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BC03C" w14:textId="33253191" w:rsidR="00273E17" w:rsidRDefault="00273E17" w:rsidP="00FF6D61">
      <w:pPr>
        <w:spacing w:line="276" w:lineRule="auto"/>
        <w:jc w:val="right"/>
        <w:rPr>
          <w:rFonts w:ascii="Arial" w:hAnsi="Arial" w:cs="Arial"/>
          <w:b/>
        </w:rPr>
      </w:pPr>
      <w:r w:rsidRPr="00FF6D61">
        <w:rPr>
          <w:rFonts w:ascii="Calibri" w:eastAsia="Times New Roman" w:hAnsi="Calibri" w:cs="Calibri"/>
          <w:color w:val="7030A0"/>
          <w:sz w:val="36"/>
          <w:szCs w:val="36"/>
          <w:shd w:val="solid" w:color="FFFFFF" w:fill="auto"/>
          <w:lang w:val="es-MX" w:eastAsia="ru-RU"/>
        </w:rPr>
        <w:t>México, corrupción organizacional institucionalizada</w:t>
      </w:r>
      <w:r w:rsidR="00E20E94" w:rsidRPr="00FF6D61">
        <w:rPr>
          <w:rFonts w:ascii="Calibri" w:eastAsia="Times New Roman" w:hAnsi="Calibri" w:cs="Calibri"/>
          <w:color w:val="7030A0"/>
          <w:sz w:val="36"/>
          <w:szCs w:val="36"/>
          <w:shd w:val="solid" w:color="FFFFFF" w:fill="auto"/>
          <w:lang w:val="es-MX" w:eastAsia="ru-RU"/>
        </w:rPr>
        <w:t>:</w:t>
      </w:r>
      <w:r w:rsidRPr="00FF6D61">
        <w:rPr>
          <w:rFonts w:ascii="Calibri" w:eastAsia="Times New Roman" w:hAnsi="Calibri" w:cs="Calibri"/>
          <w:color w:val="7030A0"/>
          <w:sz w:val="36"/>
          <w:szCs w:val="36"/>
          <w:shd w:val="solid" w:color="FFFFFF" w:fill="auto"/>
          <w:lang w:val="es-MX" w:eastAsia="ru-RU"/>
        </w:rPr>
        <w:t xml:space="preserve"> un estudio de caso</w:t>
      </w:r>
      <w:r w:rsidRPr="00DC1DCB">
        <w:rPr>
          <w:rFonts w:ascii="Arial" w:hAnsi="Arial" w:cs="Arial"/>
          <w:b/>
        </w:rPr>
        <w:t xml:space="preserve"> </w:t>
      </w:r>
    </w:p>
    <w:p w14:paraId="5E4A9AD8" w14:textId="77777777" w:rsidR="00FF6D61" w:rsidRDefault="00FF6D61" w:rsidP="00FF6D61">
      <w:pPr>
        <w:spacing w:line="276" w:lineRule="auto"/>
        <w:jc w:val="right"/>
        <w:rPr>
          <w:rFonts w:ascii="Arial" w:hAnsi="Arial" w:cs="Arial"/>
          <w:b/>
        </w:rPr>
      </w:pPr>
    </w:p>
    <w:p w14:paraId="6F232BBB" w14:textId="59D7F3E6" w:rsidR="00FF6D61" w:rsidRPr="00E87C8B" w:rsidRDefault="00FF6D61" w:rsidP="00FF6D61">
      <w:pPr>
        <w:spacing w:line="276" w:lineRule="auto"/>
        <w:jc w:val="right"/>
        <w:rPr>
          <w:rFonts w:ascii="Calibri" w:eastAsia="Times New Roman" w:hAnsi="Calibri" w:cs="Calibri"/>
          <w:i/>
          <w:color w:val="7030A0"/>
          <w:sz w:val="28"/>
          <w:szCs w:val="36"/>
          <w:shd w:val="solid" w:color="FFFFFF" w:fill="auto"/>
          <w:lang w:val="en-US" w:eastAsia="ru-RU"/>
        </w:rPr>
      </w:pPr>
      <w:r w:rsidRPr="00E87C8B">
        <w:rPr>
          <w:rFonts w:ascii="Calibri" w:eastAsia="Times New Roman" w:hAnsi="Calibri" w:cs="Calibri"/>
          <w:i/>
          <w:color w:val="7030A0"/>
          <w:sz w:val="28"/>
          <w:szCs w:val="36"/>
          <w:shd w:val="solid" w:color="FFFFFF" w:fill="auto"/>
          <w:lang w:val="en-US" w:eastAsia="ru-RU"/>
        </w:rPr>
        <w:t>Mexico, institutionalized organizational corruption: a case study</w:t>
      </w:r>
    </w:p>
    <w:p w14:paraId="78580A72" w14:textId="47916B91" w:rsidR="00F7086C" w:rsidRPr="00E87C8B" w:rsidRDefault="00FF6D61" w:rsidP="00F7086C">
      <w:pPr>
        <w:spacing w:line="276" w:lineRule="auto"/>
        <w:jc w:val="right"/>
        <w:rPr>
          <w:rFonts w:ascii="Arial" w:hAnsi="Arial" w:cs="Arial"/>
          <w:sz w:val="22"/>
          <w:szCs w:val="22"/>
          <w:lang w:val="en-US"/>
        </w:rPr>
      </w:pPr>
      <w:r w:rsidRPr="00E87C8B">
        <w:rPr>
          <w:rFonts w:ascii="Arial" w:hAnsi="Arial" w:cs="Arial"/>
          <w:b/>
          <w:color w:val="00B050"/>
          <w:lang w:val="en-US"/>
        </w:rPr>
        <w:br/>
      </w:r>
    </w:p>
    <w:p w14:paraId="6F08293D" w14:textId="7AB2FC17" w:rsidR="00FF6D61" w:rsidRPr="00FF6D61" w:rsidRDefault="00273E17" w:rsidP="00FF6D61">
      <w:pPr>
        <w:spacing w:line="276" w:lineRule="auto"/>
        <w:jc w:val="right"/>
        <w:rPr>
          <w:rFonts w:ascii="Calibri" w:eastAsia="Calibri" w:hAnsi="Calibri" w:cs="Calibri"/>
          <w:lang w:val="es-ES" w:eastAsia="en-US"/>
        </w:rPr>
      </w:pPr>
      <w:r w:rsidRPr="00FF6D61">
        <w:rPr>
          <w:rFonts w:ascii="Calibri" w:eastAsia="Calibri" w:hAnsi="Calibri" w:cs="Calibri"/>
          <w:b/>
          <w:lang w:val="es-ES" w:eastAsia="en-US"/>
        </w:rPr>
        <w:t>Pablo Guerrero Sánchez</w:t>
      </w:r>
      <w:r w:rsidR="00FF6D61">
        <w:rPr>
          <w:rFonts w:ascii="Calibri" w:eastAsia="Calibri" w:hAnsi="Calibri" w:cs="Calibri"/>
          <w:b/>
          <w:lang w:val="es-ES" w:eastAsia="en-US"/>
        </w:rPr>
        <w:br/>
      </w:r>
      <w:r w:rsidR="00FF6D61" w:rsidRPr="00FF6D61">
        <w:rPr>
          <w:rFonts w:ascii="Calibri" w:eastAsia="Calibri" w:hAnsi="Calibri" w:cs="Calibri"/>
          <w:lang w:val="es-ES" w:eastAsia="en-US"/>
        </w:rPr>
        <w:t>Universidad Autónoma del Estado de Morelos</w:t>
      </w:r>
      <w:r w:rsidR="00E87C8B">
        <w:rPr>
          <w:rFonts w:ascii="Calibri" w:eastAsia="Calibri" w:hAnsi="Calibri" w:cs="Calibri"/>
          <w:lang w:val="es-ES"/>
        </w:rPr>
        <w:t>, México</w:t>
      </w:r>
      <w:r w:rsidR="00FF6D61">
        <w:rPr>
          <w:rFonts w:ascii="Calibri" w:eastAsia="Calibri" w:hAnsi="Calibri" w:cs="Calibri"/>
          <w:lang w:val="es-ES" w:eastAsia="en-US"/>
        </w:rPr>
        <w:br/>
      </w:r>
      <w:r w:rsidR="00FF6D61" w:rsidRPr="00FF6D61">
        <w:rPr>
          <w:rFonts w:ascii="Calibri" w:eastAsia="Calibri" w:hAnsi="Calibri" w:cs="Calibri"/>
          <w:color w:val="FF0000"/>
          <w:lang w:val="es-ES" w:eastAsia="en-US"/>
        </w:rPr>
        <w:t>pablodbk@gmail.com</w:t>
      </w:r>
    </w:p>
    <w:p w14:paraId="24220947" w14:textId="16D47138" w:rsidR="00273E17" w:rsidRPr="00FF6D61" w:rsidRDefault="00273E17" w:rsidP="00F7086C">
      <w:pPr>
        <w:spacing w:line="276" w:lineRule="auto"/>
        <w:jc w:val="right"/>
        <w:rPr>
          <w:rFonts w:ascii="Calibri" w:eastAsia="Calibri" w:hAnsi="Calibri" w:cs="Calibri"/>
          <w:b/>
          <w:lang w:val="es-ES" w:eastAsia="en-US"/>
        </w:rPr>
      </w:pPr>
    </w:p>
    <w:p w14:paraId="06C35F9B" w14:textId="1F31C556" w:rsidR="00FF6D61" w:rsidRPr="00FF6D61" w:rsidRDefault="00273E17" w:rsidP="00FF6D61">
      <w:pPr>
        <w:spacing w:line="276" w:lineRule="auto"/>
        <w:jc w:val="right"/>
        <w:rPr>
          <w:rFonts w:ascii="Calibri" w:eastAsia="Calibri" w:hAnsi="Calibri" w:cs="Calibri"/>
          <w:lang w:val="es-ES" w:eastAsia="en-US"/>
        </w:rPr>
      </w:pPr>
      <w:r w:rsidRPr="00FF6D61">
        <w:rPr>
          <w:rFonts w:ascii="Calibri" w:eastAsia="Calibri" w:hAnsi="Calibri" w:cs="Calibri"/>
          <w:b/>
          <w:lang w:val="es-ES" w:eastAsia="en-US"/>
        </w:rPr>
        <w:t>Luis Pérez Álvarez</w:t>
      </w:r>
      <w:r w:rsidR="00FF6D61">
        <w:rPr>
          <w:rFonts w:ascii="Calibri" w:eastAsia="Calibri" w:hAnsi="Calibri" w:cs="Calibri"/>
          <w:b/>
          <w:lang w:val="es-ES" w:eastAsia="en-US"/>
        </w:rPr>
        <w:br/>
      </w:r>
      <w:r w:rsidR="00FF6D61" w:rsidRPr="00FF6D61">
        <w:rPr>
          <w:rFonts w:ascii="Calibri" w:eastAsia="Calibri" w:hAnsi="Calibri" w:cs="Calibri"/>
          <w:lang w:val="es-ES" w:eastAsia="en-US"/>
        </w:rPr>
        <w:t>Universidad Autónoma del Estado de Morelos</w:t>
      </w:r>
      <w:r w:rsidR="00E87C8B">
        <w:rPr>
          <w:rFonts w:ascii="Calibri" w:eastAsia="Calibri" w:hAnsi="Calibri" w:cs="Calibri"/>
          <w:lang w:val="es-ES"/>
        </w:rPr>
        <w:t>, México</w:t>
      </w:r>
      <w:bookmarkStart w:id="0" w:name="_GoBack"/>
      <w:bookmarkEnd w:id="0"/>
      <w:r w:rsidR="00491145">
        <w:rPr>
          <w:rFonts w:ascii="Calibri" w:eastAsia="Calibri" w:hAnsi="Calibri" w:cs="Calibri"/>
          <w:lang w:val="es-ES" w:eastAsia="en-US"/>
        </w:rPr>
        <w:br/>
      </w:r>
      <w:hyperlink r:id="rId8" w:tgtFrame="_blank" w:history="1">
        <w:r w:rsidR="00491145" w:rsidRPr="00491145">
          <w:rPr>
            <w:rFonts w:ascii="Calibri" w:eastAsia="Calibri" w:hAnsi="Calibri" w:cs="Calibri"/>
            <w:color w:val="FF0000"/>
            <w:lang w:val="es-ES" w:eastAsia="en-US"/>
          </w:rPr>
          <w:t>lpalvarez@uaem.m</w:t>
        </w:r>
        <w:r w:rsidR="00491145" w:rsidRPr="004044ED">
          <w:rPr>
            <w:rFonts w:ascii="Calibri" w:eastAsia="Calibri" w:hAnsi="Calibri" w:cs="Calibri"/>
            <w:color w:val="FF0000"/>
            <w:lang w:val="es-ES" w:eastAsia="en-US"/>
          </w:rPr>
          <w:t>x</w:t>
        </w:r>
      </w:hyperlink>
    </w:p>
    <w:p w14:paraId="48CAB9DD" w14:textId="27230D56" w:rsidR="00273E17" w:rsidRPr="00FF6D61" w:rsidRDefault="00273E17" w:rsidP="00F7086C">
      <w:pPr>
        <w:spacing w:line="276" w:lineRule="auto"/>
        <w:jc w:val="right"/>
        <w:rPr>
          <w:rFonts w:ascii="Calibri" w:eastAsia="Calibri" w:hAnsi="Calibri" w:cs="Calibri"/>
          <w:b/>
          <w:lang w:val="es-ES" w:eastAsia="en-US"/>
        </w:rPr>
      </w:pPr>
    </w:p>
    <w:p w14:paraId="3890BCB7" w14:textId="77777777" w:rsidR="00F7086C" w:rsidRDefault="00F7086C" w:rsidP="00273E17">
      <w:pPr>
        <w:jc w:val="both"/>
        <w:rPr>
          <w:rFonts w:ascii="Arial" w:hAnsi="Arial" w:cs="Arial"/>
          <w:b/>
        </w:rPr>
      </w:pPr>
    </w:p>
    <w:p w14:paraId="23A47CE4" w14:textId="77777777" w:rsidR="00F7086C" w:rsidRDefault="00F7086C" w:rsidP="00273E17">
      <w:pPr>
        <w:jc w:val="both"/>
        <w:rPr>
          <w:rFonts w:ascii="Arial" w:hAnsi="Arial" w:cs="Arial"/>
          <w:b/>
        </w:rPr>
      </w:pPr>
    </w:p>
    <w:p w14:paraId="6495AC86" w14:textId="77777777" w:rsidR="00F7086C" w:rsidRDefault="00F7086C" w:rsidP="00273E17">
      <w:pPr>
        <w:jc w:val="both"/>
        <w:rPr>
          <w:rFonts w:ascii="Arial" w:hAnsi="Arial" w:cs="Arial"/>
          <w:b/>
        </w:rPr>
      </w:pPr>
    </w:p>
    <w:p w14:paraId="5D088D49" w14:textId="77777777" w:rsidR="00F7086C" w:rsidRPr="00FF6D61" w:rsidRDefault="00273E17" w:rsidP="00273E17">
      <w:pPr>
        <w:jc w:val="both"/>
        <w:rPr>
          <w:rFonts w:ascii="Calibri" w:eastAsia="Times New Roman" w:hAnsi="Calibri" w:cs="Calibri"/>
          <w:color w:val="7030A0"/>
          <w:sz w:val="28"/>
          <w:szCs w:val="28"/>
          <w:lang w:val="es-ES"/>
        </w:rPr>
      </w:pPr>
      <w:r w:rsidRPr="00FF6D61">
        <w:rPr>
          <w:rFonts w:ascii="Calibri" w:eastAsia="Times New Roman" w:hAnsi="Calibri" w:cs="Calibri"/>
          <w:color w:val="7030A0"/>
          <w:sz w:val="28"/>
          <w:szCs w:val="28"/>
          <w:lang w:val="es-ES"/>
        </w:rPr>
        <w:t>Resumen</w:t>
      </w:r>
    </w:p>
    <w:p w14:paraId="2BD6F10B" w14:textId="2C2105FC" w:rsidR="00273E17" w:rsidRPr="00DC1DCB" w:rsidRDefault="00273E17" w:rsidP="00273E17">
      <w:pPr>
        <w:jc w:val="both"/>
        <w:rPr>
          <w:rFonts w:ascii="Arial" w:hAnsi="Arial" w:cs="Arial"/>
          <w:b/>
        </w:rPr>
      </w:pPr>
      <w:r w:rsidRPr="00DC1DCB">
        <w:rPr>
          <w:rFonts w:ascii="Arial" w:hAnsi="Arial" w:cs="Arial"/>
          <w:b/>
        </w:rPr>
        <w:t xml:space="preserve"> </w:t>
      </w:r>
    </w:p>
    <w:p w14:paraId="6FE9F4C8" w14:textId="47C1051A" w:rsidR="00273E17" w:rsidRPr="00FF6D61" w:rsidRDefault="00273E17" w:rsidP="00FF6D61">
      <w:pPr>
        <w:spacing w:line="360" w:lineRule="auto"/>
        <w:jc w:val="both"/>
        <w:rPr>
          <w:rFonts w:ascii="Times New Roman" w:hAnsi="Times New Roman" w:cs="Times New Roman"/>
        </w:rPr>
      </w:pPr>
      <w:r w:rsidRPr="00FF6D61">
        <w:rPr>
          <w:rFonts w:ascii="Times New Roman" w:hAnsi="Times New Roman" w:cs="Times New Roman"/>
        </w:rPr>
        <w:t>El presente trabajo expone las razones que desde la perspectiva organizacional explican por</w:t>
      </w:r>
      <w:r w:rsidR="007D5A28" w:rsidRPr="00FF6D61">
        <w:rPr>
          <w:rFonts w:ascii="Times New Roman" w:hAnsi="Times New Roman" w:cs="Times New Roman"/>
        </w:rPr>
        <w:t xml:space="preserve"> </w:t>
      </w:r>
      <w:r w:rsidRPr="00FF6D61">
        <w:rPr>
          <w:rFonts w:ascii="Times New Roman" w:hAnsi="Times New Roman" w:cs="Times New Roman"/>
        </w:rPr>
        <w:t>qué en México no se ha</w:t>
      </w:r>
      <w:r w:rsidR="00AA6089" w:rsidRPr="00FF6D61">
        <w:rPr>
          <w:rFonts w:ascii="Times New Roman" w:hAnsi="Times New Roman" w:cs="Times New Roman"/>
        </w:rPr>
        <w:t>n</w:t>
      </w:r>
      <w:r w:rsidRPr="00FF6D61">
        <w:rPr>
          <w:rFonts w:ascii="Times New Roman" w:hAnsi="Times New Roman" w:cs="Times New Roman"/>
        </w:rPr>
        <w:t xml:space="preserve"> logrado </w:t>
      </w:r>
      <w:r w:rsidR="00C51047" w:rsidRPr="00FF6D61">
        <w:rPr>
          <w:rFonts w:ascii="Times New Roman" w:hAnsi="Times New Roman" w:cs="Times New Roman"/>
        </w:rPr>
        <w:t>implementar</w:t>
      </w:r>
      <w:r w:rsidRPr="00FF6D61">
        <w:rPr>
          <w:rFonts w:ascii="Times New Roman" w:hAnsi="Times New Roman" w:cs="Times New Roman"/>
        </w:rPr>
        <w:t xml:space="preserve"> mecanismos de desarrollo en los principales temas sociales, económicos, políticos, educativos, científicos, de justicia, </w:t>
      </w:r>
      <w:r w:rsidR="00BB324C" w:rsidRPr="00FF6D61">
        <w:rPr>
          <w:rFonts w:ascii="Times New Roman" w:hAnsi="Times New Roman" w:cs="Times New Roman"/>
        </w:rPr>
        <w:t xml:space="preserve">de gobierno y </w:t>
      </w:r>
      <w:r w:rsidR="00C51047" w:rsidRPr="00FF6D61">
        <w:rPr>
          <w:rFonts w:ascii="Times New Roman" w:hAnsi="Times New Roman" w:cs="Times New Roman"/>
        </w:rPr>
        <w:t xml:space="preserve">de </w:t>
      </w:r>
      <w:r w:rsidRPr="00FF6D61">
        <w:rPr>
          <w:rFonts w:ascii="Times New Roman" w:hAnsi="Times New Roman" w:cs="Times New Roman"/>
        </w:rPr>
        <w:t xml:space="preserve">salud, </w:t>
      </w:r>
      <w:r w:rsidR="001C00F3" w:rsidRPr="00FF6D61">
        <w:rPr>
          <w:rFonts w:ascii="Times New Roman" w:hAnsi="Times New Roman" w:cs="Times New Roman"/>
        </w:rPr>
        <w:t>a</w:t>
      </w:r>
      <w:r w:rsidRPr="00FF6D61">
        <w:rPr>
          <w:rFonts w:ascii="Times New Roman" w:hAnsi="Times New Roman" w:cs="Times New Roman"/>
        </w:rPr>
        <w:t xml:space="preserve"> nivel</w:t>
      </w:r>
      <w:r w:rsidR="001C00F3" w:rsidRPr="00FF6D61">
        <w:rPr>
          <w:rFonts w:ascii="Times New Roman" w:hAnsi="Times New Roman" w:cs="Times New Roman"/>
        </w:rPr>
        <w:t xml:space="preserve"> </w:t>
      </w:r>
      <w:r w:rsidRPr="00FF6D61">
        <w:rPr>
          <w:rFonts w:ascii="Times New Roman" w:hAnsi="Times New Roman" w:cs="Times New Roman"/>
        </w:rPr>
        <w:t>federal, estatal y municipal</w:t>
      </w:r>
      <w:r w:rsidR="00AA6089" w:rsidRPr="00FF6D61">
        <w:rPr>
          <w:rFonts w:ascii="Times New Roman" w:hAnsi="Times New Roman" w:cs="Times New Roman"/>
        </w:rPr>
        <w:t xml:space="preserve">. </w:t>
      </w:r>
      <w:r w:rsidR="007E1000" w:rsidRPr="00FF6D61">
        <w:rPr>
          <w:rFonts w:ascii="Times New Roman" w:hAnsi="Times New Roman" w:cs="Times New Roman"/>
        </w:rPr>
        <w:t>Debido a</w:t>
      </w:r>
      <w:r w:rsidRPr="00FF6D61">
        <w:rPr>
          <w:rFonts w:ascii="Times New Roman" w:hAnsi="Times New Roman" w:cs="Times New Roman"/>
        </w:rPr>
        <w:t xml:space="preserve"> distintos intereses</w:t>
      </w:r>
      <w:sdt>
        <w:sdtPr>
          <w:rPr>
            <w:rFonts w:ascii="Times New Roman" w:hAnsi="Times New Roman" w:cs="Times New Roman"/>
          </w:rPr>
          <w:id w:val="494928668"/>
          <w:citation/>
        </w:sdtPr>
        <w:sdtEndPr/>
        <w:sdtContent>
          <w:r w:rsidRPr="00FF6D61">
            <w:rPr>
              <w:rFonts w:ascii="Times New Roman" w:hAnsi="Times New Roman" w:cs="Times New Roman"/>
            </w:rPr>
            <w:fldChar w:fldCharType="begin"/>
          </w:r>
          <w:r w:rsidRPr="00FF6D61">
            <w:rPr>
              <w:rFonts w:ascii="Times New Roman" w:hAnsi="Times New Roman" w:cs="Times New Roman"/>
            </w:rPr>
            <w:instrText xml:space="preserve"> CITATION Eda75 \l 1034 </w:instrText>
          </w:r>
          <w:r w:rsidRPr="00FF6D61">
            <w:rPr>
              <w:rFonts w:ascii="Times New Roman" w:hAnsi="Times New Roman" w:cs="Times New Roman"/>
            </w:rPr>
            <w:fldChar w:fldCharType="separate"/>
          </w:r>
          <w:r w:rsidRPr="00FF6D61">
            <w:rPr>
              <w:rFonts w:ascii="Times New Roman" w:hAnsi="Times New Roman" w:cs="Times New Roman"/>
              <w:noProof/>
            </w:rPr>
            <w:t xml:space="preserve"> (Banfield, 1975)</w:t>
          </w:r>
          <w:r w:rsidRPr="00FF6D61">
            <w:rPr>
              <w:rFonts w:ascii="Times New Roman" w:hAnsi="Times New Roman" w:cs="Times New Roman"/>
            </w:rPr>
            <w:fldChar w:fldCharType="end"/>
          </w:r>
        </w:sdtContent>
      </w:sdt>
      <w:r w:rsidRPr="00FF6D61">
        <w:rPr>
          <w:rFonts w:ascii="Times New Roman" w:hAnsi="Times New Roman" w:cs="Times New Roman"/>
        </w:rPr>
        <w:t xml:space="preserve"> y </w:t>
      </w:r>
      <w:r w:rsidR="007E1000" w:rsidRPr="00FF6D61">
        <w:rPr>
          <w:rFonts w:ascii="Times New Roman" w:hAnsi="Times New Roman" w:cs="Times New Roman"/>
        </w:rPr>
        <w:t>a</w:t>
      </w:r>
      <w:r w:rsidR="00AA6089" w:rsidRPr="00FF6D61">
        <w:rPr>
          <w:rFonts w:ascii="Times New Roman" w:hAnsi="Times New Roman" w:cs="Times New Roman"/>
        </w:rPr>
        <w:t xml:space="preserve"> </w:t>
      </w:r>
      <w:r w:rsidRPr="00FF6D61">
        <w:rPr>
          <w:rFonts w:ascii="Times New Roman" w:hAnsi="Times New Roman" w:cs="Times New Roman"/>
        </w:rPr>
        <w:t xml:space="preserve">la corrupción </w:t>
      </w:r>
      <w:r w:rsidR="007E1000" w:rsidRPr="00FF6D61">
        <w:rPr>
          <w:rFonts w:ascii="Times New Roman" w:hAnsi="Times New Roman" w:cs="Times New Roman"/>
        </w:rPr>
        <w:t>—</w:t>
      </w:r>
      <w:r w:rsidRPr="00FF6D61">
        <w:rPr>
          <w:rFonts w:ascii="Times New Roman" w:hAnsi="Times New Roman" w:cs="Times New Roman"/>
        </w:rPr>
        <w:t>que “existe en los tres niveles</w:t>
      </w:r>
      <w:r w:rsidR="00AA6089" w:rsidRPr="00FF6D61">
        <w:rPr>
          <w:rFonts w:ascii="Times New Roman" w:hAnsi="Times New Roman" w:cs="Times New Roman"/>
        </w:rPr>
        <w:t xml:space="preserve">, </w:t>
      </w:r>
      <w:r w:rsidR="00BB324C" w:rsidRPr="00FF6D61">
        <w:rPr>
          <w:rFonts w:ascii="Times New Roman" w:hAnsi="Times New Roman" w:cs="Times New Roman"/>
        </w:rPr>
        <w:t xml:space="preserve">[siendo] </w:t>
      </w:r>
      <w:r w:rsidR="00AA6089" w:rsidRPr="00FF6D61">
        <w:rPr>
          <w:rFonts w:ascii="Times New Roman" w:hAnsi="Times New Roman" w:cs="Times New Roman"/>
        </w:rPr>
        <w:t>la</w:t>
      </w:r>
      <w:r w:rsidRPr="00FF6D61">
        <w:rPr>
          <w:rFonts w:ascii="Times New Roman" w:hAnsi="Times New Roman" w:cs="Times New Roman"/>
        </w:rPr>
        <w:t xml:space="preserve"> más grave </w:t>
      </w:r>
      <w:r w:rsidR="00AA6089" w:rsidRPr="00FF6D61">
        <w:rPr>
          <w:rFonts w:ascii="Times New Roman" w:hAnsi="Times New Roman" w:cs="Times New Roman"/>
        </w:rPr>
        <w:t>la</w:t>
      </w:r>
      <w:r w:rsidRPr="00FF6D61">
        <w:rPr>
          <w:rFonts w:ascii="Times New Roman" w:hAnsi="Times New Roman" w:cs="Times New Roman"/>
        </w:rPr>
        <w:t xml:space="preserve"> federal… </w:t>
      </w:r>
      <w:r w:rsidR="007E1000" w:rsidRPr="00FF6D61">
        <w:rPr>
          <w:rFonts w:ascii="Times New Roman" w:hAnsi="Times New Roman" w:cs="Times New Roman"/>
        </w:rPr>
        <w:t xml:space="preserve">mientras que </w:t>
      </w:r>
      <w:r w:rsidRPr="00FF6D61">
        <w:rPr>
          <w:rFonts w:ascii="Times New Roman" w:hAnsi="Times New Roman" w:cs="Times New Roman"/>
        </w:rPr>
        <w:t xml:space="preserve">la </w:t>
      </w:r>
      <w:r w:rsidR="00AA6089" w:rsidRPr="00FF6D61">
        <w:rPr>
          <w:rFonts w:ascii="Times New Roman" w:hAnsi="Times New Roman" w:cs="Times New Roman"/>
        </w:rPr>
        <w:t xml:space="preserve">de la </w:t>
      </w:r>
      <w:r w:rsidRPr="00FF6D61">
        <w:rPr>
          <w:rFonts w:ascii="Times New Roman" w:hAnsi="Times New Roman" w:cs="Times New Roman"/>
        </w:rPr>
        <w:t>policía es percibida como la más común</w:t>
      </w:r>
      <w:r w:rsidR="00AA6089" w:rsidRPr="00FF6D61">
        <w:rPr>
          <w:rFonts w:ascii="Times New Roman" w:hAnsi="Times New Roman" w:cs="Times New Roman"/>
        </w:rPr>
        <w:t xml:space="preserve">, </w:t>
      </w:r>
      <w:r w:rsidRPr="00FF6D61">
        <w:rPr>
          <w:rFonts w:ascii="Times New Roman" w:hAnsi="Times New Roman" w:cs="Times New Roman"/>
        </w:rPr>
        <w:t xml:space="preserve">seguida </w:t>
      </w:r>
      <w:r w:rsidR="00AA6089" w:rsidRPr="00FF6D61">
        <w:rPr>
          <w:rFonts w:ascii="Times New Roman" w:hAnsi="Times New Roman" w:cs="Times New Roman"/>
        </w:rPr>
        <w:t>de</w:t>
      </w:r>
      <w:r w:rsidRPr="00FF6D61">
        <w:rPr>
          <w:rFonts w:ascii="Times New Roman" w:hAnsi="Times New Roman" w:cs="Times New Roman"/>
        </w:rPr>
        <w:t xml:space="preserve"> la de los diputados, </w:t>
      </w:r>
      <w:r w:rsidR="007E1000" w:rsidRPr="00FF6D61">
        <w:rPr>
          <w:rFonts w:ascii="Times New Roman" w:hAnsi="Times New Roman" w:cs="Times New Roman"/>
        </w:rPr>
        <w:t>y</w:t>
      </w:r>
      <w:r w:rsidRPr="00FF6D61">
        <w:rPr>
          <w:rFonts w:ascii="Times New Roman" w:hAnsi="Times New Roman" w:cs="Times New Roman"/>
        </w:rPr>
        <w:t xml:space="preserve"> en </w:t>
      </w:r>
      <w:r w:rsidR="00C51047" w:rsidRPr="00FF6D61">
        <w:rPr>
          <w:rFonts w:ascii="Times New Roman" w:hAnsi="Times New Roman" w:cs="Times New Roman"/>
        </w:rPr>
        <w:t>menor grado la de las</w:t>
      </w:r>
      <w:r w:rsidRPr="00FF6D61">
        <w:rPr>
          <w:rFonts w:ascii="Times New Roman" w:hAnsi="Times New Roman" w:cs="Times New Roman"/>
        </w:rPr>
        <w:t xml:space="preserve"> organizaciones privadas”</w:t>
      </w:r>
      <w:sdt>
        <w:sdtPr>
          <w:rPr>
            <w:rFonts w:ascii="Times New Roman" w:hAnsi="Times New Roman" w:cs="Times New Roman"/>
          </w:rPr>
          <w:id w:val="256096869"/>
          <w:citation/>
        </w:sdtPr>
        <w:sdtEndPr/>
        <w:sdtContent>
          <w:r w:rsidRPr="00FF6D61">
            <w:rPr>
              <w:rFonts w:ascii="Times New Roman" w:hAnsi="Times New Roman" w:cs="Times New Roman"/>
            </w:rPr>
            <w:fldChar w:fldCharType="begin"/>
          </w:r>
          <w:r w:rsidRPr="00FF6D61">
            <w:rPr>
              <w:rFonts w:ascii="Times New Roman" w:hAnsi="Times New Roman" w:cs="Times New Roman"/>
            </w:rPr>
            <w:instrText xml:space="preserve">CITATION Ste03 \p 678 \l 1034 </w:instrText>
          </w:r>
          <w:r w:rsidRPr="00FF6D61">
            <w:rPr>
              <w:rFonts w:ascii="Times New Roman" w:hAnsi="Times New Roman" w:cs="Times New Roman"/>
            </w:rPr>
            <w:fldChar w:fldCharType="separate"/>
          </w:r>
          <w:r w:rsidRPr="00FF6D61">
            <w:rPr>
              <w:rFonts w:ascii="Times New Roman" w:hAnsi="Times New Roman" w:cs="Times New Roman"/>
              <w:noProof/>
            </w:rPr>
            <w:t xml:space="preserve"> (Morris, 2003, p. 678)</w:t>
          </w:r>
          <w:r w:rsidRPr="00FF6D61">
            <w:rPr>
              <w:rFonts w:ascii="Times New Roman" w:hAnsi="Times New Roman" w:cs="Times New Roman"/>
            </w:rPr>
            <w:fldChar w:fldCharType="end"/>
          </w:r>
        </w:sdtContent>
      </w:sdt>
      <w:r w:rsidR="007E1000" w:rsidRPr="00FF6D61">
        <w:rPr>
          <w:rFonts w:ascii="Times New Roman" w:hAnsi="Times New Roman" w:cs="Times New Roman"/>
        </w:rPr>
        <w:t xml:space="preserve">—, existe una </w:t>
      </w:r>
      <w:r w:rsidRPr="00FF6D61">
        <w:rPr>
          <w:rFonts w:ascii="Times New Roman" w:hAnsi="Times New Roman" w:cs="Times New Roman"/>
        </w:rPr>
        <w:t xml:space="preserve">relación </w:t>
      </w:r>
      <w:r w:rsidR="007E1000" w:rsidRPr="00FF6D61">
        <w:rPr>
          <w:rFonts w:ascii="Times New Roman" w:hAnsi="Times New Roman" w:cs="Times New Roman"/>
        </w:rPr>
        <w:t>e</w:t>
      </w:r>
      <w:r w:rsidRPr="00FF6D61">
        <w:rPr>
          <w:rFonts w:ascii="Times New Roman" w:hAnsi="Times New Roman" w:cs="Times New Roman"/>
        </w:rPr>
        <w:t xml:space="preserve">ntre </w:t>
      </w:r>
      <w:r w:rsidR="007E1000" w:rsidRPr="00FF6D61">
        <w:rPr>
          <w:rFonts w:ascii="Times New Roman" w:hAnsi="Times New Roman" w:cs="Times New Roman"/>
        </w:rPr>
        <w:t xml:space="preserve">los </w:t>
      </w:r>
      <w:r w:rsidRPr="00FF6D61">
        <w:rPr>
          <w:rFonts w:ascii="Times New Roman" w:hAnsi="Times New Roman" w:cs="Times New Roman"/>
        </w:rPr>
        <w:t xml:space="preserve">compromisos, </w:t>
      </w:r>
      <w:r w:rsidR="007E1000" w:rsidRPr="00FF6D61">
        <w:rPr>
          <w:rFonts w:ascii="Times New Roman" w:hAnsi="Times New Roman" w:cs="Times New Roman"/>
        </w:rPr>
        <w:t xml:space="preserve">los </w:t>
      </w:r>
      <w:r w:rsidRPr="00FF6D61">
        <w:rPr>
          <w:rFonts w:ascii="Times New Roman" w:hAnsi="Times New Roman" w:cs="Times New Roman"/>
        </w:rPr>
        <w:t xml:space="preserve">actores y </w:t>
      </w:r>
      <w:r w:rsidR="007E1000" w:rsidRPr="00FF6D61">
        <w:rPr>
          <w:rFonts w:ascii="Times New Roman" w:hAnsi="Times New Roman" w:cs="Times New Roman"/>
        </w:rPr>
        <w:t xml:space="preserve">el </w:t>
      </w:r>
      <w:r w:rsidRPr="00FF6D61">
        <w:rPr>
          <w:rFonts w:ascii="Times New Roman" w:hAnsi="Times New Roman" w:cs="Times New Roman"/>
        </w:rPr>
        <w:t xml:space="preserve">gobierno, a partir tanto de la formación de </w:t>
      </w:r>
      <w:r w:rsidR="005442D0" w:rsidRPr="00FF6D61">
        <w:rPr>
          <w:rFonts w:ascii="Times New Roman" w:hAnsi="Times New Roman" w:cs="Times New Roman"/>
        </w:rPr>
        <w:t>cierta</w:t>
      </w:r>
      <w:r w:rsidRPr="00FF6D61">
        <w:rPr>
          <w:rFonts w:ascii="Times New Roman" w:hAnsi="Times New Roman" w:cs="Times New Roman"/>
        </w:rPr>
        <w:t xml:space="preserve"> cultura </w:t>
      </w:r>
      <w:sdt>
        <w:sdtPr>
          <w:rPr>
            <w:rFonts w:ascii="Times New Roman" w:hAnsi="Times New Roman" w:cs="Times New Roman"/>
          </w:rPr>
          <w:id w:val="-1747872663"/>
          <w:citation/>
        </w:sdtPr>
        <w:sdtEndPr/>
        <w:sdtContent>
          <w:r w:rsidRPr="00FF6D61">
            <w:rPr>
              <w:rFonts w:ascii="Times New Roman" w:hAnsi="Times New Roman" w:cs="Times New Roman"/>
            </w:rPr>
            <w:fldChar w:fldCharType="begin"/>
          </w:r>
          <w:r w:rsidRPr="00FF6D61">
            <w:rPr>
              <w:rFonts w:ascii="Times New Roman" w:hAnsi="Times New Roman" w:cs="Times New Roman"/>
            </w:rPr>
            <w:instrText xml:space="preserve"> CITATION Xio10 \l 1034 </w:instrText>
          </w:r>
          <w:r w:rsidRPr="00FF6D61">
            <w:rPr>
              <w:rFonts w:ascii="Times New Roman" w:hAnsi="Times New Roman" w:cs="Times New Roman"/>
            </w:rPr>
            <w:fldChar w:fldCharType="separate"/>
          </w:r>
          <w:r w:rsidRPr="00FF6D61">
            <w:rPr>
              <w:rFonts w:ascii="Times New Roman" w:hAnsi="Times New Roman" w:cs="Times New Roman"/>
              <w:noProof/>
            </w:rPr>
            <w:t>(Xioajing, 2010)</w:t>
          </w:r>
          <w:r w:rsidRPr="00FF6D61">
            <w:rPr>
              <w:rFonts w:ascii="Times New Roman" w:hAnsi="Times New Roman" w:cs="Times New Roman"/>
            </w:rPr>
            <w:fldChar w:fldCharType="end"/>
          </w:r>
        </w:sdtContent>
      </w:sdt>
      <w:r w:rsidRPr="00FF6D61">
        <w:rPr>
          <w:rFonts w:ascii="Times New Roman" w:hAnsi="Times New Roman" w:cs="Times New Roman"/>
        </w:rPr>
        <w:t xml:space="preserve"> como de valores que se da entre sujetos </w:t>
      </w:r>
      <w:r w:rsidR="005442D0" w:rsidRPr="00FF6D61">
        <w:rPr>
          <w:rFonts w:ascii="Times New Roman" w:hAnsi="Times New Roman" w:cs="Times New Roman"/>
        </w:rPr>
        <w:t xml:space="preserve">que cultivan el </w:t>
      </w:r>
      <w:r w:rsidRPr="00FF6D61">
        <w:rPr>
          <w:rFonts w:ascii="Times New Roman" w:hAnsi="Times New Roman" w:cs="Times New Roman"/>
        </w:rPr>
        <w:t>hábito</w:t>
      </w:r>
      <w:r w:rsidR="005442D0" w:rsidRPr="00FF6D61">
        <w:rPr>
          <w:rFonts w:ascii="Times New Roman" w:hAnsi="Times New Roman" w:cs="Times New Roman"/>
        </w:rPr>
        <w:t xml:space="preserve"> de la corrupción</w:t>
      </w:r>
      <w:r w:rsidRPr="00FF6D61">
        <w:rPr>
          <w:rFonts w:ascii="Times New Roman" w:hAnsi="Times New Roman" w:cs="Times New Roman"/>
        </w:rPr>
        <w:t xml:space="preserve"> dentro de las organizaciones</w:t>
      </w:r>
      <w:r w:rsidR="0027489C" w:rsidRPr="00FF6D61">
        <w:rPr>
          <w:rFonts w:ascii="Times New Roman" w:hAnsi="Times New Roman" w:cs="Times New Roman"/>
        </w:rPr>
        <w:t>. Esto</w:t>
      </w:r>
      <w:r w:rsidRPr="00FF6D61">
        <w:rPr>
          <w:rFonts w:ascii="Times New Roman" w:hAnsi="Times New Roman" w:cs="Times New Roman"/>
        </w:rPr>
        <w:t xml:space="preserve"> </w:t>
      </w:r>
      <w:r w:rsidR="007E1000" w:rsidRPr="00FF6D61">
        <w:rPr>
          <w:rFonts w:ascii="Times New Roman" w:hAnsi="Times New Roman" w:cs="Times New Roman"/>
        </w:rPr>
        <w:t xml:space="preserve">ha </w:t>
      </w:r>
      <w:r w:rsidR="0027489C" w:rsidRPr="00FF6D61">
        <w:rPr>
          <w:rFonts w:ascii="Times New Roman" w:hAnsi="Times New Roman" w:cs="Times New Roman"/>
        </w:rPr>
        <w:t>ocasiona</w:t>
      </w:r>
      <w:r w:rsidR="007E1000" w:rsidRPr="00FF6D61">
        <w:rPr>
          <w:rFonts w:ascii="Times New Roman" w:hAnsi="Times New Roman" w:cs="Times New Roman"/>
        </w:rPr>
        <w:t>do</w:t>
      </w:r>
      <w:r w:rsidRPr="00FF6D61">
        <w:rPr>
          <w:rFonts w:ascii="Times New Roman" w:hAnsi="Times New Roman" w:cs="Times New Roman"/>
        </w:rPr>
        <w:t xml:space="preserve"> que las instituciones en México sean débiles y </w:t>
      </w:r>
      <w:r w:rsidR="0027489C" w:rsidRPr="00FF6D61">
        <w:rPr>
          <w:rFonts w:ascii="Times New Roman" w:hAnsi="Times New Roman" w:cs="Times New Roman"/>
        </w:rPr>
        <w:t xml:space="preserve">que </w:t>
      </w:r>
      <w:r w:rsidRPr="00FF6D61">
        <w:rPr>
          <w:rFonts w:ascii="Times New Roman" w:hAnsi="Times New Roman" w:cs="Times New Roman"/>
        </w:rPr>
        <w:t>no se puedan establecer los mecanismos adecuados para la fundamentación de organizaciones e instituciones formales que regulen los temas sustantivos del país.</w:t>
      </w:r>
    </w:p>
    <w:p w14:paraId="53BED64E" w14:textId="6910D834" w:rsidR="00FF6D61" w:rsidRDefault="00FF6D61" w:rsidP="00273E17">
      <w:pPr>
        <w:jc w:val="both"/>
        <w:rPr>
          <w:rFonts w:ascii="Times New Roman" w:hAnsi="Times New Roman" w:cs="Times New Roman"/>
        </w:rPr>
      </w:pPr>
      <w:r>
        <w:rPr>
          <w:rFonts w:ascii="Calibri" w:eastAsia="Times New Roman" w:hAnsi="Calibri" w:cs="Calibri"/>
          <w:color w:val="7030A0"/>
          <w:sz w:val="28"/>
          <w:szCs w:val="28"/>
          <w:lang w:val="es-ES"/>
        </w:rPr>
        <w:br/>
      </w:r>
      <w:r w:rsidRPr="00FF6D61">
        <w:rPr>
          <w:rFonts w:ascii="Calibri" w:eastAsia="Times New Roman" w:hAnsi="Calibri" w:cs="Calibri"/>
          <w:color w:val="7030A0"/>
          <w:sz w:val="28"/>
          <w:szCs w:val="28"/>
          <w:lang w:val="es-ES"/>
        </w:rPr>
        <w:t>Palabras clave:</w:t>
      </w:r>
      <w:r w:rsidRPr="00DC1DCB">
        <w:rPr>
          <w:rFonts w:ascii="Arial" w:hAnsi="Arial" w:cs="Arial"/>
        </w:rPr>
        <w:t xml:space="preserve"> </w:t>
      </w:r>
      <w:r w:rsidRPr="00FF6D61">
        <w:rPr>
          <w:rFonts w:ascii="Times New Roman" w:hAnsi="Times New Roman" w:cs="Times New Roman"/>
        </w:rPr>
        <w:t>corrupción organizacional, contexto y cultura.</w:t>
      </w:r>
    </w:p>
    <w:p w14:paraId="27CB4254" w14:textId="77777777" w:rsidR="00FF6D61" w:rsidRPr="00DC1DCB" w:rsidRDefault="00FF6D61" w:rsidP="00273E17">
      <w:pPr>
        <w:jc w:val="both"/>
        <w:rPr>
          <w:rFonts w:ascii="Arial" w:hAnsi="Arial" w:cs="Arial"/>
        </w:rPr>
      </w:pPr>
    </w:p>
    <w:p w14:paraId="7B71D811" w14:textId="3BBC4DBC" w:rsidR="00273E17" w:rsidRPr="00E87C8B" w:rsidRDefault="00273E17" w:rsidP="00FF6D61">
      <w:pPr>
        <w:jc w:val="both"/>
        <w:rPr>
          <w:rFonts w:ascii="Calibri" w:eastAsia="Times New Roman" w:hAnsi="Calibri" w:cs="Calibri"/>
          <w:color w:val="7030A0"/>
          <w:sz w:val="28"/>
          <w:szCs w:val="28"/>
          <w:lang w:val="en-US"/>
        </w:rPr>
      </w:pPr>
      <w:r w:rsidRPr="00E87C8B">
        <w:rPr>
          <w:rFonts w:ascii="Calibri" w:eastAsia="Times New Roman" w:hAnsi="Calibri" w:cs="Calibri"/>
          <w:color w:val="7030A0"/>
          <w:sz w:val="28"/>
          <w:szCs w:val="28"/>
          <w:lang w:val="en-US"/>
        </w:rPr>
        <w:lastRenderedPageBreak/>
        <w:t>Ab</w:t>
      </w:r>
      <w:r w:rsidR="00E22E3B" w:rsidRPr="00E87C8B">
        <w:rPr>
          <w:rFonts w:ascii="Calibri" w:eastAsia="Times New Roman" w:hAnsi="Calibri" w:cs="Calibri"/>
          <w:color w:val="7030A0"/>
          <w:sz w:val="28"/>
          <w:szCs w:val="28"/>
          <w:lang w:val="en-US"/>
        </w:rPr>
        <w:t>s</w:t>
      </w:r>
      <w:r w:rsidRPr="00E87C8B">
        <w:rPr>
          <w:rFonts w:ascii="Calibri" w:eastAsia="Times New Roman" w:hAnsi="Calibri" w:cs="Calibri"/>
          <w:color w:val="7030A0"/>
          <w:sz w:val="28"/>
          <w:szCs w:val="28"/>
          <w:lang w:val="en-US"/>
        </w:rPr>
        <w:t>tract</w:t>
      </w:r>
      <w:r w:rsidR="00FF6D61" w:rsidRPr="00E87C8B">
        <w:rPr>
          <w:rFonts w:ascii="Calibri" w:eastAsia="Times New Roman" w:hAnsi="Calibri" w:cs="Calibri"/>
          <w:color w:val="7030A0"/>
          <w:sz w:val="28"/>
          <w:szCs w:val="28"/>
          <w:lang w:val="en-US"/>
        </w:rPr>
        <w:br/>
      </w:r>
    </w:p>
    <w:p w14:paraId="56C073F0" w14:textId="77777777" w:rsidR="0043430C" w:rsidRPr="00E87C8B" w:rsidRDefault="0043430C" w:rsidP="0043430C">
      <w:pPr>
        <w:spacing w:line="360" w:lineRule="auto"/>
        <w:jc w:val="both"/>
        <w:rPr>
          <w:lang w:val="en-US"/>
        </w:rPr>
      </w:pPr>
      <w:r>
        <w:rPr>
          <w:rFonts w:ascii="Times New Roman" w:hAnsi="Times New Roman" w:cs="Times New Roman"/>
          <w:lang w:val="en-US"/>
        </w:rPr>
        <w:t xml:space="preserve">This paper exposes the reasons that explain why from the organizational perspective, Mexico have failed to implement mechanisms of development for the main matters social, economic, political, educational, scientific, of Justice, of Government and of health, at the federal, State and municipal levels. Due to different interests </w:t>
      </w:r>
      <w:sdt>
        <w:sdtPr>
          <w:id w:val="-787807759"/>
          <w:citation/>
        </w:sdtPr>
        <w:sdtEndPr/>
        <w:sdtContent>
          <w:r>
            <w:rPr>
              <w:rFonts w:ascii="Times New Roman" w:hAnsi="Times New Roman" w:cs="Times New Roman"/>
            </w:rPr>
            <w:fldChar w:fldCharType="begin"/>
          </w:r>
          <w:r w:rsidRPr="00E87C8B">
            <w:rPr>
              <w:lang w:val="en-US"/>
            </w:rPr>
            <w:instrText>CITATION Eda75 \l 1034</w:instrText>
          </w:r>
          <w:r>
            <w:fldChar w:fldCharType="separate"/>
          </w:r>
          <w:r w:rsidRPr="00E87C8B">
            <w:rPr>
              <w:lang w:val="en-US"/>
            </w:rPr>
            <w:t xml:space="preserve"> (Banfield, 1975)</w:t>
          </w:r>
          <w:r>
            <w:fldChar w:fldCharType="end"/>
          </w:r>
        </w:sdtContent>
      </w:sdt>
      <w:r>
        <w:rPr>
          <w:rFonts w:ascii="Times New Roman" w:hAnsi="Times New Roman" w:cs="Times New Roman"/>
          <w:lang w:val="en-US"/>
        </w:rPr>
        <w:t xml:space="preserve"> and to the corruption —that "exists in the three levels, [being] the more serious the federal... while the police is perceived as the most common, followed by the deputies, and to a lesser degree of private organizations” </w:t>
      </w:r>
      <w:sdt>
        <w:sdtPr>
          <w:id w:val="-1002127952"/>
          <w:citation/>
        </w:sdtPr>
        <w:sdtEndPr/>
        <w:sdtContent>
          <w:r>
            <w:rPr>
              <w:rFonts w:ascii="Times New Roman" w:hAnsi="Times New Roman" w:cs="Times New Roman"/>
            </w:rPr>
            <w:fldChar w:fldCharType="begin"/>
          </w:r>
          <w:r w:rsidRPr="00E87C8B">
            <w:rPr>
              <w:lang w:val="en-US"/>
            </w:rPr>
            <w:instrText>CITATION Ste03 \p 678 \l 1034</w:instrText>
          </w:r>
          <w:r>
            <w:fldChar w:fldCharType="separate"/>
          </w:r>
          <w:r w:rsidRPr="00E87C8B">
            <w:rPr>
              <w:lang w:val="en-US"/>
            </w:rPr>
            <w:t xml:space="preserve"> (Morris, 2003, p. 678)</w:t>
          </w:r>
          <w:r>
            <w:fldChar w:fldCharType="end"/>
          </w:r>
        </w:sdtContent>
      </w:sdt>
      <w:r>
        <w:rPr>
          <w:rFonts w:ascii="Times New Roman" w:hAnsi="Times New Roman" w:cs="Times New Roman"/>
          <w:lang w:val="en-US"/>
        </w:rPr>
        <w:t xml:space="preserve">—, There is a relationship between commitments, stakeholders and Government, from both the training of a certain culture </w:t>
      </w:r>
      <w:sdt>
        <w:sdtPr>
          <w:id w:val="1658573856"/>
          <w:citation/>
        </w:sdtPr>
        <w:sdtEndPr/>
        <w:sdtContent>
          <w:r>
            <w:rPr>
              <w:rFonts w:ascii="Times New Roman" w:hAnsi="Times New Roman" w:cs="Times New Roman"/>
            </w:rPr>
            <w:fldChar w:fldCharType="begin"/>
          </w:r>
          <w:r w:rsidRPr="00E87C8B">
            <w:rPr>
              <w:lang w:val="en-US"/>
            </w:rPr>
            <w:instrText>CITATION Xio10 \l 1034</w:instrText>
          </w:r>
          <w:r>
            <w:fldChar w:fldCharType="separate"/>
          </w:r>
          <w:r w:rsidRPr="00E87C8B">
            <w:rPr>
              <w:lang w:val="en-US"/>
            </w:rPr>
            <w:t>(Xioajing, 2010)</w:t>
          </w:r>
          <w:r>
            <w:fldChar w:fldCharType="end"/>
          </w:r>
        </w:sdtContent>
      </w:sdt>
      <w:r>
        <w:rPr>
          <w:rFonts w:ascii="Times New Roman" w:hAnsi="Times New Roman" w:cs="Times New Roman"/>
          <w:lang w:val="en-US"/>
        </w:rPr>
        <w:t xml:space="preserve"> as well as values that occurs between individuals who cultivate the habit of corruption within organizations. This has caused that institutions in Mexico are weak and that no suitable mechanisms can be set for the foundation of organizations and formal institutions that regulate the substantive themes of the country.</w:t>
      </w:r>
    </w:p>
    <w:p w14:paraId="4643324F" w14:textId="302CAFC8" w:rsidR="00FF6D61" w:rsidRDefault="0043430C" w:rsidP="00434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rPr>
      </w:pPr>
      <w:r>
        <w:rPr>
          <w:rFonts w:ascii="Calibri" w:eastAsia="Times New Roman" w:hAnsi="Calibri" w:cs="Calibri"/>
          <w:color w:val="7030A0"/>
          <w:sz w:val="28"/>
          <w:szCs w:val="28"/>
          <w:lang w:val="en-US"/>
        </w:rPr>
        <w:br/>
        <w:t>Key words:</w:t>
      </w:r>
      <w:r>
        <w:rPr>
          <w:rFonts w:ascii="Arial" w:hAnsi="Arial" w:cs="Arial"/>
          <w:lang w:val="en-US"/>
        </w:rPr>
        <w:t xml:space="preserve"> </w:t>
      </w:r>
      <w:r>
        <w:rPr>
          <w:rFonts w:ascii="Times New Roman" w:hAnsi="Times New Roman" w:cs="Times New Roman"/>
          <w:lang w:val="en-US"/>
        </w:rPr>
        <w:t>organizational corruption, context and culture.</w:t>
      </w:r>
    </w:p>
    <w:p w14:paraId="40FE464D" w14:textId="342C101B" w:rsidR="00613B93" w:rsidRDefault="00FF6D61" w:rsidP="00613B93">
      <w:pPr>
        <w:spacing w:line="360" w:lineRule="auto"/>
        <w:jc w:val="both"/>
        <w:rPr>
          <w:rFonts w:cs="Calibri"/>
        </w:rPr>
      </w:pPr>
      <w:r w:rsidRPr="00E87C8B">
        <w:rPr>
          <w:rFonts w:ascii="Times New Roman" w:hAnsi="Times New Roman"/>
          <w:b/>
          <w:color w:val="000000"/>
          <w:lang w:val="es-MX"/>
        </w:rPr>
        <w:br/>
      </w:r>
      <w:r w:rsidR="00613B93" w:rsidRPr="000223D6">
        <w:rPr>
          <w:rFonts w:ascii="Times New Roman" w:hAnsi="Times New Roman"/>
          <w:b/>
          <w:color w:val="000000"/>
        </w:rPr>
        <w:t>Fecha Recepción:</w:t>
      </w:r>
      <w:r w:rsidR="00613B93" w:rsidRPr="000223D6">
        <w:rPr>
          <w:rFonts w:ascii="Times New Roman" w:hAnsi="Times New Roman"/>
          <w:color w:val="000000"/>
        </w:rPr>
        <w:t xml:space="preserve">     </w:t>
      </w:r>
      <w:r w:rsidR="006A44F3">
        <w:rPr>
          <w:rFonts w:ascii="Times New Roman" w:hAnsi="Times New Roman"/>
          <w:color w:val="000000"/>
        </w:rPr>
        <w:t>Marzo</w:t>
      </w:r>
      <w:r w:rsidR="00613B93" w:rsidRPr="000223D6">
        <w:rPr>
          <w:rFonts w:ascii="Times New Roman" w:hAnsi="Times New Roman"/>
          <w:color w:val="000000"/>
        </w:rPr>
        <w:t xml:space="preserve"> 201</w:t>
      </w:r>
      <w:r w:rsidR="00613B93">
        <w:rPr>
          <w:rFonts w:ascii="Times New Roman" w:hAnsi="Times New Roman"/>
          <w:color w:val="000000"/>
        </w:rPr>
        <w:t>5</w:t>
      </w:r>
      <w:r w:rsidR="00613B93" w:rsidRPr="000223D6">
        <w:rPr>
          <w:rFonts w:ascii="Times New Roman" w:hAnsi="Times New Roman"/>
          <w:color w:val="000000"/>
        </w:rPr>
        <w:t xml:space="preserve">     </w:t>
      </w:r>
      <w:r w:rsidR="00613B93" w:rsidRPr="000223D6">
        <w:rPr>
          <w:rFonts w:ascii="Times New Roman" w:hAnsi="Times New Roman"/>
          <w:b/>
          <w:color w:val="000000"/>
        </w:rPr>
        <w:t>Fecha Aceptación:</w:t>
      </w:r>
      <w:r w:rsidR="00613B93" w:rsidRPr="000223D6">
        <w:rPr>
          <w:rFonts w:ascii="Times New Roman" w:hAnsi="Times New Roman"/>
          <w:color w:val="000000"/>
        </w:rPr>
        <w:t xml:space="preserve"> </w:t>
      </w:r>
      <w:r w:rsidR="006A44F3">
        <w:rPr>
          <w:rFonts w:ascii="Times New Roman" w:hAnsi="Times New Roman"/>
          <w:color w:val="000000"/>
        </w:rPr>
        <w:t>Septiembre</w:t>
      </w:r>
      <w:r w:rsidR="00613B93" w:rsidRPr="000223D6">
        <w:rPr>
          <w:rFonts w:ascii="Times New Roman" w:hAnsi="Times New Roman"/>
          <w:color w:val="000000"/>
        </w:rPr>
        <w:t xml:space="preserve"> 201</w:t>
      </w:r>
      <w:r w:rsidR="006A44F3">
        <w:rPr>
          <w:rFonts w:ascii="Times New Roman" w:hAnsi="Times New Roman"/>
          <w:color w:val="000000"/>
        </w:rPr>
        <w:t>5</w:t>
      </w:r>
      <w:r w:rsidR="00613B93" w:rsidRPr="00BF1827">
        <w:rPr>
          <w:color w:val="000000"/>
        </w:rPr>
        <w:br/>
      </w:r>
      <w:r w:rsidR="003C5961">
        <w:rPr>
          <w:rFonts w:cs="Calibri"/>
        </w:rPr>
        <w:pict w14:anchorId="1D7F8AD8">
          <v:rect id="_x0000_i1025" style="width:0;height:1.5pt" o:hralign="center" o:hrstd="t" o:hr="t" fillcolor="#a0a0a0" stroked="f"/>
        </w:pict>
      </w:r>
    </w:p>
    <w:p w14:paraId="75DBDCE6" w14:textId="77777777" w:rsidR="00613B93" w:rsidRPr="00DC1DCB" w:rsidRDefault="00613B93" w:rsidP="00613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s-MX"/>
        </w:rPr>
      </w:pPr>
    </w:p>
    <w:p w14:paraId="39954A13" w14:textId="0B8F8F77" w:rsidR="00FF6D61" w:rsidRDefault="00FF6D61" w:rsidP="00613B93">
      <w:pPr>
        <w:spacing w:line="360" w:lineRule="auto"/>
        <w:jc w:val="both"/>
        <w:rPr>
          <w:rFonts w:ascii="Calibri" w:eastAsia="Times New Roman" w:hAnsi="Calibri" w:cs="Calibri"/>
          <w:color w:val="7030A0"/>
          <w:sz w:val="28"/>
          <w:szCs w:val="28"/>
          <w:lang w:val="es-ES"/>
        </w:rPr>
      </w:pPr>
    </w:p>
    <w:p w14:paraId="5DEE1FCC" w14:textId="06AD1899" w:rsidR="00273E17" w:rsidRPr="00DC1DCB" w:rsidRDefault="00FF6D61" w:rsidP="00273E17">
      <w:pPr>
        <w:spacing w:line="480" w:lineRule="auto"/>
        <w:rPr>
          <w:rFonts w:ascii="Times" w:eastAsia="Times New Roman" w:hAnsi="Times" w:cs="Times New Roman"/>
          <w:sz w:val="20"/>
          <w:szCs w:val="20"/>
          <w:lang w:val="es-MX"/>
        </w:rPr>
      </w:pPr>
      <w:r w:rsidRPr="004061F8">
        <w:rPr>
          <w:rFonts w:ascii="Calibri" w:eastAsia="Times New Roman" w:hAnsi="Calibri" w:cs="Calibri"/>
          <w:color w:val="7030A0"/>
          <w:sz w:val="28"/>
          <w:szCs w:val="28"/>
          <w:lang w:val="es-ES"/>
        </w:rPr>
        <w:t>Introducción</w:t>
      </w:r>
    </w:p>
    <w:p w14:paraId="26C4DB20" w14:textId="7C7C3535" w:rsidR="00273E17" w:rsidRPr="00FF6D61" w:rsidRDefault="00C64E4D" w:rsidP="00FF6D61">
      <w:pPr>
        <w:spacing w:line="360" w:lineRule="auto"/>
        <w:jc w:val="both"/>
        <w:rPr>
          <w:rFonts w:ascii="Times New Roman" w:hAnsi="Times New Roman" w:cs="Times New Roman"/>
          <w:b/>
        </w:rPr>
      </w:pPr>
      <w:r w:rsidRPr="00FF6D61">
        <w:rPr>
          <w:rFonts w:ascii="Times New Roman" w:hAnsi="Times New Roman" w:cs="Times New Roman"/>
          <w:b/>
        </w:rPr>
        <w:t>Definición</w:t>
      </w:r>
    </w:p>
    <w:p w14:paraId="69171C56" w14:textId="4666770E"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lang w:val="es-ES"/>
        </w:rPr>
      </w:pPr>
      <w:r w:rsidRPr="00FF6D61">
        <w:rPr>
          <w:rFonts w:ascii="Times New Roman" w:hAnsi="Times New Roman" w:cs="Times New Roman"/>
          <w:sz w:val="24"/>
          <w:szCs w:val="24"/>
        </w:rPr>
        <w:t xml:space="preserve">La corrupción </w:t>
      </w:r>
      <w:r w:rsidR="00C6629B" w:rsidRPr="00FF6D61">
        <w:rPr>
          <w:rFonts w:ascii="Times New Roman" w:hAnsi="Times New Roman" w:cs="Times New Roman"/>
          <w:sz w:val="24"/>
          <w:szCs w:val="24"/>
        </w:rPr>
        <w:t xml:space="preserve">puede </w:t>
      </w:r>
      <w:r w:rsidR="00161110" w:rsidRPr="00FF6D61">
        <w:rPr>
          <w:rFonts w:ascii="Times New Roman" w:hAnsi="Times New Roman" w:cs="Times New Roman"/>
          <w:sz w:val="24"/>
          <w:szCs w:val="24"/>
        </w:rPr>
        <w:t>clasificarse</w:t>
      </w:r>
      <w:r w:rsidR="00C6629B" w:rsidRPr="00FF6D61">
        <w:rPr>
          <w:rFonts w:ascii="Times New Roman" w:hAnsi="Times New Roman" w:cs="Times New Roman"/>
          <w:sz w:val="24"/>
          <w:szCs w:val="24"/>
        </w:rPr>
        <w:t xml:space="preserve"> en </w:t>
      </w:r>
      <w:r w:rsidR="007D5A28" w:rsidRPr="00FF6D61">
        <w:rPr>
          <w:rFonts w:ascii="Times New Roman" w:hAnsi="Times New Roman" w:cs="Times New Roman"/>
          <w:sz w:val="24"/>
          <w:szCs w:val="24"/>
        </w:rPr>
        <w:t>niveles</w:t>
      </w:r>
      <w:r w:rsidRPr="00FF6D61">
        <w:rPr>
          <w:rFonts w:ascii="Times New Roman" w:hAnsi="Times New Roman" w:cs="Times New Roman"/>
          <w:sz w:val="24"/>
          <w:szCs w:val="24"/>
        </w:rPr>
        <w:t xml:space="preserve"> macro, medio e individual. En el nivel</w:t>
      </w:r>
      <w:r w:rsidR="00161110" w:rsidRPr="00FF6D61">
        <w:rPr>
          <w:rFonts w:ascii="Times New Roman" w:hAnsi="Times New Roman" w:cs="Times New Roman"/>
          <w:sz w:val="24"/>
          <w:szCs w:val="24"/>
        </w:rPr>
        <w:t xml:space="preserve"> o grado</w:t>
      </w:r>
      <w:r w:rsidRPr="00FF6D61">
        <w:rPr>
          <w:rFonts w:ascii="Times New Roman" w:hAnsi="Times New Roman" w:cs="Times New Roman"/>
          <w:sz w:val="24"/>
          <w:szCs w:val="24"/>
        </w:rPr>
        <w:t xml:space="preserve"> organizac</w:t>
      </w:r>
      <w:r w:rsidR="00161110" w:rsidRPr="00FF6D61">
        <w:rPr>
          <w:rFonts w:ascii="Times New Roman" w:hAnsi="Times New Roman" w:cs="Times New Roman"/>
          <w:sz w:val="24"/>
          <w:szCs w:val="24"/>
        </w:rPr>
        <w:t>i</w:t>
      </w:r>
      <w:r w:rsidRPr="00FF6D61">
        <w:rPr>
          <w:rFonts w:ascii="Times New Roman" w:hAnsi="Times New Roman" w:cs="Times New Roman"/>
          <w:sz w:val="24"/>
          <w:szCs w:val="24"/>
        </w:rPr>
        <w:t>onal</w:t>
      </w:r>
      <w:r w:rsidR="00161110" w:rsidRPr="00FF6D61">
        <w:rPr>
          <w:rFonts w:ascii="Times New Roman" w:hAnsi="Times New Roman" w:cs="Times New Roman"/>
          <w:sz w:val="24"/>
          <w:szCs w:val="24"/>
        </w:rPr>
        <w:t>,</w:t>
      </w:r>
      <w:r w:rsidRPr="00FF6D61">
        <w:rPr>
          <w:rFonts w:ascii="Times New Roman" w:hAnsi="Times New Roman" w:cs="Times New Roman"/>
          <w:sz w:val="24"/>
          <w:szCs w:val="24"/>
        </w:rPr>
        <w:t xml:space="preserve"> </w:t>
      </w:r>
      <w:r w:rsidR="00C55773" w:rsidRPr="00FF6D61">
        <w:rPr>
          <w:rFonts w:ascii="Times New Roman" w:hAnsi="Times New Roman" w:cs="Times New Roman"/>
          <w:sz w:val="24"/>
          <w:szCs w:val="24"/>
        </w:rPr>
        <w:t>el</w:t>
      </w:r>
      <w:r w:rsidRPr="00FF6D61">
        <w:rPr>
          <w:rFonts w:ascii="Times New Roman" w:hAnsi="Times New Roman" w:cs="Times New Roman"/>
          <w:sz w:val="24"/>
          <w:szCs w:val="24"/>
        </w:rPr>
        <w:t xml:space="preserve"> concepto b</w:t>
      </w:r>
      <w:r w:rsidR="00C55773" w:rsidRPr="00FF6D61">
        <w:rPr>
          <w:rFonts w:ascii="Times New Roman" w:hAnsi="Times New Roman" w:cs="Times New Roman"/>
          <w:sz w:val="24"/>
          <w:szCs w:val="24"/>
        </w:rPr>
        <w:t>ásico</w:t>
      </w:r>
      <w:r w:rsidRPr="00FF6D61">
        <w:rPr>
          <w:rFonts w:ascii="Times New Roman" w:hAnsi="Times New Roman" w:cs="Times New Roman"/>
          <w:sz w:val="24"/>
          <w:szCs w:val="24"/>
        </w:rPr>
        <w:t xml:space="preserve"> de corrupció</w:t>
      </w:r>
      <w:r w:rsidR="00161110" w:rsidRPr="00FF6D61">
        <w:rPr>
          <w:rFonts w:ascii="Times New Roman" w:hAnsi="Times New Roman" w:cs="Times New Roman"/>
          <w:sz w:val="24"/>
          <w:szCs w:val="24"/>
        </w:rPr>
        <w:t>n</w:t>
      </w:r>
      <w:r w:rsidRPr="00FF6D61">
        <w:rPr>
          <w:rFonts w:ascii="Times New Roman" w:hAnsi="Times New Roman" w:cs="Times New Roman"/>
          <w:i/>
          <w:iCs/>
          <w:sz w:val="24"/>
          <w:szCs w:val="24"/>
          <w:lang w:val="es-ES"/>
        </w:rPr>
        <w:t xml:space="preserve"> </w:t>
      </w:r>
      <w:r w:rsidRPr="00FF6D61">
        <w:rPr>
          <w:rFonts w:ascii="Times New Roman" w:hAnsi="Times New Roman" w:cs="Times New Roman"/>
          <w:sz w:val="24"/>
          <w:szCs w:val="24"/>
          <w:lang w:val="es-ES"/>
        </w:rPr>
        <w:t xml:space="preserve">involucra </w:t>
      </w:r>
      <w:r w:rsidR="00161110" w:rsidRPr="00FF6D61">
        <w:rPr>
          <w:rFonts w:ascii="Times New Roman" w:hAnsi="Times New Roman" w:cs="Times New Roman"/>
          <w:sz w:val="24"/>
          <w:szCs w:val="24"/>
          <w:lang w:val="es-ES"/>
        </w:rPr>
        <w:t xml:space="preserve">a </w:t>
      </w:r>
      <w:r w:rsidRPr="00FF6D61">
        <w:rPr>
          <w:rFonts w:ascii="Times New Roman" w:hAnsi="Times New Roman" w:cs="Times New Roman"/>
          <w:sz w:val="24"/>
          <w:szCs w:val="24"/>
          <w:lang w:val="es-ES"/>
        </w:rPr>
        <w:t xml:space="preserve">dos agentes </w:t>
      </w:r>
      <w:r w:rsidR="00161110" w:rsidRPr="00FF6D61">
        <w:rPr>
          <w:rFonts w:ascii="Times New Roman" w:hAnsi="Times New Roman" w:cs="Times New Roman"/>
          <w:sz w:val="24"/>
          <w:szCs w:val="24"/>
          <w:lang w:val="es-ES"/>
        </w:rPr>
        <w:t>(</w:t>
      </w:r>
      <w:r w:rsidR="00161110" w:rsidRPr="00FF6D61">
        <w:rPr>
          <w:rFonts w:ascii="Times New Roman" w:hAnsi="Times New Roman" w:cs="Times New Roman"/>
          <w:i/>
          <w:sz w:val="24"/>
          <w:szCs w:val="24"/>
          <w:lang w:val="es-ES"/>
        </w:rPr>
        <w:t>x</w:t>
      </w:r>
      <w:r w:rsidRPr="00FF6D61">
        <w:rPr>
          <w:rFonts w:ascii="Times New Roman" w:hAnsi="Times New Roman" w:cs="Times New Roman"/>
          <w:sz w:val="24"/>
          <w:szCs w:val="24"/>
          <w:lang w:val="es-ES"/>
        </w:rPr>
        <w:t xml:space="preserve"> y </w:t>
      </w:r>
      <w:r w:rsidR="00161110" w:rsidRPr="00FF6D61">
        <w:rPr>
          <w:rFonts w:ascii="Times New Roman" w:hAnsi="Times New Roman" w:cs="Times New Roman"/>
          <w:i/>
          <w:sz w:val="24"/>
          <w:szCs w:val="24"/>
          <w:lang w:val="es-ES"/>
        </w:rPr>
        <w:t>y</w:t>
      </w:r>
      <w:r w:rsidR="00161110" w:rsidRPr="00FF6D61">
        <w:rPr>
          <w:rFonts w:ascii="Times New Roman" w:hAnsi="Times New Roman" w:cs="Times New Roman"/>
          <w:sz w:val="24"/>
          <w:szCs w:val="24"/>
          <w:lang w:val="es-ES"/>
        </w:rPr>
        <w:t>)</w:t>
      </w:r>
      <w:r w:rsidRPr="00FF6D61">
        <w:rPr>
          <w:rFonts w:ascii="Times New Roman" w:hAnsi="Times New Roman" w:cs="Times New Roman"/>
          <w:sz w:val="24"/>
          <w:szCs w:val="24"/>
          <w:lang w:val="es-ES"/>
        </w:rPr>
        <w:t xml:space="preserve">, </w:t>
      </w:r>
      <w:r w:rsidR="005A6B86" w:rsidRPr="00FF6D61">
        <w:rPr>
          <w:rFonts w:ascii="Times New Roman" w:hAnsi="Times New Roman" w:cs="Times New Roman"/>
          <w:sz w:val="24"/>
          <w:szCs w:val="24"/>
          <w:lang w:val="es-ES"/>
        </w:rPr>
        <w:t>siendo</w:t>
      </w:r>
      <w:r w:rsidRPr="00FF6D61">
        <w:rPr>
          <w:rFonts w:ascii="Times New Roman" w:hAnsi="Times New Roman" w:cs="Times New Roman"/>
          <w:sz w:val="24"/>
          <w:szCs w:val="24"/>
          <w:lang w:val="es-ES"/>
        </w:rPr>
        <w:t xml:space="preserve"> </w:t>
      </w:r>
      <w:r w:rsidR="00AE104F" w:rsidRPr="00FF6D61">
        <w:rPr>
          <w:rFonts w:ascii="Times New Roman" w:hAnsi="Times New Roman" w:cs="Times New Roman"/>
          <w:sz w:val="24"/>
          <w:szCs w:val="24"/>
          <w:lang w:val="es-ES"/>
        </w:rPr>
        <w:t xml:space="preserve">uno de ellos </w:t>
      </w:r>
      <w:r w:rsidR="005A6B86" w:rsidRPr="00FF6D61">
        <w:rPr>
          <w:rFonts w:ascii="Times New Roman" w:hAnsi="Times New Roman" w:cs="Times New Roman"/>
          <w:sz w:val="24"/>
          <w:szCs w:val="24"/>
          <w:lang w:val="es-ES"/>
        </w:rPr>
        <w:t xml:space="preserve">el que </w:t>
      </w:r>
      <w:r w:rsidRPr="00FF6D61">
        <w:rPr>
          <w:rFonts w:ascii="Times New Roman" w:hAnsi="Times New Roman" w:cs="Times New Roman"/>
          <w:sz w:val="24"/>
          <w:szCs w:val="24"/>
          <w:lang w:val="es-ES"/>
        </w:rPr>
        <w:t xml:space="preserve">viola la regla ética de acuerdo </w:t>
      </w:r>
      <w:r w:rsidR="00997336" w:rsidRPr="00FF6D61">
        <w:rPr>
          <w:rFonts w:ascii="Times New Roman" w:hAnsi="Times New Roman" w:cs="Times New Roman"/>
          <w:sz w:val="24"/>
          <w:szCs w:val="24"/>
          <w:lang w:val="es-ES"/>
        </w:rPr>
        <w:t>a</w:t>
      </w:r>
      <w:r w:rsidRPr="00FF6D61">
        <w:rPr>
          <w:rFonts w:ascii="Times New Roman" w:hAnsi="Times New Roman" w:cs="Times New Roman"/>
          <w:sz w:val="24"/>
          <w:szCs w:val="24"/>
          <w:lang w:val="es-ES"/>
        </w:rPr>
        <w:t xml:space="preserve"> los deseos de</w:t>
      </w:r>
      <w:r w:rsidR="00AE104F" w:rsidRPr="00FF6D61">
        <w:rPr>
          <w:rFonts w:ascii="Times New Roman" w:hAnsi="Times New Roman" w:cs="Times New Roman"/>
          <w:sz w:val="24"/>
          <w:szCs w:val="24"/>
          <w:lang w:val="es-ES"/>
        </w:rPr>
        <w:t>l otro</w:t>
      </w:r>
      <w:r w:rsidRPr="00FF6D61">
        <w:rPr>
          <w:rFonts w:ascii="Times New Roman" w:hAnsi="Times New Roman" w:cs="Times New Roman"/>
          <w:i/>
          <w:sz w:val="24"/>
          <w:szCs w:val="24"/>
          <w:lang w:val="es-ES"/>
        </w:rPr>
        <w:t xml:space="preserve"> </w:t>
      </w:r>
      <w:sdt>
        <w:sdtPr>
          <w:rPr>
            <w:rFonts w:ascii="Times New Roman" w:hAnsi="Times New Roman" w:cs="Times New Roman"/>
            <w:sz w:val="24"/>
            <w:szCs w:val="24"/>
            <w:lang w:val="es-ES"/>
          </w:rPr>
          <w:id w:val="-1300603159"/>
          <w:citation/>
        </w:sdtPr>
        <w:sdtEndPr/>
        <w:sdtContent>
          <w:r w:rsidRPr="00FF6D61">
            <w:rPr>
              <w:rFonts w:ascii="Times New Roman" w:hAnsi="Times New Roman" w:cs="Times New Roman"/>
              <w:sz w:val="24"/>
              <w:szCs w:val="24"/>
              <w:lang w:val="es-ES"/>
            </w:rPr>
            <w:fldChar w:fldCharType="begin"/>
          </w:r>
          <w:r w:rsidR="007F5817" w:rsidRPr="00FF6D61">
            <w:rPr>
              <w:rFonts w:ascii="Times New Roman" w:hAnsi="Times New Roman" w:cs="Times New Roman"/>
              <w:sz w:val="24"/>
              <w:szCs w:val="24"/>
            </w:rPr>
            <w:instrText xml:space="preserve">CITATION Geo08 \p 70 \l 1034 </w:instrText>
          </w:r>
          <w:r w:rsidRPr="00FF6D61">
            <w:rPr>
              <w:rFonts w:ascii="Times New Roman" w:hAnsi="Times New Roman" w:cs="Times New Roman"/>
              <w:sz w:val="24"/>
              <w:szCs w:val="24"/>
              <w:lang w:val="es-ES"/>
            </w:rPr>
            <w:fldChar w:fldCharType="separate"/>
          </w:r>
          <w:r w:rsidR="007F5817" w:rsidRPr="00FF6D61">
            <w:rPr>
              <w:rFonts w:ascii="Times New Roman" w:hAnsi="Times New Roman" w:cs="Times New Roman"/>
              <w:noProof/>
              <w:sz w:val="24"/>
              <w:szCs w:val="24"/>
            </w:rPr>
            <w:t>(Hodgson &amp; Jiang, 2008, p. 70)</w:t>
          </w:r>
          <w:r w:rsidRPr="00FF6D61">
            <w:rPr>
              <w:rFonts w:ascii="Times New Roman" w:hAnsi="Times New Roman" w:cs="Times New Roman"/>
              <w:sz w:val="24"/>
              <w:szCs w:val="24"/>
              <w:lang w:val="es-ES"/>
            </w:rPr>
            <w:fldChar w:fldCharType="end"/>
          </w:r>
        </w:sdtContent>
      </w:sdt>
      <w:r w:rsidR="00997336" w:rsidRPr="00FF6D61">
        <w:rPr>
          <w:rFonts w:ascii="Times New Roman" w:hAnsi="Times New Roman" w:cs="Times New Roman"/>
          <w:sz w:val="24"/>
          <w:szCs w:val="24"/>
          <w:lang w:val="es-ES"/>
        </w:rPr>
        <w:t>;</w:t>
      </w:r>
      <w:r w:rsidRPr="00FF6D61">
        <w:rPr>
          <w:rFonts w:ascii="Times New Roman" w:hAnsi="Times New Roman" w:cs="Times New Roman"/>
          <w:sz w:val="24"/>
          <w:szCs w:val="24"/>
        </w:rPr>
        <w:t xml:space="preserve"> </w:t>
      </w:r>
      <w:r w:rsidR="00C6629B" w:rsidRPr="00FF6D61">
        <w:rPr>
          <w:rFonts w:ascii="Times New Roman" w:hAnsi="Times New Roman" w:cs="Times New Roman"/>
          <w:sz w:val="24"/>
          <w:szCs w:val="24"/>
        </w:rPr>
        <w:t>además</w:t>
      </w:r>
      <w:r w:rsidR="005A6B86" w:rsidRPr="00FF6D61">
        <w:rPr>
          <w:rFonts w:ascii="Times New Roman" w:hAnsi="Times New Roman" w:cs="Times New Roman"/>
          <w:sz w:val="24"/>
          <w:szCs w:val="24"/>
        </w:rPr>
        <w:t>,</w:t>
      </w:r>
      <w:r w:rsidR="00C6629B" w:rsidRPr="00FF6D61">
        <w:rPr>
          <w:rFonts w:ascii="Times New Roman" w:hAnsi="Times New Roman" w:cs="Times New Roman"/>
          <w:sz w:val="24"/>
          <w:szCs w:val="24"/>
        </w:rPr>
        <w:t xml:space="preserve"> </w:t>
      </w:r>
      <w:r w:rsidR="004E6241" w:rsidRPr="00FF6D61">
        <w:rPr>
          <w:rFonts w:ascii="Times New Roman" w:hAnsi="Times New Roman" w:cs="Times New Roman"/>
          <w:sz w:val="24"/>
          <w:szCs w:val="24"/>
        </w:rPr>
        <w:t>existe</w:t>
      </w:r>
      <w:r w:rsidR="00D45402" w:rsidRPr="00FF6D61">
        <w:rPr>
          <w:rFonts w:ascii="Times New Roman" w:hAnsi="Times New Roman" w:cs="Times New Roman"/>
          <w:sz w:val="24"/>
          <w:szCs w:val="24"/>
        </w:rPr>
        <w:t xml:space="preserve"> </w:t>
      </w:r>
      <w:r w:rsidRPr="00FF6D61">
        <w:rPr>
          <w:rFonts w:ascii="Times New Roman" w:hAnsi="Times New Roman" w:cs="Times New Roman"/>
          <w:i/>
          <w:sz w:val="24"/>
          <w:szCs w:val="24"/>
        </w:rPr>
        <w:t>influencia</w:t>
      </w:r>
      <w:r w:rsidR="00C6629B" w:rsidRPr="00FF6D61">
        <w:rPr>
          <w:rFonts w:ascii="Times New Roman" w:hAnsi="Times New Roman" w:cs="Times New Roman"/>
          <w:sz w:val="24"/>
          <w:szCs w:val="24"/>
        </w:rPr>
        <w:t>, recursos y</w:t>
      </w:r>
      <w:r w:rsidRPr="00FF6D61">
        <w:rPr>
          <w:rFonts w:ascii="Times New Roman" w:hAnsi="Times New Roman" w:cs="Times New Roman"/>
          <w:sz w:val="24"/>
          <w:szCs w:val="24"/>
        </w:rPr>
        <w:t xml:space="preserve"> abuso de responsabilidades colectivas para </w:t>
      </w:r>
      <w:r w:rsidRPr="00FF6D61">
        <w:rPr>
          <w:rFonts w:ascii="Times New Roman" w:hAnsi="Times New Roman" w:cs="Times New Roman"/>
          <w:i/>
          <w:sz w:val="24"/>
          <w:szCs w:val="24"/>
        </w:rPr>
        <w:t>fines privados</w:t>
      </w:r>
      <w:r w:rsidRPr="00FF6D61">
        <w:rPr>
          <w:rFonts w:ascii="Times New Roman" w:hAnsi="Times New Roman" w:cs="Times New Roman"/>
          <w:sz w:val="24"/>
          <w:szCs w:val="24"/>
        </w:rPr>
        <w:t xml:space="preserve"> </w:t>
      </w:r>
      <w:sdt>
        <w:sdtPr>
          <w:rPr>
            <w:rFonts w:ascii="Times New Roman" w:hAnsi="Times New Roman" w:cs="Times New Roman"/>
            <w:sz w:val="24"/>
            <w:szCs w:val="24"/>
          </w:rPr>
          <w:id w:val="1419291509"/>
          <w:citation/>
        </w:sdtPr>
        <w:sdtEndPr/>
        <w:sdtContent>
          <w:r w:rsidRPr="00FF6D61">
            <w:rPr>
              <w:rFonts w:ascii="Times New Roman" w:hAnsi="Times New Roman" w:cs="Times New Roman"/>
              <w:sz w:val="24"/>
              <w:szCs w:val="24"/>
            </w:rPr>
            <w:fldChar w:fldCharType="begin"/>
          </w:r>
          <w:r w:rsidRPr="00FF6D61">
            <w:rPr>
              <w:rFonts w:ascii="Times New Roman" w:hAnsi="Times New Roman" w:cs="Times New Roman"/>
              <w:sz w:val="24"/>
              <w:szCs w:val="24"/>
              <w:lang w:val="es-ES_tradnl"/>
            </w:rPr>
            <w:instrText xml:space="preserve">CITATION Hus94 \p 18 \l 1034 </w:instrText>
          </w:r>
          <w:r w:rsidRPr="00FF6D61">
            <w:rPr>
              <w:rFonts w:ascii="Times New Roman" w:hAnsi="Times New Roman" w:cs="Times New Roman"/>
              <w:sz w:val="24"/>
              <w:szCs w:val="24"/>
            </w:rPr>
            <w:fldChar w:fldCharType="separate"/>
          </w:r>
          <w:r w:rsidRPr="00FF6D61">
            <w:rPr>
              <w:rFonts w:ascii="Times New Roman" w:hAnsi="Times New Roman" w:cs="Times New Roman"/>
              <w:noProof/>
              <w:sz w:val="24"/>
              <w:szCs w:val="24"/>
              <w:lang w:val="es-ES_tradnl"/>
            </w:rPr>
            <w:t>(Husted, 1994, p. 18)</w:t>
          </w:r>
          <w:r w:rsidRPr="00FF6D61">
            <w:rPr>
              <w:rFonts w:ascii="Times New Roman" w:hAnsi="Times New Roman" w:cs="Times New Roman"/>
              <w:sz w:val="24"/>
              <w:szCs w:val="24"/>
            </w:rPr>
            <w:fldChar w:fldCharType="end"/>
          </w:r>
        </w:sdtContent>
      </w:sdt>
      <w:r w:rsidR="00161110" w:rsidRPr="00FF6D61">
        <w:rPr>
          <w:rFonts w:ascii="Times New Roman" w:hAnsi="Times New Roman" w:cs="Times New Roman"/>
          <w:sz w:val="24"/>
          <w:szCs w:val="24"/>
        </w:rPr>
        <w:t>, así como</w:t>
      </w:r>
      <w:r w:rsidRPr="00FF6D61">
        <w:rPr>
          <w:rFonts w:ascii="Times New Roman" w:hAnsi="Times New Roman" w:cs="Times New Roman"/>
          <w:sz w:val="24"/>
          <w:szCs w:val="24"/>
        </w:rPr>
        <w:t xml:space="preserve"> </w:t>
      </w:r>
      <w:r w:rsidR="00C6629B" w:rsidRPr="00FF6D61">
        <w:rPr>
          <w:rFonts w:ascii="Times New Roman" w:hAnsi="Times New Roman" w:cs="Times New Roman"/>
          <w:sz w:val="24"/>
          <w:szCs w:val="24"/>
        </w:rPr>
        <w:t xml:space="preserve">un </w:t>
      </w:r>
      <w:r w:rsidRPr="00FF6D61">
        <w:rPr>
          <w:rFonts w:ascii="Times New Roman" w:hAnsi="Times New Roman" w:cs="Times New Roman"/>
          <w:i/>
          <w:sz w:val="24"/>
          <w:szCs w:val="24"/>
        </w:rPr>
        <w:t>comportamiento</w:t>
      </w:r>
      <w:r w:rsidRPr="00FF6D61">
        <w:rPr>
          <w:rFonts w:ascii="Times New Roman" w:hAnsi="Times New Roman" w:cs="Times New Roman"/>
          <w:sz w:val="24"/>
          <w:szCs w:val="24"/>
        </w:rPr>
        <w:t xml:space="preserve"> </w:t>
      </w:r>
      <w:r w:rsidR="003E0B88" w:rsidRPr="00FF6D61">
        <w:rPr>
          <w:rFonts w:ascii="Times New Roman" w:hAnsi="Times New Roman" w:cs="Times New Roman"/>
          <w:sz w:val="24"/>
          <w:szCs w:val="24"/>
        </w:rPr>
        <w:t xml:space="preserve">ubicado </w:t>
      </w:r>
      <w:r w:rsidRPr="00FF6D61">
        <w:rPr>
          <w:rFonts w:ascii="Times New Roman" w:hAnsi="Times New Roman" w:cs="Times New Roman"/>
          <w:sz w:val="24"/>
          <w:szCs w:val="24"/>
        </w:rPr>
        <w:t xml:space="preserve">dentro de una </w:t>
      </w:r>
      <w:r w:rsidRPr="00FF6D61">
        <w:rPr>
          <w:rFonts w:ascii="Times New Roman" w:hAnsi="Times New Roman" w:cs="Times New Roman"/>
          <w:i/>
          <w:sz w:val="24"/>
          <w:szCs w:val="24"/>
        </w:rPr>
        <w:t>cultura</w:t>
      </w:r>
      <w:r w:rsidR="00C6629B" w:rsidRPr="00FF6D61">
        <w:rPr>
          <w:rFonts w:ascii="Times New Roman" w:hAnsi="Times New Roman" w:cs="Times New Roman"/>
          <w:sz w:val="24"/>
          <w:szCs w:val="24"/>
        </w:rPr>
        <w:t xml:space="preserve"> organizacional</w:t>
      </w:r>
      <w:r w:rsidRPr="00FF6D61">
        <w:rPr>
          <w:rFonts w:ascii="Times New Roman" w:hAnsi="Times New Roman" w:cs="Times New Roman"/>
          <w:sz w:val="24"/>
          <w:szCs w:val="24"/>
        </w:rPr>
        <w:t xml:space="preserve"> colectiva o individual, lo </w:t>
      </w:r>
      <w:r w:rsidR="005A6B86" w:rsidRPr="00FF6D61">
        <w:rPr>
          <w:rFonts w:ascii="Times New Roman" w:hAnsi="Times New Roman" w:cs="Times New Roman"/>
          <w:sz w:val="24"/>
          <w:szCs w:val="24"/>
        </w:rPr>
        <w:t xml:space="preserve">cual </w:t>
      </w:r>
      <w:r w:rsidRPr="00FF6D61">
        <w:rPr>
          <w:rFonts w:ascii="Times New Roman" w:hAnsi="Times New Roman" w:cs="Times New Roman"/>
          <w:sz w:val="24"/>
          <w:szCs w:val="24"/>
        </w:rPr>
        <w:t xml:space="preserve">puede producir </w:t>
      </w:r>
      <w:r w:rsidRPr="00FF6D61">
        <w:rPr>
          <w:rFonts w:ascii="Times New Roman" w:hAnsi="Times New Roman" w:cs="Times New Roman"/>
          <w:i/>
          <w:sz w:val="24"/>
          <w:szCs w:val="24"/>
        </w:rPr>
        <w:t>simulación</w:t>
      </w:r>
      <w:sdt>
        <w:sdtPr>
          <w:rPr>
            <w:rFonts w:ascii="Times New Roman" w:hAnsi="Times New Roman" w:cs="Times New Roman"/>
            <w:sz w:val="24"/>
            <w:szCs w:val="24"/>
          </w:rPr>
          <w:id w:val="-650677271"/>
          <w:citation/>
        </w:sdtPr>
        <w:sdtEndPr/>
        <w:sdtContent>
          <w:r w:rsidRPr="00FF6D61">
            <w:rPr>
              <w:rFonts w:ascii="Times New Roman" w:hAnsi="Times New Roman" w:cs="Times New Roman"/>
              <w:sz w:val="24"/>
              <w:szCs w:val="24"/>
            </w:rPr>
            <w:fldChar w:fldCharType="begin"/>
          </w:r>
          <w:r w:rsidR="00161110" w:rsidRPr="00FF6D61">
            <w:rPr>
              <w:rFonts w:ascii="Times New Roman" w:hAnsi="Times New Roman" w:cs="Times New Roman"/>
              <w:sz w:val="24"/>
              <w:szCs w:val="24"/>
              <w:lang w:val="es-ES_tradnl"/>
            </w:rPr>
            <w:instrText xml:space="preserve">CITATION Cha95 \l 1034 </w:instrText>
          </w:r>
          <w:r w:rsidRPr="00FF6D61">
            <w:rPr>
              <w:rFonts w:ascii="Times New Roman" w:hAnsi="Times New Roman" w:cs="Times New Roman"/>
              <w:sz w:val="24"/>
              <w:szCs w:val="24"/>
            </w:rPr>
            <w:fldChar w:fldCharType="separate"/>
          </w:r>
          <w:r w:rsidR="00161110" w:rsidRPr="00FF6D61">
            <w:rPr>
              <w:rFonts w:ascii="Times New Roman" w:hAnsi="Times New Roman" w:cs="Times New Roman"/>
              <w:noProof/>
              <w:sz w:val="24"/>
              <w:szCs w:val="24"/>
              <w:lang w:val="es-ES_tradnl"/>
            </w:rPr>
            <w:t xml:space="preserve"> (Chatman &amp; Barsade, 1995)</w:t>
          </w:r>
          <w:r w:rsidRPr="00FF6D61">
            <w:rPr>
              <w:rFonts w:ascii="Times New Roman" w:hAnsi="Times New Roman" w:cs="Times New Roman"/>
              <w:sz w:val="24"/>
              <w:szCs w:val="24"/>
            </w:rPr>
            <w:fldChar w:fldCharType="end"/>
          </w:r>
        </w:sdtContent>
      </w:sdt>
      <w:r w:rsidR="003E0B88" w:rsidRPr="00FF6D61">
        <w:rPr>
          <w:rFonts w:ascii="Times New Roman" w:hAnsi="Times New Roman" w:cs="Times New Roman"/>
          <w:sz w:val="24"/>
          <w:szCs w:val="24"/>
        </w:rPr>
        <w:t>. Esto</w:t>
      </w:r>
      <w:r w:rsidRPr="00FF6D61">
        <w:rPr>
          <w:rFonts w:ascii="Times New Roman" w:hAnsi="Times New Roman" w:cs="Times New Roman"/>
          <w:sz w:val="24"/>
          <w:szCs w:val="24"/>
        </w:rPr>
        <w:t xml:space="preserve"> </w:t>
      </w:r>
      <w:r w:rsidR="00C6629B" w:rsidRPr="00FF6D61">
        <w:rPr>
          <w:rFonts w:ascii="Times New Roman" w:hAnsi="Times New Roman" w:cs="Times New Roman"/>
          <w:sz w:val="24"/>
          <w:szCs w:val="24"/>
        </w:rPr>
        <w:t>se opone</w:t>
      </w:r>
      <w:r w:rsidRPr="00FF6D61">
        <w:rPr>
          <w:rFonts w:ascii="Times New Roman" w:hAnsi="Times New Roman" w:cs="Times New Roman"/>
          <w:sz w:val="24"/>
          <w:szCs w:val="24"/>
        </w:rPr>
        <w:t xml:space="preserve"> a</w:t>
      </w:r>
      <w:r w:rsidR="00D45402" w:rsidRPr="00FF6D61">
        <w:rPr>
          <w:rFonts w:ascii="Times New Roman" w:hAnsi="Times New Roman" w:cs="Times New Roman"/>
          <w:sz w:val="24"/>
          <w:szCs w:val="24"/>
        </w:rPr>
        <w:t>l</w:t>
      </w:r>
      <w:r w:rsidRPr="00FF6D61">
        <w:rPr>
          <w:rFonts w:ascii="Times New Roman" w:hAnsi="Times New Roman" w:cs="Times New Roman"/>
          <w:sz w:val="24"/>
          <w:szCs w:val="24"/>
        </w:rPr>
        <w:t xml:space="preserve"> “buen desarrollo económico del </w:t>
      </w:r>
      <w:r w:rsidR="005A6B86" w:rsidRPr="00FF6D61">
        <w:rPr>
          <w:rFonts w:ascii="Times New Roman" w:hAnsi="Times New Roman" w:cs="Times New Roman"/>
          <w:sz w:val="24"/>
          <w:szCs w:val="24"/>
        </w:rPr>
        <w:t>que</w:t>
      </w:r>
      <w:r w:rsidRPr="00FF6D61">
        <w:rPr>
          <w:rFonts w:ascii="Times New Roman" w:hAnsi="Times New Roman" w:cs="Times New Roman"/>
          <w:sz w:val="24"/>
          <w:szCs w:val="24"/>
        </w:rPr>
        <w:t xml:space="preserve"> depende un buen gobierno </w:t>
      </w:r>
      <w:r w:rsidR="002D3B07" w:rsidRPr="00FF6D61">
        <w:rPr>
          <w:rFonts w:ascii="Times New Roman" w:hAnsi="Times New Roman" w:cs="Times New Roman"/>
          <w:sz w:val="24"/>
          <w:szCs w:val="24"/>
        </w:rPr>
        <w:t xml:space="preserve">que </w:t>
      </w:r>
      <w:r w:rsidRPr="00FF6D61">
        <w:rPr>
          <w:rFonts w:ascii="Times New Roman" w:hAnsi="Times New Roman" w:cs="Times New Roman"/>
          <w:sz w:val="24"/>
          <w:szCs w:val="24"/>
        </w:rPr>
        <w:t>control</w:t>
      </w:r>
      <w:r w:rsidR="005A6B86" w:rsidRPr="00FF6D61">
        <w:rPr>
          <w:rFonts w:ascii="Times New Roman" w:hAnsi="Times New Roman" w:cs="Times New Roman"/>
          <w:sz w:val="24"/>
          <w:szCs w:val="24"/>
        </w:rPr>
        <w:t>a</w:t>
      </w:r>
      <w:r w:rsidR="002D3B07" w:rsidRPr="00FF6D61">
        <w:rPr>
          <w:rFonts w:ascii="Times New Roman" w:hAnsi="Times New Roman" w:cs="Times New Roman"/>
          <w:sz w:val="24"/>
          <w:szCs w:val="24"/>
        </w:rPr>
        <w:t xml:space="preserve"> la </w:t>
      </w:r>
      <w:r w:rsidRPr="00FF6D61">
        <w:rPr>
          <w:rFonts w:ascii="Times New Roman" w:hAnsi="Times New Roman" w:cs="Times New Roman"/>
          <w:sz w:val="24"/>
          <w:szCs w:val="24"/>
        </w:rPr>
        <w:t xml:space="preserve">corrupción, </w:t>
      </w:r>
      <w:r w:rsidR="005A6B86" w:rsidRPr="00FF6D61">
        <w:rPr>
          <w:rFonts w:ascii="Times New Roman" w:hAnsi="Times New Roman" w:cs="Times New Roman"/>
          <w:sz w:val="24"/>
          <w:szCs w:val="24"/>
        </w:rPr>
        <w:t xml:space="preserve">que es </w:t>
      </w:r>
      <w:r w:rsidRPr="00FF6D61">
        <w:rPr>
          <w:rFonts w:ascii="Times New Roman" w:hAnsi="Times New Roman" w:cs="Times New Roman"/>
          <w:sz w:val="24"/>
          <w:szCs w:val="24"/>
        </w:rPr>
        <w:t>estab</w:t>
      </w:r>
      <w:r w:rsidR="005A6B86" w:rsidRPr="00FF6D61">
        <w:rPr>
          <w:rFonts w:ascii="Times New Roman" w:hAnsi="Times New Roman" w:cs="Times New Roman"/>
          <w:sz w:val="24"/>
          <w:szCs w:val="24"/>
        </w:rPr>
        <w:t>le</w:t>
      </w:r>
      <w:r w:rsidRPr="00FF6D61">
        <w:rPr>
          <w:rFonts w:ascii="Times New Roman" w:hAnsi="Times New Roman" w:cs="Times New Roman"/>
          <w:sz w:val="24"/>
          <w:szCs w:val="24"/>
        </w:rPr>
        <w:t xml:space="preserve"> política</w:t>
      </w:r>
      <w:r w:rsidR="005A6B86" w:rsidRPr="00FF6D61">
        <w:rPr>
          <w:rFonts w:ascii="Times New Roman" w:hAnsi="Times New Roman" w:cs="Times New Roman"/>
          <w:sz w:val="24"/>
          <w:szCs w:val="24"/>
        </w:rPr>
        <w:t>mente</w:t>
      </w:r>
      <w:r w:rsidRPr="00FF6D61">
        <w:rPr>
          <w:rFonts w:ascii="Times New Roman" w:hAnsi="Times New Roman" w:cs="Times New Roman"/>
          <w:sz w:val="24"/>
          <w:szCs w:val="24"/>
        </w:rPr>
        <w:t xml:space="preserve">, </w:t>
      </w:r>
      <w:r w:rsidR="00313713" w:rsidRPr="00FF6D61">
        <w:rPr>
          <w:rFonts w:ascii="Times New Roman" w:hAnsi="Times New Roman" w:cs="Times New Roman"/>
          <w:sz w:val="24"/>
          <w:szCs w:val="24"/>
        </w:rPr>
        <w:t>que a</w:t>
      </w:r>
      <w:r w:rsidR="00A9108A" w:rsidRPr="00FF6D61">
        <w:rPr>
          <w:rFonts w:ascii="Times New Roman" w:hAnsi="Times New Roman" w:cs="Times New Roman"/>
          <w:sz w:val="24"/>
          <w:szCs w:val="24"/>
        </w:rPr>
        <w:t>plica</w:t>
      </w:r>
      <w:r w:rsidRPr="00FF6D61">
        <w:rPr>
          <w:rFonts w:ascii="Times New Roman" w:hAnsi="Times New Roman" w:cs="Times New Roman"/>
          <w:sz w:val="24"/>
          <w:szCs w:val="24"/>
        </w:rPr>
        <w:t xml:space="preserve"> la ley,</w:t>
      </w:r>
      <w:r w:rsidRPr="00FF6D61">
        <w:rPr>
          <w:rFonts w:ascii="Times New Roman" w:hAnsi="Times New Roman" w:cs="Times New Roman"/>
          <w:sz w:val="24"/>
          <w:szCs w:val="24"/>
          <w:lang w:val="es-ES"/>
        </w:rPr>
        <w:t xml:space="preserve"> </w:t>
      </w:r>
      <w:r w:rsidR="005A6B86" w:rsidRPr="00FF6D61">
        <w:rPr>
          <w:rFonts w:ascii="Times New Roman" w:hAnsi="Times New Roman" w:cs="Times New Roman"/>
          <w:sz w:val="24"/>
          <w:szCs w:val="24"/>
          <w:lang w:val="es-ES"/>
        </w:rPr>
        <w:t xml:space="preserve">que </w:t>
      </w:r>
      <w:r w:rsidR="005A6B86" w:rsidRPr="00FF6D61">
        <w:rPr>
          <w:rFonts w:ascii="Times New Roman" w:hAnsi="Times New Roman" w:cs="Times New Roman"/>
          <w:sz w:val="24"/>
          <w:szCs w:val="24"/>
          <w:lang w:val="es-ES"/>
        </w:rPr>
        <w:lastRenderedPageBreak/>
        <w:t>tiene</w:t>
      </w:r>
      <w:r w:rsidR="00A9108A" w:rsidRPr="00FF6D61">
        <w:rPr>
          <w:rFonts w:ascii="Times New Roman" w:hAnsi="Times New Roman" w:cs="Times New Roman"/>
          <w:sz w:val="24"/>
          <w:szCs w:val="24"/>
          <w:lang w:val="es-ES"/>
        </w:rPr>
        <w:t xml:space="preserve"> </w:t>
      </w:r>
      <w:r w:rsidRPr="00FF6D61">
        <w:rPr>
          <w:rFonts w:ascii="Times New Roman" w:hAnsi="Times New Roman" w:cs="Times New Roman"/>
          <w:sz w:val="24"/>
          <w:szCs w:val="24"/>
          <w:lang w:val="es-ES"/>
        </w:rPr>
        <w:t xml:space="preserve">calidad institucional, </w:t>
      </w:r>
      <w:r w:rsidR="00313713" w:rsidRPr="00FF6D61">
        <w:rPr>
          <w:rFonts w:ascii="Times New Roman" w:hAnsi="Times New Roman" w:cs="Times New Roman"/>
          <w:sz w:val="24"/>
          <w:szCs w:val="24"/>
          <w:lang w:val="es-ES"/>
        </w:rPr>
        <w:t xml:space="preserve">de </w:t>
      </w:r>
      <w:r w:rsidRPr="00FF6D61">
        <w:rPr>
          <w:rFonts w:ascii="Times New Roman" w:hAnsi="Times New Roman" w:cs="Times New Roman"/>
          <w:sz w:val="24"/>
          <w:szCs w:val="24"/>
          <w:lang w:val="es-ES"/>
        </w:rPr>
        <w:t>propiedad</w:t>
      </w:r>
      <w:r w:rsidR="00313713" w:rsidRPr="00FF6D61">
        <w:rPr>
          <w:rFonts w:ascii="Times New Roman" w:hAnsi="Times New Roman" w:cs="Times New Roman"/>
          <w:sz w:val="24"/>
          <w:szCs w:val="24"/>
          <w:lang w:val="es-ES"/>
        </w:rPr>
        <w:t xml:space="preserve">, </w:t>
      </w:r>
      <w:r w:rsidRPr="00FF6D61">
        <w:rPr>
          <w:rFonts w:ascii="Times New Roman" w:hAnsi="Times New Roman" w:cs="Times New Roman"/>
          <w:sz w:val="24"/>
          <w:szCs w:val="24"/>
          <w:lang w:val="es-ES"/>
        </w:rPr>
        <w:t>derechos contractuales y libertades civiles</w:t>
      </w:r>
      <w:r w:rsidR="00C6629B" w:rsidRPr="00FF6D61">
        <w:rPr>
          <w:rFonts w:ascii="Times New Roman" w:hAnsi="Times New Roman" w:cs="Times New Roman"/>
          <w:sz w:val="24"/>
          <w:szCs w:val="24"/>
          <w:lang w:val="es-ES"/>
        </w:rPr>
        <w:t>”</w:t>
      </w:r>
      <w:sdt>
        <w:sdtPr>
          <w:rPr>
            <w:rFonts w:ascii="Times New Roman" w:hAnsi="Times New Roman" w:cs="Times New Roman"/>
            <w:sz w:val="24"/>
            <w:szCs w:val="24"/>
            <w:lang w:val="es-ES"/>
          </w:rPr>
          <w:id w:val="-1059706505"/>
          <w:citation/>
        </w:sdtPr>
        <w:sdtEndPr/>
        <w:sdtContent>
          <w:r w:rsidRPr="00FF6D61">
            <w:rPr>
              <w:rFonts w:ascii="Times New Roman" w:hAnsi="Times New Roman" w:cs="Times New Roman"/>
              <w:sz w:val="24"/>
              <w:szCs w:val="24"/>
              <w:lang w:val="es-ES"/>
            </w:rPr>
            <w:fldChar w:fldCharType="begin"/>
          </w:r>
          <w:r w:rsidRPr="00FF6D61">
            <w:rPr>
              <w:rFonts w:ascii="Times New Roman" w:hAnsi="Times New Roman" w:cs="Times New Roman"/>
              <w:sz w:val="24"/>
              <w:szCs w:val="24"/>
              <w:lang w:val="es-ES_tradnl"/>
            </w:rPr>
            <w:instrText xml:space="preserve">CITATION Muh14 \p 63 \l 1034 </w:instrText>
          </w:r>
          <w:r w:rsidRPr="00FF6D61">
            <w:rPr>
              <w:rFonts w:ascii="Times New Roman" w:hAnsi="Times New Roman" w:cs="Times New Roman"/>
              <w:sz w:val="24"/>
              <w:szCs w:val="24"/>
              <w:lang w:val="es-ES"/>
            </w:rPr>
            <w:fldChar w:fldCharType="separate"/>
          </w:r>
          <w:r w:rsidRPr="00FF6D61">
            <w:rPr>
              <w:rFonts w:ascii="Times New Roman" w:hAnsi="Times New Roman" w:cs="Times New Roman"/>
              <w:noProof/>
              <w:sz w:val="24"/>
              <w:szCs w:val="24"/>
              <w:lang w:val="es-ES_tradnl"/>
            </w:rPr>
            <w:t xml:space="preserve"> (Muhammad, 2014, p. 63)</w:t>
          </w:r>
          <w:r w:rsidRPr="00FF6D61">
            <w:rPr>
              <w:rFonts w:ascii="Times New Roman" w:hAnsi="Times New Roman" w:cs="Times New Roman"/>
              <w:sz w:val="24"/>
              <w:szCs w:val="24"/>
              <w:lang w:val="es-ES"/>
            </w:rPr>
            <w:fldChar w:fldCharType="end"/>
          </w:r>
        </w:sdtContent>
      </w:sdt>
      <w:r w:rsidRPr="00FF6D61">
        <w:rPr>
          <w:rFonts w:ascii="Times New Roman" w:hAnsi="Times New Roman" w:cs="Times New Roman"/>
          <w:sz w:val="24"/>
          <w:szCs w:val="24"/>
          <w:lang w:val="es-ES"/>
        </w:rPr>
        <w:t>, “reduc</w:t>
      </w:r>
      <w:r w:rsidR="005A6B86" w:rsidRPr="00FF6D61">
        <w:rPr>
          <w:rFonts w:ascii="Times New Roman" w:hAnsi="Times New Roman" w:cs="Times New Roman"/>
          <w:sz w:val="24"/>
          <w:szCs w:val="24"/>
          <w:lang w:val="es-ES"/>
        </w:rPr>
        <w:t>iendo</w:t>
      </w:r>
      <w:r w:rsidRPr="00FF6D61">
        <w:rPr>
          <w:rFonts w:ascii="Times New Roman" w:hAnsi="Times New Roman" w:cs="Times New Roman"/>
          <w:sz w:val="24"/>
          <w:szCs w:val="24"/>
          <w:lang w:val="es-ES"/>
        </w:rPr>
        <w:t xml:space="preserve"> </w:t>
      </w:r>
      <w:r w:rsidR="005A6B86" w:rsidRPr="00FF6D61">
        <w:rPr>
          <w:rFonts w:ascii="Times New Roman" w:hAnsi="Times New Roman" w:cs="Times New Roman"/>
          <w:sz w:val="24"/>
          <w:szCs w:val="24"/>
          <w:lang w:val="es-ES"/>
        </w:rPr>
        <w:t xml:space="preserve">así </w:t>
      </w:r>
      <w:r w:rsidRPr="00FF6D61">
        <w:rPr>
          <w:rFonts w:ascii="Times New Roman" w:hAnsi="Times New Roman" w:cs="Times New Roman"/>
          <w:sz w:val="24"/>
          <w:szCs w:val="24"/>
          <w:lang w:val="es-ES"/>
        </w:rPr>
        <w:t>la inversión y el crecimiento económico”</w:t>
      </w:r>
      <w:sdt>
        <w:sdtPr>
          <w:rPr>
            <w:rFonts w:ascii="Times New Roman" w:hAnsi="Times New Roman" w:cs="Times New Roman"/>
            <w:sz w:val="24"/>
            <w:szCs w:val="24"/>
            <w:lang w:val="es-ES"/>
          </w:rPr>
          <w:id w:val="-2144498848"/>
          <w:citation/>
        </w:sdtPr>
        <w:sdtEndPr/>
        <w:sdtContent>
          <w:r w:rsidRPr="00FF6D61">
            <w:rPr>
              <w:rFonts w:ascii="Times New Roman" w:hAnsi="Times New Roman" w:cs="Times New Roman"/>
              <w:sz w:val="24"/>
              <w:szCs w:val="24"/>
              <w:lang w:val="es-ES"/>
            </w:rPr>
            <w:fldChar w:fldCharType="begin"/>
          </w:r>
          <w:r w:rsidRPr="00FF6D61">
            <w:rPr>
              <w:rFonts w:ascii="Times New Roman" w:hAnsi="Times New Roman" w:cs="Times New Roman"/>
              <w:sz w:val="24"/>
              <w:szCs w:val="24"/>
              <w:lang w:val="es-ES_tradnl"/>
            </w:rPr>
            <w:instrText xml:space="preserve">CITATION GET01 \p 8 \l 1034 </w:instrText>
          </w:r>
          <w:r w:rsidRPr="00FF6D61">
            <w:rPr>
              <w:rFonts w:ascii="Times New Roman" w:hAnsi="Times New Roman" w:cs="Times New Roman"/>
              <w:sz w:val="24"/>
              <w:szCs w:val="24"/>
              <w:lang w:val="es-ES"/>
            </w:rPr>
            <w:fldChar w:fldCharType="separate"/>
          </w:r>
          <w:r w:rsidRPr="00FF6D61">
            <w:rPr>
              <w:rFonts w:ascii="Times New Roman" w:hAnsi="Times New Roman" w:cs="Times New Roman"/>
              <w:noProof/>
              <w:sz w:val="24"/>
              <w:szCs w:val="24"/>
              <w:lang w:val="es-ES_tradnl"/>
            </w:rPr>
            <w:t xml:space="preserve"> (Getz &amp; Volkema, 2001, p. 8)</w:t>
          </w:r>
          <w:r w:rsidRPr="00FF6D61">
            <w:rPr>
              <w:rFonts w:ascii="Times New Roman" w:hAnsi="Times New Roman" w:cs="Times New Roman"/>
              <w:sz w:val="24"/>
              <w:szCs w:val="24"/>
              <w:lang w:val="es-ES"/>
            </w:rPr>
            <w:fldChar w:fldCharType="end"/>
          </w:r>
        </w:sdtContent>
      </w:sdt>
      <w:r w:rsidR="00161110" w:rsidRPr="00FF6D61">
        <w:rPr>
          <w:rFonts w:ascii="Times New Roman" w:hAnsi="Times New Roman" w:cs="Times New Roman"/>
          <w:sz w:val="24"/>
          <w:szCs w:val="24"/>
          <w:lang w:val="es-ES"/>
        </w:rPr>
        <w:t>. E</w:t>
      </w:r>
      <w:r w:rsidRPr="00FF6D61">
        <w:rPr>
          <w:rFonts w:ascii="Times New Roman" w:hAnsi="Times New Roman" w:cs="Times New Roman"/>
          <w:sz w:val="24"/>
          <w:szCs w:val="24"/>
          <w:lang w:val="es-ES"/>
        </w:rPr>
        <w:t xml:space="preserve">n </w:t>
      </w:r>
      <w:r w:rsidR="00C6629B" w:rsidRPr="00FF6D61">
        <w:rPr>
          <w:rFonts w:ascii="Times New Roman" w:hAnsi="Times New Roman" w:cs="Times New Roman"/>
          <w:sz w:val="24"/>
          <w:szCs w:val="24"/>
          <w:lang w:val="es-ES"/>
        </w:rPr>
        <w:t>estas condiciones</w:t>
      </w:r>
      <w:r w:rsidR="00161110" w:rsidRPr="00FF6D61">
        <w:rPr>
          <w:rFonts w:ascii="Times New Roman" w:hAnsi="Times New Roman" w:cs="Times New Roman"/>
          <w:sz w:val="24"/>
          <w:szCs w:val="24"/>
          <w:lang w:val="es-ES"/>
        </w:rPr>
        <w:t>,</w:t>
      </w:r>
      <w:r w:rsidRPr="00FF6D61">
        <w:rPr>
          <w:rFonts w:ascii="Times New Roman" w:hAnsi="Times New Roman" w:cs="Times New Roman"/>
          <w:sz w:val="24"/>
          <w:szCs w:val="24"/>
          <w:lang w:val="es-ES"/>
        </w:rPr>
        <w:t xml:space="preserve"> el gobierno federal</w:t>
      </w:r>
      <w:r w:rsidR="00C6629B" w:rsidRPr="00FF6D61">
        <w:rPr>
          <w:rFonts w:ascii="Times New Roman" w:hAnsi="Times New Roman" w:cs="Times New Roman"/>
          <w:sz w:val="24"/>
          <w:szCs w:val="24"/>
          <w:lang w:val="es-ES"/>
        </w:rPr>
        <w:t>,</w:t>
      </w:r>
      <w:r w:rsidRPr="00FF6D61">
        <w:rPr>
          <w:rFonts w:ascii="Times New Roman" w:hAnsi="Times New Roman" w:cs="Times New Roman"/>
          <w:sz w:val="24"/>
          <w:szCs w:val="24"/>
          <w:lang w:val="es-ES"/>
        </w:rPr>
        <w:t xml:space="preserve"> estatal y municipal, en organizaciones públicas y privadas</w:t>
      </w:r>
      <w:r w:rsidR="00161110" w:rsidRPr="00FF6D61">
        <w:rPr>
          <w:rFonts w:ascii="Times New Roman" w:hAnsi="Times New Roman" w:cs="Times New Roman"/>
          <w:sz w:val="24"/>
          <w:szCs w:val="24"/>
          <w:lang w:val="es-ES"/>
        </w:rPr>
        <w:t>,</w:t>
      </w:r>
      <w:r w:rsidRPr="00FF6D61">
        <w:rPr>
          <w:rFonts w:ascii="Times New Roman" w:hAnsi="Times New Roman" w:cs="Times New Roman"/>
          <w:sz w:val="24"/>
          <w:szCs w:val="24"/>
          <w:lang w:val="es-ES"/>
        </w:rPr>
        <w:t xml:space="preserve"> est</w:t>
      </w:r>
      <w:r w:rsidR="00161110" w:rsidRPr="00FF6D61">
        <w:rPr>
          <w:rFonts w:ascii="Times New Roman" w:hAnsi="Times New Roman" w:cs="Times New Roman"/>
          <w:sz w:val="24"/>
          <w:szCs w:val="24"/>
          <w:lang w:val="es-ES"/>
        </w:rPr>
        <w:t>á</w:t>
      </w:r>
      <w:r w:rsidRPr="00FF6D61">
        <w:rPr>
          <w:rFonts w:ascii="Times New Roman" w:hAnsi="Times New Roman" w:cs="Times New Roman"/>
          <w:sz w:val="24"/>
          <w:szCs w:val="24"/>
          <w:lang w:val="es-ES"/>
        </w:rPr>
        <w:t xml:space="preserve"> </w:t>
      </w:r>
      <w:r w:rsidR="005A1EBB" w:rsidRPr="00FF6D61">
        <w:rPr>
          <w:rFonts w:ascii="Times New Roman" w:hAnsi="Times New Roman" w:cs="Times New Roman"/>
          <w:sz w:val="24"/>
          <w:szCs w:val="24"/>
          <w:lang w:val="es-ES"/>
        </w:rPr>
        <w:t>traspasado p</w:t>
      </w:r>
      <w:r w:rsidRPr="00FF6D61">
        <w:rPr>
          <w:rFonts w:ascii="Times New Roman" w:hAnsi="Times New Roman" w:cs="Times New Roman"/>
          <w:sz w:val="24"/>
          <w:szCs w:val="24"/>
          <w:lang w:val="es-ES"/>
        </w:rPr>
        <w:t>or la corrupción.</w:t>
      </w:r>
    </w:p>
    <w:p w14:paraId="32892B3C" w14:textId="77777777" w:rsidR="002D3B07" w:rsidRPr="00FF6D61" w:rsidRDefault="002D3B07" w:rsidP="00FF6D61">
      <w:pPr>
        <w:pStyle w:val="HTMLconformatoprevio"/>
        <w:shd w:val="clear" w:color="auto" w:fill="FFFFFF"/>
        <w:spacing w:line="360" w:lineRule="auto"/>
        <w:jc w:val="both"/>
        <w:rPr>
          <w:rFonts w:ascii="Times New Roman" w:hAnsi="Times New Roman" w:cs="Times New Roman"/>
          <w:sz w:val="24"/>
          <w:szCs w:val="24"/>
        </w:rPr>
      </w:pPr>
    </w:p>
    <w:p w14:paraId="3E006884" w14:textId="77777777" w:rsidR="00273E17" w:rsidRPr="00FF6D61" w:rsidRDefault="00273E17" w:rsidP="00FF6D61">
      <w:pPr>
        <w:pStyle w:val="HTMLconformatoprevio"/>
        <w:shd w:val="clear" w:color="auto" w:fill="FFFFFF"/>
        <w:spacing w:line="360" w:lineRule="auto"/>
        <w:jc w:val="both"/>
        <w:rPr>
          <w:rFonts w:ascii="Times New Roman" w:hAnsi="Times New Roman" w:cs="Times New Roman"/>
          <w:b/>
          <w:sz w:val="24"/>
          <w:szCs w:val="24"/>
          <w:lang w:val="es-ES"/>
        </w:rPr>
      </w:pPr>
      <w:r w:rsidRPr="00FF6D61">
        <w:rPr>
          <w:rFonts w:ascii="Times New Roman" w:hAnsi="Times New Roman" w:cs="Times New Roman"/>
          <w:b/>
          <w:sz w:val="24"/>
          <w:szCs w:val="24"/>
          <w:lang w:val="es-ES"/>
        </w:rPr>
        <w:t>La corrupción como un problema de gobierno en el nivel macro y meso</w:t>
      </w:r>
    </w:p>
    <w:p w14:paraId="30B658A3" w14:textId="5B3FE461" w:rsidR="00273E17" w:rsidRPr="00FF6D61" w:rsidRDefault="0031245C" w:rsidP="00FF6D61">
      <w:pPr>
        <w:pStyle w:val="HTMLconformatoprevio"/>
        <w:shd w:val="clear" w:color="auto" w:fill="FFFFFF"/>
        <w:spacing w:line="360" w:lineRule="auto"/>
        <w:jc w:val="both"/>
        <w:rPr>
          <w:rFonts w:ascii="Times New Roman" w:hAnsi="Times New Roman" w:cs="Times New Roman"/>
          <w:sz w:val="24"/>
          <w:szCs w:val="24"/>
          <w:lang w:val="es-ES"/>
        </w:rPr>
      </w:pPr>
      <w:r w:rsidRPr="00FF6D61">
        <w:rPr>
          <w:rFonts w:ascii="Times New Roman" w:hAnsi="Times New Roman" w:cs="Times New Roman"/>
          <w:sz w:val="24"/>
          <w:szCs w:val="24"/>
          <w:lang w:val="es-ES"/>
        </w:rPr>
        <w:t>L</w:t>
      </w:r>
      <w:r w:rsidR="00273E17" w:rsidRPr="00FF6D61">
        <w:rPr>
          <w:rFonts w:ascii="Times New Roman" w:hAnsi="Times New Roman" w:cs="Times New Roman"/>
          <w:sz w:val="24"/>
          <w:szCs w:val="24"/>
          <w:lang w:val="es-ES"/>
        </w:rPr>
        <w:t>a gobernabilidad, la rendición pública y la eficacia de la acción de gobierno</w:t>
      </w:r>
      <w:r w:rsidRPr="00FF6D61">
        <w:rPr>
          <w:rFonts w:ascii="Times New Roman" w:hAnsi="Times New Roman" w:cs="Times New Roman"/>
          <w:sz w:val="24"/>
          <w:szCs w:val="24"/>
          <w:lang w:val="es-ES"/>
        </w:rPr>
        <w:t xml:space="preserve"> afectan en diferentes contextos</w:t>
      </w:r>
      <w:sdt>
        <w:sdtPr>
          <w:rPr>
            <w:rFonts w:ascii="Times New Roman" w:hAnsi="Times New Roman" w:cs="Times New Roman"/>
            <w:sz w:val="24"/>
            <w:szCs w:val="24"/>
            <w:lang w:val="es-ES"/>
          </w:rPr>
          <w:id w:val="1498992131"/>
          <w:citation/>
        </w:sdtPr>
        <w:sdtEndPr/>
        <w:sdtContent>
          <w:r w:rsidR="00273E17" w:rsidRPr="00FF6D61">
            <w:rPr>
              <w:rFonts w:ascii="Times New Roman" w:hAnsi="Times New Roman" w:cs="Times New Roman"/>
              <w:sz w:val="24"/>
              <w:szCs w:val="24"/>
              <w:lang w:val="es-ES"/>
            </w:rPr>
            <w:fldChar w:fldCharType="begin"/>
          </w:r>
          <w:r w:rsidR="00273E17" w:rsidRPr="00FF6D61">
            <w:rPr>
              <w:rFonts w:ascii="Times New Roman" w:hAnsi="Times New Roman" w:cs="Times New Roman"/>
              <w:sz w:val="24"/>
              <w:szCs w:val="24"/>
              <w:lang w:val="es-ES_tradnl"/>
            </w:rPr>
            <w:instrText xml:space="preserve">CITATION Muh14 \p 65 \l 1034 </w:instrText>
          </w:r>
          <w:r w:rsidR="00273E17" w:rsidRPr="00FF6D61">
            <w:rPr>
              <w:rFonts w:ascii="Times New Roman" w:hAnsi="Times New Roman" w:cs="Times New Roman"/>
              <w:sz w:val="24"/>
              <w:szCs w:val="24"/>
              <w:lang w:val="es-ES"/>
            </w:rPr>
            <w:fldChar w:fldCharType="separate"/>
          </w:r>
          <w:r w:rsidR="00273E17" w:rsidRPr="00FF6D61">
            <w:rPr>
              <w:rFonts w:ascii="Times New Roman" w:hAnsi="Times New Roman" w:cs="Times New Roman"/>
              <w:noProof/>
              <w:sz w:val="24"/>
              <w:szCs w:val="24"/>
              <w:lang w:val="es-ES_tradnl"/>
            </w:rPr>
            <w:t xml:space="preserve"> (Muhammad, 2014, p. 65)</w:t>
          </w:r>
          <w:r w:rsidR="00273E17" w:rsidRPr="00FF6D61">
            <w:rPr>
              <w:rFonts w:ascii="Times New Roman" w:hAnsi="Times New Roman" w:cs="Times New Roman"/>
              <w:sz w:val="24"/>
              <w:szCs w:val="24"/>
              <w:lang w:val="es-ES"/>
            </w:rPr>
            <w:fldChar w:fldCharType="end"/>
          </w:r>
        </w:sdtContent>
      </w:sdt>
      <w:r w:rsidRPr="00FF6D61">
        <w:rPr>
          <w:rFonts w:ascii="Times New Roman" w:hAnsi="Times New Roman" w:cs="Times New Roman"/>
          <w:sz w:val="24"/>
          <w:szCs w:val="24"/>
          <w:lang w:val="es-ES"/>
        </w:rPr>
        <w:t>. Esto</w:t>
      </w:r>
      <w:r w:rsidR="00617285" w:rsidRPr="00FF6D61">
        <w:rPr>
          <w:rFonts w:ascii="Times New Roman" w:hAnsi="Times New Roman" w:cs="Times New Roman"/>
          <w:sz w:val="24"/>
          <w:szCs w:val="24"/>
          <w:lang w:val="es-ES"/>
        </w:rPr>
        <w:t xml:space="preserve"> desvía</w:t>
      </w:r>
      <w:r w:rsidR="00273E17" w:rsidRPr="00FF6D61">
        <w:rPr>
          <w:rFonts w:ascii="Times New Roman" w:hAnsi="Times New Roman" w:cs="Times New Roman"/>
          <w:sz w:val="24"/>
          <w:szCs w:val="24"/>
          <w:lang w:val="es-ES"/>
        </w:rPr>
        <w:t xml:space="preserve"> la atención </w:t>
      </w:r>
      <w:r w:rsidR="00273E17" w:rsidRPr="00FF6D61">
        <w:rPr>
          <w:rFonts w:ascii="Times New Roman" w:hAnsi="Times New Roman" w:cs="Times New Roman"/>
          <w:b/>
          <w:sz w:val="24"/>
          <w:szCs w:val="24"/>
          <w:lang w:val="es-ES"/>
        </w:rPr>
        <w:t>“</w:t>
      </w:r>
      <w:r w:rsidR="00273E17" w:rsidRPr="00FF6D61">
        <w:rPr>
          <w:rFonts w:ascii="Times New Roman" w:hAnsi="Times New Roman" w:cs="Times New Roman"/>
          <w:sz w:val="24"/>
          <w:szCs w:val="24"/>
          <w:lang w:val="es-ES"/>
        </w:rPr>
        <w:t>del fracaso de las políticas de ajuste estructural”</w:t>
      </w:r>
      <w:sdt>
        <w:sdtPr>
          <w:rPr>
            <w:rFonts w:ascii="Times New Roman" w:hAnsi="Times New Roman" w:cs="Times New Roman"/>
            <w:sz w:val="24"/>
            <w:szCs w:val="24"/>
            <w:lang w:val="es-ES"/>
          </w:rPr>
          <w:id w:val="-720134009"/>
          <w:citation/>
        </w:sdtPr>
        <w:sdtEndPr/>
        <w:sdtContent>
          <w:r w:rsidR="00273E17" w:rsidRPr="00FF6D61">
            <w:rPr>
              <w:rFonts w:ascii="Times New Roman" w:hAnsi="Times New Roman" w:cs="Times New Roman"/>
              <w:sz w:val="24"/>
              <w:szCs w:val="24"/>
              <w:lang w:val="es-ES"/>
            </w:rPr>
            <w:fldChar w:fldCharType="begin"/>
          </w:r>
          <w:r w:rsidR="00B351CD" w:rsidRPr="00FF6D61">
            <w:rPr>
              <w:rFonts w:ascii="Times New Roman" w:hAnsi="Times New Roman" w:cs="Times New Roman"/>
              <w:sz w:val="24"/>
              <w:szCs w:val="24"/>
              <w:lang w:val="es-ES_tradnl"/>
            </w:rPr>
            <w:instrText xml:space="preserve">CITATION Eli07 \p 675 \l 1034 </w:instrText>
          </w:r>
          <w:r w:rsidR="00273E17" w:rsidRPr="00FF6D61">
            <w:rPr>
              <w:rFonts w:ascii="Times New Roman" w:hAnsi="Times New Roman" w:cs="Times New Roman"/>
              <w:sz w:val="24"/>
              <w:szCs w:val="24"/>
              <w:lang w:val="es-ES"/>
            </w:rPr>
            <w:fldChar w:fldCharType="separate"/>
          </w:r>
          <w:r w:rsidR="00B351CD" w:rsidRPr="00FF6D61">
            <w:rPr>
              <w:rFonts w:ascii="Times New Roman" w:hAnsi="Times New Roman" w:cs="Times New Roman"/>
              <w:noProof/>
              <w:sz w:val="24"/>
              <w:szCs w:val="24"/>
              <w:lang w:val="es-ES_tradnl"/>
            </w:rPr>
            <w:t xml:space="preserve"> (Harrison, 2007, pág. 675)</w:t>
          </w:r>
          <w:r w:rsidR="00273E17" w:rsidRPr="00FF6D61">
            <w:rPr>
              <w:rFonts w:ascii="Times New Roman" w:hAnsi="Times New Roman" w:cs="Times New Roman"/>
              <w:sz w:val="24"/>
              <w:szCs w:val="24"/>
              <w:lang w:val="es-ES"/>
            </w:rPr>
            <w:fldChar w:fldCharType="end"/>
          </w:r>
        </w:sdtContent>
      </w:sdt>
      <w:r w:rsidR="00273E17" w:rsidRPr="00FF6D61">
        <w:rPr>
          <w:rFonts w:ascii="Times New Roman" w:hAnsi="Times New Roman" w:cs="Times New Roman"/>
          <w:sz w:val="24"/>
          <w:szCs w:val="24"/>
          <w:lang w:val="es-ES"/>
        </w:rPr>
        <w:t xml:space="preserve">, </w:t>
      </w:r>
      <w:r w:rsidRPr="00FF6D61">
        <w:rPr>
          <w:rFonts w:ascii="Times New Roman" w:hAnsi="Times New Roman" w:cs="Times New Roman"/>
          <w:sz w:val="24"/>
          <w:szCs w:val="24"/>
          <w:lang w:val="es-ES"/>
        </w:rPr>
        <w:t xml:space="preserve">y hace que </w:t>
      </w:r>
      <w:r w:rsidR="00273E17" w:rsidRPr="00FF6D61">
        <w:rPr>
          <w:rFonts w:ascii="Times New Roman" w:hAnsi="Times New Roman" w:cs="Times New Roman"/>
          <w:sz w:val="24"/>
          <w:szCs w:val="24"/>
          <w:lang w:val="es-ES"/>
        </w:rPr>
        <w:t xml:space="preserve">a nivel medio la </w:t>
      </w:r>
      <w:r w:rsidR="00273E17" w:rsidRPr="00FF6D61">
        <w:rPr>
          <w:rFonts w:ascii="Times New Roman" w:hAnsi="Times New Roman" w:cs="Times New Roman"/>
          <w:i/>
          <w:sz w:val="24"/>
          <w:szCs w:val="24"/>
          <w:lang w:val="es-ES"/>
        </w:rPr>
        <w:t>gobernabilidad</w:t>
      </w:r>
      <w:r w:rsidR="00273E17" w:rsidRPr="00FF6D61">
        <w:rPr>
          <w:rFonts w:ascii="Times New Roman" w:hAnsi="Times New Roman" w:cs="Times New Roman"/>
          <w:sz w:val="24"/>
          <w:szCs w:val="24"/>
          <w:lang w:val="es-ES"/>
        </w:rPr>
        <w:t xml:space="preserve"> impli</w:t>
      </w:r>
      <w:r w:rsidRPr="00FF6D61">
        <w:rPr>
          <w:rFonts w:ascii="Times New Roman" w:hAnsi="Times New Roman" w:cs="Times New Roman"/>
          <w:sz w:val="24"/>
          <w:szCs w:val="24"/>
          <w:lang w:val="es-ES"/>
        </w:rPr>
        <w:t>que</w:t>
      </w:r>
      <w:r w:rsidR="00273E17" w:rsidRPr="00FF6D61">
        <w:rPr>
          <w:rFonts w:ascii="Times New Roman" w:hAnsi="Times New Roman" w:cs="Times New Roman"/>
          <w:sz w:val="24"/>
          <w:szCs w:val="24"/>
          <w:lang w:val="es-ES"/>
        </w:rPr>
        <w:t xml:space="preserve"> discursos políticos contradictorios</w:t>
      </w:r>
      <w:r w:rsidRPr="00FF6D61">
        <w:rPr>
          <w:rFonts w:ascii="Times New Roman" w:hAnsi="Times New Roman" w:cs="Times New Roman"/>
          <w:sz w:val="24"/>
          <w:szCs w:val="24"/>
          <w:lang w:val="es-ES"/>
        </w:rPr>
        <w:t xml:space="preserve"> sobre</w:t>
      </w:r>
      <w:r w:rsidR="00273E17" w:rsidRPr="00FF6D61">
        <w:rPr>
          <w:rFonts w:ascii="Times New Roman" w:hAnsi="Times New Roman" w:cs="Times New Roman"/>
          <w:sz w:val="24"/>
          <w:szCs w:val="24"/>
          <w:lang w:val="es-ES"/>
        </w:rPr>
        <w:t xml:space="preserve"> la soberanía y la democracia, dejando </w:t>
      </w:r>
      <w:r w:rsidR="00805FC0" w:rsidRPr="00FF6D61">
        <w:rPr>
          <w:rFonts w:ascii="Times New Roman" w:hAnsi="Times New Roman" w:cs="Times New Roman"/>
          <w:sz w:val="24"/>
          <w:szCs w:val="24"/>
          <w:lang w:val="es-ES"/>
        </w:rPr>
        <w:t xml:space="preserve">a </w:t>
      </w:r>
      <w:r w:rsidR="00273E17" w:rsidRPr="00FF6D61">
        <w:rPr>
          <w:rFonts w:ascii="Times New Roman" w:hAnsi="Times New Roman" w:cs="Times New Roman"/>
          <w:sz w:val="24"/>
          <w:szCs w:val="24"/>
          <w:lang w:val="es-ES"/>
        </w:rPr>
        <w:t>la deshonestidad</w:t>
      </w:r>
      <w:r w:rsidR="00805FC0" w:rsidRPr="00FF6D61">
        <w:rPr>
          <w:rFonts w:ascii="Times New Roman" w:hAnsi="Times New Roman" w:cs="Times New Roman"/>
          <w:sz w:val="24"/>
          <w:szCs w:val="24"/>
          <w:lang w:val="es-ES"/>
        </w:rPr>
        <w:t xml:space="preserve"> al amparo de</w:t>
      </w:r>
      <w:r w:rsidR="00273E17" w:rsidRPr="00FF6D61">
        <w:rPr>
          <w:rFonts w:ascii="Times New Roman" w:hAnsi="Times New Roman" w:cs="Times New Roman"/>
          <w:sz w:val="24"/>
          <w:szCs w:val="24"/>
          <w:lang w:val="es-ES"/>
        </w:rPr>
        <w:t xml:space="preserve"> una zona gris</w:t>
      </w:r>
      <w:sdt>
        <w:sdtPr>
          <w:rPr>
            <w:rFonts w:ascii="Times New Roman" w:hAnsi="Times New Roman" w:cs="Times New Roman"/>
            <w:sz w:val="24"/>
            <w:szCs w:val="24"/>
            <w:lang w:val="es-ES"/>
          </w:rPr>
          <w:id w:val="263189313"/>
          <w:citation/>
        </w:sdtPr>
        <w:sdtEndPr/>
        <w:sdtContent>
          <w:r w:rsidR="00273E17" w:rsidRPr="00FF6D61">
            <w:rPr>
              <w:rFonts w:ascii="Times New Roman" w:hAnsi="Times New Roman" w:cs="Times New Roman"/>
              <w:sz w:val="24"/>
              <w:szCs w:val="24"/>
              <w:lang w:val="es-ES"/>
            </w:rPr>
            <w:fldChar w:fldCharType="begin"/>
          </w:r>
          <w:r w:rsidR="00273E17" w:rsidRPr="00FF6D61">
            <w:rPr>
              <w:rFonts w:ascii="Times New Roman" w:hAnsi="Times New Roman" w:cs="Times New Roman"/>
              <w:sz w:val="24"/>
              <w:szCs w:val="24"/>
              <w:lang w:val="es-ES_tradnl"/>
            </w:rPr>
            <w:instrText xml:space="preserve">CITATION Lan14 \p 235 \l 1034 </w:instrText>
          </w:r>
          <w:r w:rsidR="00273E17" w:rsidRPr="00FF6D61">
            <w:rPr>
              <w:rFonts w:ascii="Times New Roman" w:hAnsi="Times New Roman" w:cs="Times New Roman"/>
              <w:sz w:val="24"/>
              <w:szCs w:val="24"/>
              <w:lang w:val="es-ES"/>
            </w:rPr>
            <w:fldChar w:fldCharType="separate"/>
          </w:r>
          <w:r w:rsidR="00273E17" w:rsidRPr="00FF6D61">
            <w:rPr>
              <w:rFonts w:ascii="Times New Roman" w:hAnsi="Times New Roman" w:cs="Times New Roman"/>
              <w:noProof/>
              <w:sz w:val="24"/>
              <w:szCs w:val="24"/>
              <w:lang w:val="es-ES_tradnl"/>
            </w:rPr>
            <w:t xml:space="preserve"> (Land, Loren, &amp; Metelmann, 2014, p. 235)</w:t>
          </w:r>
          <w:r w:rsidR="00273E17" w:rsidRPr="00FF6D61">
            <w:rPr>
              <w:rFonts w:ascii="Times New Roman" w:hAnsi="Times New Roman" w:cs="Times New Roman"/>
              <w:sz w:val="24"/>
              <w:szCs w:val="24"/>
              <w:lang w:val="es-ES"/>
            </w:rPr>
            <w:fldChar w:fldCharType="end"/>
          </w:r>
        </w:sdtContent>
      </w:sdt>
      <w:r w:rsidR="005A1EBB" w:rsidRPr="00FF6D61">
        <w:rPr>
          <w:rFonts w:ascii="Times New Roman" w:hAnsi="Times New Roman" w:cs="Times New Roman"/>
          <w:sz w:val="24"/>
          <w:szCs w:val="24"/>
          <w:lang w:val="es-ES"/>
        </w:rPr>
        <w:t>; d</w:t>
      </w:r>
      <w:r w:rsidRPr="00FF6D61">
        <w:rPr>
          <w:rFonts w:ascii="Times New Roman" w:hAnsi="Times New Roman" w:cs="Times New Roman"/>
          <w:sz w:val="24"/>
          <w:szCs w:val="24"/>
          <w:lang w:val="es-ES"/>
        </w:rPr>
        <w:t>e ahí la</w:t>
      </w:r>
      <w:r w:rsidR="00273E17" w:rsidRPr="00FF6D61">
        <w:rPr>
          <w:rFonts w:ascii="Times New Roman" w:hAnsi="Times New Roman" w:cs="Times New Roman"/>
          <w:sz w:val="24"/>
          <w:szCs w:val="24"/>
          <w:lang w:val="es-ES"/>
        </w:rPr>
        <w:t xml:space="preserve"> contradicción entre </w:t>
      </w:r>
      <w:r w:rsidR="005A1EBB" w:rsidRPr="00FF6D61">
        <w:rPr>
          <w:rFonts w:ascii="Times New Roman" w:hAnsi="Times New Roman" w:cs="Times New Roman"/>
          <w:sz w:val="24"/>
          <w:szCs w:val="24"/>
          <w:lang w:val="es-ES"/>
        </w:rPr>
        <w:t xml:space="preserve">la </w:t>
      </w:r>
      <w:r w:rsidR="00273E17" w:rsidRPr="00FF6D61">
        <w:rPr>
          <w:rFonts w:ascii="Times New Roman" w:hAnsi="Times New Roman" w:cs="Times New Roman"/>
          <w:sz w:val="24"/>
          <w:szCs w:val="24"/>
          <w:lang w:val="es-ES"/>
        </w:rPr>
        <w:t xml:space="preserve">moral y </w:t>
      </w:r>
      <w:r w:rsidR="005A1EBB" w:rsidRPr="00FF6D61">
        <w:rPr>
          <w:rFonts w:ascii="Times New Roman" w:hAnsi="Times New Roman" w:cs="Times New Roman"/>
          <w:sz w:val="24"/>
          <w:szCs w:val="24"/>
          <w:lang w:val="es-ES"/>
        </w:rPr>
        <w:t xml:space="preserve">el </w:t>
      </w:r>
      <w:r w:rsidR="00273E17" w:rsidRPr="00FF6D61">
        <w:rPr>
          <w:rFonts w:ascii="Times New Roman" w:hAnsi="Times New Roman" w:cs="Times New Roman"/>
          <w:sz w:val="24"/>
          <w:szCs w:val="24"/>
          <w:lang w:val="es-ES"/>
        </w:rPr>
        <w:t>éxito</w:t>
      </w:r>
      <w:sdt>
        <w:sdtPr>
          <w:rPr>
            <w:rFonts w:ascii="Times New Roman" w:hAnsi="Times New Roman" w:cs="Times New Roman"/>
            <w:sz w:val="24"/>
            <w:szCs w:val="24"/>
            <w:lang w:val="es-ES"/>
          </w:rPr>
          <w:id w:val="-2146192522"/>
          <w:citation/>
        </w:sdtPr>
        <w:sdtEndPr/>
        <w:sdtContent>
          <w:r w:rsidR="00273E17" w:rsidRPr="00FF6D61">
            <w:rPr>
              <w:rFonts w:ascii="Times New Roman" w:hAnsi="Times New Roman" w:cs="Times New Roman"/>
              <w:sz w:val="24"/>
              <w:szCs w:val="24"/>
              <w:lang w:val="es-ES"/>
            </w:rPr>
            <w:fldChar w:fldCharType="begin"/>
          </w:r>
          <w:r w:rsidR="00273E17" w:rsidRPr="00FF6D61">
            <w:rPr>
              <w:rFonts w:ascii="Times New Roman" w:hAnsi="Times New Roman" w:cs="Times New Roman"/>
              <w:sz w:val="24"/>
              <w:szCs w:val="24"/>
              <w:lang w:val="es-ES_tradnl"/>
            </w:rPr>
            <w:instrText xml:space="preserve"> CITATION Der05 \l 1034 </w:instrText>
          </w:r>
          <w:r w:rsidR="00273E17" w:rsidRPr="00FF6D61">
            <w:rPr>
              <w:rFonts w:ascii="Times New Roman" w:hAnsi="Times New Roman" w:cs="Times New Roman"/>
              <w:sz w:val="24"/>
              <w:szCs w:val="24"/>
              <w:lang w:val="es-ES"/>
            </w:rPr>
            <w:fldChar w:fldCharType="separate"/>
          </w:r>
          <w:r w:rsidR="00273E17" w:rsidRPr="00FF6D61">
            <w:rPr>
              <w:rFonts w:ascii="Times New Roman" w:hAnsi="Times New Roman" w:cs="Times New Roman"/>
              <w:noProof/>
              <w:sz w:val="24"/>
              <w:szCs w:val="24"/>
              <w:lang w:val="es-ES_tradnl"/>
            </w:rPr>
            <w:t xml:space="preserve"> (Derrida, 2005)</w:t>
          </w:r>
          <w:r w:rsidR="00273E17" w:rsidRPr="00FF6D61">
            <w:rPr>
              <w:rFonts w:ascii="Times New Roman" w:hAnsi="Times New Roman" w:cs="Times New Roman"/>
              <w:sz w:val="24"/>
              <w:szCs w:val="24"/>
              <w:lang w:val="es-ES"/>
            </w:rPr>
            <w:fldChar w:fldCharType="end"/>
          </w:r>
        </w:sdtContent>
      </w:sdt>
      <w:r w:rsidR="00273E17" w:rsidRPr="00FF6D61">
        <w:rPr>
          <w:rFonts w:ascii="Times New Roman" w:hAnsi="Times New Roman" w:cs="Times New Roman"/>
          <w:sz w:val="24"/>
          <w:szCs w:val="24"/>
          <w:lang w:val="es-ES"/>
        </w:rPr>
        <w:t xml:space="preserve">. </w:t>
      </w:r>
      <w:r w:rsidR="00C6629B" w:rsidRPr="00FF6D61">
        <w:rPr>
          <w:rFonts w:ascii="Times New Roman" w:hAnsi="Times New Roman" w:cs="Times New Roman"/>
          <w:sz w:val="24"/>
          <w:szCs w:val="24"/>
          <w:lang w:val="es-ES"/>
        </w:rPr>
        <w:t>E</w:t>
      </w:r>
      <w:r w:rsidR="00273E17" w:rsidRPr="00FF6D61">
        <w:rPr>
          <w:rFonts w:ascii="Times New Roman" w:hAnsi="Times New Roman" w:cs="Times New Roman"/>
          <w:sz w:val="24"/>
          <w:szCs w:val="24"/>
          <w:lang w:val="es-ES"/>
        </w:rPr>
        <w:t xml:space="preserve">ntender la corrupción es entender la voluntad humana </w:t>
      </w:r>
      <w:r w:rsidR="00E84E0B" w:rsidRPr="00FF6D61">
        <w:rPr>
          <w:rFonts w:ascii="Times New Roman" w:hAnsi="Times New Roman" w:cs="Times New Roman"/>
          <w:sz w:val="24"/>
          <w:szCs w:val="24"/>
          <w:lang w:val="es-ES"/>
        </w:rPr>
        <w:t>en cuanto a</w:t>
      </w:r>
      <w:r w:rsidR="00273E17" w:rsidRPr="00FF6D61">
        <w:rPr>
          <w:rFonts w:ascii="Times New Roman" w:hAnsi="Times New Roman" w:cs="Times New Roman"/>
          <w:sz w:val="24"/>
          <w:szCs w:val="24"/>
          <w:lang w:val="es-ES"/>
        </w:rPr>
        <w:t xml:space="preserve"> la estructura de acción</w:t>
      </w:r>
      <w:r w:rsidR="00C6629B" w:rsidRPr="00FF6D61">
        <w:rPr>
          <w:rFonts w:ascii="Times New Roman" w:hAnsi="Times New Roman" w:cs="Times New Roman"/>
          <w:sz w:val="24"/>
          <w:szCs w:val="24"/>
          <w:lang w:val="es-ES"/>
        </w:rPr>
        <w:t xml:space="preserve"> </w:t>
      </w:r>
      <w:r w:rsidR="00E85789" w:rsidRPr="00FF6D61">
        <w:rPr>
          <w:rFonts w:ascii="Times New Roman" w:hAnsi="Times New Roman" w:cs="Times New Roman"/>
          <w:sz w:val="24"/>
          <w:szCs w:val="24"/>
          <w:lang w:val="es-ES"/>
        </w:rPr>
        <w:t>entre</w:t>
      </w:r>
      <w:r w:rsidR="00273E17" w:rsidRPr="00FF6D61">
        <w:rPr>
          <w:rFonts w:ascii="Times New Roman" w:hAnsi="Times New Roman" w:cs="Times New Roman"/>
          <w:sz w:val="24"/>
          <w:szCs w:val="24"/>
          <w:lang w:val="es-ES"/>
        </w:rPr>
        <w:t xml:space="preserve"> “</w:t>
      </w:r>
      <w:r w:rsidR="00D54119" w:rsidRPr="00FF6D61">
        <w:rPr>
          <w:rFonts w:ascii="Times New Roman" w:hAnsi="Times New Roman" w:cs="Times New Roman"/>
          <w:sz w:val="24"/>
          <w:szCs w:val="24"/>
          <w:lang w:val="es-ES"/>
        </w:rPr>
        <w:t xml:space="preserve">el </w:t>
      </w:r>
      <w:r w:rsidR="00273E17" w:rsidRPr="00FF6D61">
        <w:rPr>
          <w:rFonts w:ascii="Times New Roman" w:hAnsi="Times New Roman" w:cs="Times New Roman"/>
          <w:sz w:val="24"/>
          <w:szCs w:val="24"/>
          <w:lang w:val="es-ES"/>
        </w:rPr>
        <w:t xml:space="preserve">determinismo </w:t>
      </w:r>
      <w:r w:rsidR="00E85789" w:rsidRPr="00FF6D61">
        <w:rPr>
          <w:rFonts w:ascii="Times New Roman" w:hAnsi="Times New Roman" w:cs="Times New Roman"/>
          <w:sz w:val="24"/>
          <w:szCs w:val="24"/>
          <w:lang w:val="es-ES"/>
        </w:rPr>
        <w:t>y</w:t>
      </w:r>
      <w:r w:rsidR="00D54119" w:rsidRPr="00FF6D61">
        <w:rPr>
          <w:rFonts w:ascii="Times New Roman" w:hAnsi="Times New Roman" w:cs="Times New Roman"/>
          <w:sz w:val="24"/>
          <w:szCs w:val="24"/>
          <w:lang w:val="es-ES"/>
        </w:rPr>
        <w:t xml:space="preserve"> la</w:t>
      </w:r>
      <w:r w:rsidR="00273E17" w:rsidRPr="00FF6D61">
        <w:rPr>
          <w:rFonts w:ascii="Times New Roman" w:hAnsi="Times New Roman" w:cs="Times New Roman"/>
          <w:sz w:val="24"/>
          <w:szCs w:val="24"/>
          <w:lang w:val="es-ES"/>
        </w:rPr>
        <w:t xml:space="preserve"> </w:t>
      </w:r>
      <w:r w:rsidRPr="00FF6D61">
        <w:rPr>
          <w:rFonts w:ascii="Times New Roman" w:hAnsi="Times New Roman" w:cs="Times New Roman"/>
          <w:sz w:val="24"/>
          <w:szCs w:val="24"/>
          <w:lang w:val="es-ES"/>
        </w:rPr>
        <w:t>l</w:t>
      </w:r>
      <w:r w:rsidR="00273E17" w:rsidRPr="00FF6D61">
        <w:rPr>
          <w:rFonts w:ascii="Times New Roman" w:hAnsi="Times New Roman" w:cs="Times New Roman"/>
          <w:sz w:val="24"/>
          <w:szCs w:val="24"/>
          <w:lang w:val="es-ES"/>
        </w:rPr>
        <w:t>ibertad</w:t>
      </w:r>
      <w:r w:rsidR="00C00FFC" w:rsidRPr="00FF6D61">
        <w:rPr>
          <w:rFonts w:ascii="Times New Roman" w:hAnsi="Times New Roman" w:cs="Times New Roman"/>
          <w:sz w:val="24"/>
          <w:szCs w:val="24"/>
          <w:lang w:val="es-ES"/>
        </w:rPr>
        <w:t>”</w:t>
      </w:r>
      <w:r w:rsidRPr="00FF6D61">
        <w:rPr>
          <w:rFonts w:ascii="Times New Roman" w:hAnsi="Times New Roman" w:cs="Times New Roman"/>
          <w:sz w:val="24"/>
          <w:szCs w:val="24"/>
          <w:lang w:val="es-ES"/>
        </w:rPr>
        <w:t>;</w:t>
      </w:r>
      <w:r w:rsidR="00C075B2" w:rsidRPr="00FF6D61">
        <w:rPr>
          <w:rFonts w:ascii="Times New Roman" w:hAnsi="Times New Roman" w:cs="Times New Roman"/>
          <w:sz w:val="24"/>
          <w:szCs w:val="24"/>
          <w:lang w:val="es-ES"/>
        </w:rPr>
        <w:t xml:space="preserve"> sin embargo</w:t>
      </w:r>
      <w:r w:rsidRPr="00FF6D61">
        <w:rPr>
          <w:rFonts w:ascii="Times New Roman" w:hAnsi="Times New Roman" w:cs="Times New Roman"/>
          <w:sz w:val="24"/>
          <w:szCs w:val="24"/>
          <w:lang w:val="es-ES"/>
        </w:rPr>
        <w:t>,</w:t>
      </w:r>
      <w:r w:rsidR="00C075B2" w:rsidRPr="00FF6D61">
        <w:rPr>
          <w:rFonts w:ascii="Times New Roman" w:hAnsi="Times New Roman" w:cs="Times New Roman"/>
          <w:sz w:val="24"/>
          <w:szCs w:val="24"/>
          <w:lang w:val="es-ES"/>
        </w:rPr>
        <w:t xml:space="preserve"> es </w:t>
      </w:r>
      <w:r w:rsidR="00273E17" w:rsidRPr="00FF6D61">
        <w:rPr>
          <w:rFonts w:ascii="Times New Roman" w:hAnsi="Times New Roman" w:cs="Times New Roman"/>
          <w:sz w:val="24"/>
          <w:szCs w:val="24"/>
          <w:lang w:val="es-ES"/>
        </w:rPr>
        <w:t>muy difícil identificar los vínc</w:t>
      </w:r>
      <w:r w:rsidR="00C075B2" w:rsidRPr="00FF6D61">
        <w:rPr>
          <w:rFonts w:ascii="Times New Roman" w:hAnsi="Times New Roman" w:cs="Times New Roman"/>
          <w:sz w:val="24"/>
          <w:szCs w:val="24"/>
          <w:lang w:val="es-ES"/>
        </w:rPr>
        <w:t xml:space="preserve">ulos causales de la corrupción cuando </w:t>
      </w:r>
      <w:r w:rsidR="00C00FFC" w:rsidRPr="00FF6D61">
        <w:rPr>
          <w:rFonts w:ascii="Times New Roman" w:hAnsi="Times New Roman" w:cs="Times New Roman"/>
          <w:sz w:val="24"/>
          <w:szCs w:val="24"/>
          <w:lang w:val="es-ES"/>
        </w:rPr>
        <w:t xml:space="preserve">estos </w:t>
      </w:r>
      <w:r w:rsidR="00C075B2" w:rsidRPr="00FF6D61">
        <w:rPr>
          <w:rFonts w:ascii="Times New Roman" w:hAnsi="Times New Roman" w:cs="Times New Roman"/>
          <w:sz w:val="24"/>
          <w:szCs w:val="24"/>
          <w:lang w:val="es-ES"/>
        </w:rPr>
        <w:t>se estudian</w:t>
      </w:r>
      <w:r w:rsidR="00273E17" w:rsidRPr="00FF6D61">
        <w:rPr>
          <w:rFonts w:ascii="Times New Roman" w:hAnsi="Times New Roman" w:cs="Times New Roman"/>
          <w:sz w:val="24"/>
          <w:szCs w:val="24"/>
          <w:lang w:val="es-ES"/>
        </w:rPr>
        <w:t xml:space="preserve"> como un acto y no como un proceso</w:t>
      </w:r>
      <w:sdt>
        <w:sdtPr>
          <w:rPr>
            <w:rFonts w:ascii="Times New Roman" w:hAnsi="Times New Roman" w:cs="Times New Roman"/>
            <w:sz w:val="24"/>
            <w:szCs w:val="24"/>
            <w:lang w:val="es-ES"/>
          </w:rPr>
          <w:id w:val="-1347556721"/>
          <w:citation/>
        </w:sdtPr>
        <w:sdtEndPr/>
        <w:sdtContent>
          <w:r w:rsidR="00273E17" w:rsidRPr="00FF6D61">
            <w:rPr>
              <w:rFonts w:ascii="Times New Roman" w:hAnsi="Times New Roman" w:cs="Times New Roman"/>
              <w:sz w:val="24"/>
              <w:szCs w:val="24"/>
              <w:lang w:val="es-ES"/>
            </w:rPr>
            <w:fldChar w:fldCharType="begin"/>
          </w:r>
          <w:r w:rsidR="00273E17" w:rsidRPr="00FF6D61">
            <w:rPr>
              <w:rFonts w:ascii="Times New Roman" w:hAnsi="Times New Roman" w:cs="Times New Roman"/>
              <w:sz w:val="24"/>
              <w:szCs w:val="24"/>
              <w:lang w:val="es-ES_tradnl"/>
            </w:rPr>
            <w:instrText xml:space="preserve">CITATION Gja07 \p 40 \l 1034 </w:instrText>
          </w:r>
          <w:r w:rsidR="00273E17" w:rsidRPr="00FF6D61">
            <w:rPr>
              <w:rFonts w:ascii="Times New Roman" w:hAnsi="Times New Roman" w:cs="Times New Roman"/>
              <w:sz w:val="24"/>
              <w:szCs w:val="24"/>
              <w:lang w:val="es-ES"/>
            </w:rPr>
            <w:fldChar w:fldCharType="separate"/>
          </w:r>
          <w:r w:rsidR="00273E17" w:rsidRPr="00FF6D61">
            <w:rPr>
              <w:rFonts w:ascii="Times New Roman" w:hAnsi="Times New Roman" w:cs="Times New Roman"/>
              <w:noProof/>
              <w:sz w:val="24"/>
              <w:szCs w:val="24"/>
              <w:lang w:val="es-ES_tradnl"/>
            </w:rPr>
            <w:t xml:space="preserve"> (Graaf, 2007, p. 40)</w:t>
          </w:r>
          <w:r w:rsidR="00273E17" w:rsidRPr="00FF6D61">
            <w:rPr>
              <w:rFonts w:ascii="Times New Roman" w:hAnsi="Times New Roman" w:cs="Times New Roman"/>
              <w:sz w:val="24"/>
              <w:szCs w:val="24"/>
              <w:lang w:val="es-ES"/>
            </w:rPr>
            <w:fldChar w:fldCharType="end"/>
          </w:r>
        </w:sdtContent>
      </w:sdt>
      <w:r w:rsidR="00273E17" w:rsidRPr="00FF6D61">
        <w:rPr>
          <w:rFonts w:ascii="Times New Roman" w:hAnsi="Times New Roman" w:cs="Times New Roman"/>
          <w:sz w:val="24"/>
          <w:szCs w:val="24"/>
          <w:lang w:val="es-ES"/>
        </w:rPr>
        <w:t xml:space="preserve">. </w:t>
      </w:r>
    </w:p>
    <w:p w14:paraId="0D2FB0DB" w14:textId="77777777" w:rsidR="00C00FFC" w:rsidRPr="00FF6D61" w:rsidRDefault="00C00FFC" w:rsidP="00FF6D61">
      <w:pPr>
        <w:pStyle w:val="HTMLconformatoprevio"/>
        <w:shd w:val="clear" w:color="auto" w:fill="FFFFFF"/>
        <w:spacing w:line="360" w:lineRule="auto"/>
        <w:jc w:val="both"/>
        <w:rPr>
          <w:rFonts w:ascii="Times New Roman" w:hAnsi="Times New Roman" w:cs="Times New Roman"/>
          <w:b/>
          <w:sz w:val="24"/>
          <w:szCs w:val="24"/>
          <w:lang w:val="es-ES"/>
        </w:rPr>
      </w:pPr>
    </w:p>
    <w:p w14:paraId="01A0C34E" w14:textId="79A07E52"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lang w:val="es-ES"/>
        </w:rPr>
      </w:pPr>
      <w:r w:rsidRPr="00FF6D61">
        <w:rPr>
          <w:rFonts w:ascii="Times New Roman" w:hAnsi="Times New Roman" w:cs="Times New Roman"/>
          <w:b/>
          <w:sz w:val="24"/>
          <w:szCs w:val="24"/>
          <w:lang w:val="es-ES"/>
        </w:rPr>
        <w:t>Causas, razones y fuentes</w:t>
      </w:r>
    </w:p>
    <w:p w14:paraId="0F712622" w14:textId="3D29569F" w:rsidR="00273E17" w:rsidRPr="00FF6D61" w:rsidRDefault="00273E17" w:rsidP="00FF6D61">
      <w:pPr>
        <w:widowControl w:val="0"/>
        <w:autoSpaceDE w:val="0"/>
        <w:autoSpaceDN w:val="0"/>
        <w:adjustRightInd w:val="0"/>
        <w:spacing w:after="240" w:line="360" w:lineRule="auto"/>
        <w:jc w:val="both"/>
        <w:rPr>
          <w:rFonts w:ascii="Times New Roman" w:hAnsi="Times New Roman" w:cs="Times New Roman"/>
          <w:lang w:val="es-ES"/>
        </w:rPr>
      </w:pPr>
      <w:r w:rsidRPr="00FF6D61">
        <w:rPr>
          <w:rFonts w:ascii="Times New Roman" w:hAnsi="Times New Roman" w:cs="Times New Roman"/>
          <w:lang w:val="es-ES"/>
        </w:rPr>
        <w:t xml:space="preserve">La corrupción puede analizarse </w:t>
      </w:r>
      <w:r w:rsidR="005A1EBB" w:rsidRPr="00FF6D61">
        <w:rPr>
          <w:rFonts w:ascii="Times New Roman" w:hAnsi="Times New Roman" w:cs="Times New Roman"/>
          <w:lang w:val="es-ES"/>
        </w:rPr>
        <w:t>desde</w:t>
      </w:r>
      <w:r w:rsidRPr="00FF6D61">
        <w:rPr>
          <w:rFonts w:ascii="Times New Roman" w:hAnsi="Times New Roman" w:cs="Times New Roman"/>
          <w:lang w:val="es-ES"/>
        </w:rPr>
        <w:t xml:space="preserve"> estructuras macro, desde la psicología social y la teoría de grupos, o desde la teoría de la acción social. </w:t>
      </w:r>
      <w:r w:rsidR="002E16DA" w:rsidRPr="00FF6D61">
        <w:rPr>
          <w:rFonts w:ascii="Times New Roman" w:hAnsi="Times New Roman" w:cs="Times New Roman"/>
          <w:lang w:val="es-ES"/>
        </w:rPr>
        <w:t>No obstante,</w:t>
      </w:r>
      <w:r w:rsidRPr="00FF6D61">
        <w:rPr>
          <w:rFonts w:ascii="Times New Roman" w:hAnsi="Times New Roman" w:cs="Times New Roman"/>
          <w:lang w:val="es-ES"/>
        </w:rPr>
        <w:t xml:space="preserve"> la teoría de Caiden (2001</w:t>
      </w:r>
      <w:r w:rsidR="002E16DA" w:rsidRPr="00FF6D61">
        <w:rPr>
          <w:rFonts w:ascii="Times New Roman" w:hAnsi="Times New Roman" w:cs="Times New Roman"/>
          <w:lang w:val="es-ES"/>
        </w:rPr>
        <w:t>, p</w:t>
      </w:r>
      <w:r w:rsidR="00020779" w:rsidRPr="00FF6D61">
        <w:rPr>
          <w:rFonts w:ascii="Times New Roman" w:hAnsi="Times New Roman" w:cs="Times New Roman"/>
          <w:lang w:val="es-ES"/>
        </w:rPr>
        <w:t>p</w:t>
      </w:r>
      <w:r w:rsidR="002E16DA" w:rsidRPr="00FF6D61">
        <w:rPr>
          <w:rFonts w:ascii="Times New Roman" w:hAnsi="Times New Roman" w:cs="Times New Roman"/>
          <w:lang w:val="es-ES"/>
        </w:rPr>
        <w:t>.</w:t>
      </w:r>
      <w:r w:rsidRPr="00FF6D61">
        <w:rPr>
          <w:rFonts w:ascii="Times New Roman" w:hAnsi="Times New Roman" w:cs="Times New Roman"/>
          <w:lang w:val="es-ES"/>
        </w:rPr>
        <w:t xml:space="preserve"> 21</w:t>
      </w:r>
      <w:r w:rsidR="002E16DA" w:rsidRPr="00FF6D61">
        <w:rPr>
          <w:rFonts w:ascii="Times New Roman" w:hAnsi="Times New Roman" w:cs="Times New Roman"/>
          <w:lang w:val="es-ES"/>
        </w:rPr>
        <w:t>-</w:t>
      </w:r>
      <w:r w:rsidRPr="00FF6D61">
        <w:rPr>
          <w:rFonts w:ascii="Times New Roman" w:hAnsi="Times New Roman" w:cs="Times New Roman"/>
          <w:lang w:val="es-ES"/>
        </w:rPr>
        <w:t xml:space="preserve">26) </w:t>
      </w:r>
      <w:r w:rsidR="00C075B2" w:rsidRPr="00FF6D61">
        <w:rPr>
          <w:rFonts w:ascii="Times New Roman" w:hAnsi="Times New Roman" w:cs="Times New Roman"/>
          <w:lang w:val="es-ES"/>
        </w:rPr>
        <w:t>muestra</w:t>
      </w:r>
      <w:r w:rsidRPr="00FF6D61">
        <w:rPr>
          <w:rFonts w:ascii="Times New Roman" w:hAnsi="Times New Roman" w:cs="Times New Roman"/>
          <w:lang w:val="es-ES"/>
        </w:rPr>
        <w:t xml:space="preserve"> causas</w:t>
      </w:r>
      <w:r w:rsidR="002E16DA" w:rsidRPr="00FF6D61">
        <w:rPr>
          <w:rFonts w:ascii="Times New Roman" w:hAnsi="Times New Roman" w:cs="Times New Roman"/>
          <w:lang w:val="es-ES"/>
        </w:rPr>
        <w:t xml:space="preserve"> o</w:t>
      </w:r>
      <w:r w:rsidRPr="00FF6D61">
        <w:rPr>
          <w:rFonts w:ascii="Times New Roman" w:hAnsi="Times New Roman" w:cs="Times New Roman"/>
          <w:lang w:val="es-ES"/>
        </w:rPr>
        <w:t xml:space="preserve"> factores psicológicos, ideológicos, externos, económicos, políticos, socio-culturales y tecnológicos </w:t>
      </w:r>
      <w:r w:rsidR="002E16DA" w:rsidRPr="00FF6D61">
        <w:rPr>
          <w:rFonts w:ascii="Times New Roman" w:hAnsi="Times New Roman" w:cs="Times New Roman"/>
          <w:lang w:val="es-ES"/>
        </w:rPr>
        <w:t xml:space="preserve">en los que </w:t>
      </w:r>
      <w:r w:rsidRPr="00FF6D61">
        <w:rPr>
          <w:rFonts w:ascii="Times New Roman" w:hAnsi="Times New Roman" w:cs="Times New Roman"/>
          <w:lang w:val="es-ES"/>
        </w:rPr>
        <w:t xml:space="preserve">“el grado de corrupción varía ampliamente entre los individuos, los organismos públicos, las culturas administrativas y </w:t>
      </w:r>
      <w:r w:rsidR="002E16DA" w:rsidRPr="00FF6D61">
        <w:rPr>
          <w:rFonts w:ascii="Times New Roman" w:hAnsi="Times New Roman" w:cs="Times New Roman"/>
          <w:lang w:val="es-ES"/>
        </w:rPr>
        <w:t xml:space="preserve">las </w:t>
      </w:r>
      <w:r w:rsidRPr="00FF6D61">
        <w:rPr>
          <w:rFonts w:ascii="Times New Roman" w:hAnsi="Times New Roman" w:cs="Times New Roman"/>
          <w:lang w:val="es-ES"/>
        </w:rPr>
        <w:t>regiones geográficas”</w:t>
      </w:r>
      <w:r w:rsidR="002E16DA" w:rsidRPr="00FF6D61">
        <w:rPr>
          <w:rFonts w:ascii="Times New Roman" w:hAnsi="Times New Roman" w:cs="Times New Roman"/>
          <w:lang w:val="es-ES"/>
        </w:rPr>
        <w:t>. Esto es visible en l</w:t>
      </w:r>
      <w:r w:rsidRPr="00FF6D61">
        <w:rPr>
          <w:rFonts w:ascii="Times New Roman" w:hAnsi="Times New Roman" w:cs="Times New Roman"/>
          <w:lang w:val="es-ES"/>
        </w:rPr>
        <w:t>a</w:t>
      </w:r>
      <w:r w:rsidR="002E16DA" w:rsidRPr="00FF6D61">
        <w:rPr>
          <w:rFonts w:ascii="Times New Roman" w:hAnsi="Times New Roman" w:cs="Times New Roman"/>
          <w:lang w:val="es-ES"/>
        </w:rPr>
        <w:t>s</w:t>
      </w:r>
      <w:r w:rsidRPr="00FF6D61">
        <w:rPr>
          <w:rFonts w:ascii="Times New Roman" w:hAnsi="Times New Roman" w:cs="Times New Roman"/>
          <w:lang w:val="es-ES"/>
        </w:rPr>
        <w:t xml:space="preserve"> diferencia</w:t>
      </w:r>
      <w:r w:rsidR="002E16DA" w:rsidRPr="00FF6D61">
        <w:rPr>
          <w:rFonts w:ascii="Times New Roman" w:hAnsi="Times New Roman" w:cs="Times New Roman"/>
          <w:lang w:val="es-ES"/>
        </w:rPr>
        <w:t>s</w:t>
      </w:r>
      <w:r w:rsidRPr="00FF6D61">
        <w:rPr>
          <w:rFonts w:ascii="Times New Roman" w:hAnsi="Times New Roman" w:cs="Times New Roman"/>
          <w:lang w:val="es-ES"/>
        </w:rPr>
        <w:t xml:space="preserve"> </w:t>
      </w:r>
      <w:r w:rsidR="005A1EBB" w:rsidRPr="00FF6D61">
        <w:rPr>
          <w:rFonts w:ascii="Times New Roman" w:hAnsi="Times New Roman" w:cs="Times New Roman"/>
          <w:lang w:val="es-ES"/>
        </w:rPr>
        <w:t>que hay entre</w:t>
      </w:r>
      <w:r w:rsidR="00B350D3" w:rsidRPr="00FF6D61">
        <w:rPr>
          <w:rFonts w:ascii="Times New Roman" w:hAnsi="Times New Roman" w:cs="Times New Roman"/>
          <w:lang w:val="es-ES"/>
        </w:rPr>
        <w:t xml:space="preserve"> </w:t>
      </w:r>
      <w:r w:rsidR="002E16DA" w:rsidRPr="00FF6D61">
        <w:rPr>
          <w:rFonts w:ascii="Times New Roman" w:hAnsi="Times New Roman" w:cs="Times New Roman"/>
          <w:lang w:val="es-ES"/>
        </w:rPr>
        <w:t>los</w:t>
      </w:r>
      <w:r w:rsidRPr="00FF6D61">
        <w:rPr>
          <w:rFonts w:ascii="Times New Roman" w:hAnsi="Times New Roman" w:cs="Times New Roman"/>
          <w:lang w:val="es-ES"/>
        </w:rPr>
        <w:t xml:space="preserve"> ingreso</w:t>
      </w:r>
      <w:r w:rsidR="002E16DA" w:rsidRPr="00FF6D61">
        <w:rPr>
          <w:rFonts w:ascii="Times New Roman" w:hAnsi="Times New Roman" w:cs="Times New Roman"/>
          <w:lang w:val="es-ES"/>
        </w:rPr>
        <w:t>s</w:t>
      </w:r>
      <w:r w:rsidRPr="00FF6D61">
        <w:rPr>
          <w:rFonts w:ascii="Times New Roman" w:hAnsi="Times New Roman" w:cs="Times New Roman"/>
          <w:lang w:val="es-ES"/>
        </w:rPr>
        <w:t xml:space="preserve"> y </w:t>
      </w:r>
      <w:r w:rsidR="002E16DA" w:rsidRPr="00FF6D61">
        <w:rPr>
          <w:rFonts w:ascii="Times New Roman" w:hAnsi="Times New Roman" w:cs="Times New Roman"/>
          <w:lang w:val="es-ES"/>
        </w:rPr>
        <w:t>las condiciones laborales</w:t>
      </w:r>
      <w:sdt>
        <w:sdtPr>
          <w:rPr>
            <w:rFonts w:ascii="Times New Roman" w:hAnsi="Times New Roman" w:cs="Times New Roman"/>
            <w:lang w:val="es-ES"/>
          </w:rPr>
          <w:id w:val="-258831263"/>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 CITATION Fij02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 xml:space="preserve"> (Fijnaut, 2002)</w:t>
          </w:r>
          <w:r w:rsidRPr="00FF6D61">
            <w:rPr>
              <w:rFonts w:ascii="Times New Roman" w:hAnsi="Times New Roman" w:cs="Times New Roman"/>
              <w:lang w:val="es-ES"/>
            </w:rPr>
            <w:fldChar w:fldCharType="end"/>
          </w:r>
        </w:sdtContent>
      </w:sdt>
      <w:r w:rsidRPr="00FF6D61">
        <w:rPr>
          <w:rFonts w:ascii="Times New Roman" w:hAnsi="Times New Roman" w:cs="Times New Roman"/>
          <w:lang w:val="es-ES"/>
        </w:rPr>
        <w:t xml:space="preserve"> o “las medidas de intervención del gobierno (o el gobierno y sus reglamentos), los salarios del sector público, el sistema de contratación y la promoción y el tamaño de la burocracia</w:t>
      </w:r>
      <w:r w:rsidR="00B350D3" w:rsidRPr="00FF6D61">
        <w:rPr>
          <w:rFonts w:ascii="Times New Roman" w:hAnsi="Times New Roman" w:cs="Times New Roman"/>
          <w:lang w:val="es-ES"/>
        </w:rPr>
        <w:t>,</w:t>
      </w:r>
      <w:r w:rsidR="002E16DA" w:rsidRPr="00FF6D61">
        <w:rPr>
          <w:rFonts w:ascii="Times New Roman" w:hAnsi="Times New Roman" w:cs="Times New Roman"/>
          <w:lang w:val="es-ES"/>
        </w:rPr>
        <w:t xml:space="preserve"> </w:t>
      </w:r>
      <w:r w:rsidRPr="00FF6D61">
        <w:rPr>
          <w:rFonts w:ascii="Times New Roman" w:hAnsi="Times New Roman" w:cs="Times New Roman"/>
          <w:lang w:val="es-ES"/>
        </w:rPr>
        <w:t>y en el caso de las empresas</w:t>
      </w:r>
      <w:r w:rsidR="00B350D3" w:rsidRPr="00FF6D61">
        <w:rPr>
          <w:rFonts w:ascii="Times New Roman" w:hAnsi="Times New Roman" w:cs="Times New Roman"/>
          <w:lang w:val="es-ES"/>
        </w:rPr>
        <w:t>,</w:t>
      </w:r>
      <w:r w:rsidRPr="00FF6D61">
        <w:rPr>
          <w:rFonts w:ascii="Times New Roman" w:hAnsi="Times New Roman" w:cs="Times New Roman"/>
          <w:lang w:val="es-ES"/>
        </w:rPr>
        <w:t xml:space="preserve"> la situación de monopolio”</w:t>
      </w:r>
      <w:sdt>
        <w:sdtPr>
          <w:rPr>
            <w:rFonts w:ascii="Times New Roman" w:hAnsi="Times New Roman" w:cs="Times New Roman"/>
            <w:lang w:val="es-ES"/>
          </w:rPr>
          <w:id w:val="-1498340012"/>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CITATION Nav04 \p 62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 xml:space="preserve"> (Ahmad, 2004, p. 62)</w:t>
          </w:r>
          <w:r w:rsidRPr="00FF6D61">
            <w:rPr>
              <w:rFonts w:ascii="Times New Roman" w:hAnsi="Times New Roman" w:cs="Times New Roman"/>
              <w:lang w:val="es-ES"/>
            </w:rPr>
            <w:fldChar w:fldCharType="end"/>
          </w:r>
        </w:sdtContent>
      </w:sdt>
      <w:r w:rsidRPr="00FF6D61">
        <w:rPr>
          <w:rFonts w:ascii="Times New Roman" w:hAnsi="Times New Roman" w:cs="Times New Roman"/>
          <w:lang w:val="es-ES"/>
        </w:rPr>
        <w:t xml:space="preserve">. El monopolio tiene un precio, ya que el dinero no va al gobierno u organización sino a un agente o (persona) </w:t>
      </w:r>
      <w:sdt>
        <w:sdtPr>
          <w:rPr>
            <w:rFonts w:ascii="Times New Roman" w:hAnsi="Times New Roman" w:cs="Times New Roman"/>
            <w:lang w:val="es-ES"/>
          </w:rPr>
          <w:id w:val="1340430502"/>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CITATION Eda75 \p 596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(Banfield, 1975, p. 596)</w:t>
          </w:r>
          <w:r w:rsidRPr="00FF6D61">
            <w:rPr>
              <w:rFonts w:ascii="Times New Roman" w:hAnsi="Times New Roman" w:cs="Times New Roman"/>
              <w:lang w:val="es-ES"/>
            </w:rPr>
            <w:fldChar w:fldCharType="end"/>
          </w:r>
        </w:sdtContent>
      </w:sdt>
      <w:r w:rsidRPr="00FF6D61">
        <w:rPr>
          <w:rFonts w:ascii="Times New Roman" w:hAnsi="Times New Roman" w:cs="Times New Roman"/>
          <w:lang w:val="es-ES"/>
        </w:rPr>
        <w:t>. Aquí, la corrupción “es igual al monopolio más la discrecionalidad menos la contabilidad”</w:t>
      </w:r>
      <w:sdt>
        <w:sdtPr>
          <w:rPr>
            <w:rFonts w:ascii="Times New Roman" w:hAnsi="Times New Roman" w:cs="Times New Roman"/>
            <w:lang w:val="es-ES"/>
          </w:rPr>
          <w:id w:val="1003948091"/>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CITATION RKl06 \p 4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 xml:space="preserve"> (Klitgard, 2006, p. 4)</w:t>
          </w:r>
          <w:r w:rsidRPr="00FF6D61">
            <w:rPr>
              <w:rFonts w:ascii="Times New Roman" w:hAnsi="Times New Roman" w:cs="Times New Roman"/>
              <w:lang w:val="es-ES"/>
            </w:rPr>
            <w:fldChar w:fldCharType="end"/>
          </w:r>
        </w:sdtContent>
      </w:sdt>
      <w:r w:rsidRPr="00FF6D61">
        <w:rPr>
          <w:rFonts w:ascii="Times New Roman" w:hAnsi="Times New Roman" w:cs="Times New Roman"/>
          <w:lang w:val="es-ES"/>
        </w:rPr>
        <w:t xml:space="preserve">. </w:t>
      </w:r>
      <w:r w:rsidR="00B350D3" w:rsidRPr="00FF6D61">
        <w:rPr>
          <w:rFonts w:ascii="Times New Roman" w:hAnsi="Times New Roman" w:cs="Times New Roman"/>
          <w:lang w:val="es-ES"/>
        </w:rPr>
        <w:t>Ahí</w:t>
      </w:r>
      <w:r w:rsidRPr="00FF6D61">
        <w:rPr>
          <w:rFonts w:ascii="Times New Roman" w:hAnsi="Times New Roman" w:cs="Times New Roman"/>
          <w:lang w:val="es-ES"/>
        </w:rPr>
        <w:t xml:space="preserve"> </w:t>
      </w:r>
      <w:r w:rsidR="00C075B2" w:rsidRPr="00FF6D61">
        <w:rPr>
          <w:rFonts w:ascii="Times New Roman" w:hAnsi="Times New Roman" w:cs="Times New Roman"/>
          <w:lang w:val="es-ES"/>
        </w:rPr>
        <w:t xml:space="preserve">no </w:t>
      </w:r>
      <w:r w:rsidRPr="00FF6D61">
        <w:rPr>
          <w:rFonts w:ascii="Times New Roman" w:hAnsi="Times New Roman" w:cs="Times New Roman"/>
          <w:lang w:val="es-ES"/>
        </w:rPr>
        <w:t xml:space="preserve">existe libre competencia y el sistema judicial no </w:t>
      </w:r>
      <w:r w:rsidRPr="00FF6D61">
        <w:rPr>
          <w:rFonts w:ascii="Times New Roman" w:hAnsi="Times New Roman" w:cs="Times New Roman"/>
          <w:lang w:val="es-ES"/>
        </w:rPr>
        <w:lastRenderedPageBreak/>
        <w:t xml:space="preserve">está desarrollado o </w:t>
      </w:r>
      <w:r w:rsidR="006A39CD" w:rsidRPr="00FF6D61">
        <w:rPr>
          <w:rFonts w:ascii="Times New Roman" w:hAnsi="Times New Roman" w:cs="Times New Roman"/>
          <w:lang w:val="es-ES"/>
        </w:rPr>
        <w:t xml:space="preserve">no </w:t>
      </w:r>
      <w:r w:rsidRPr="00FF6D61">
        <w:rPr>
          <w:rFonts w:ascii="Times New Roman" w:hAnsi="Times New Roman" w:cs="Times New Roman"/>
          <w:lang w:val="es-ES"/>
        </w:rPr>
        <w:t xml:space="preserve">es </w:t>
      </w:r>
      <w:r w:rsidR="006A39CD" w:rsidRPr="00FF6D61">
        <w:rPr>
          <w:rFonts w:ascii="Times New Roman" w:hAnsi="Times New Roman" w:cs="Times New Roman"/>
          <w:lang w:val="es-ES"/>
        </w:rPr>
        <w:t xml:space="preserve">lo </w:t>
      </w:r>
      <w:r w:rsidRPr="00FF6D61">
        <w:rPr>
          <w:rFonts w:ascii="Times New Roman" w:hAnsi="Times New Roman" w:cs="Times New Roman"/>
          <w:lang w:val="es-ES"/>
        </w:rPr>
        <w:t xml:space="preserve">suficientemente independiente </w:t>
      </w:r>
      <w:sdt>
        <w:sdtPr>
          <w:rPr>
            <w:rFonts w:ascii="Times New Roman" w:hAnsi="Times New Roman" w:cs="Times New Roman"/>
            <w:lang w:val="es-ES"/>
          </w:rPr>
          <w:id w:val="-1595003535"/>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CITATION Nav04 \p 67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(Ahmad, 2004, p. 67)</w:t>
          </w:r>
          <w:r w:rsidRPr="00FF6D61">
            <w:rPr>
              <w:rFonts w:ascii="Times New Roman" w:hAnsi="Times New Roman" w:cs="Times New Roman"/>
              <w:lang w:val="es-ES"/>
            </w:rPr>
            <w:fldChar w:fldCharType="end"/>
          </w:r>
        </w:sdtContent>
      </w:sdt>
      <w:r w:rsidRPr="00FF6D61">
        <w:rPr>
          <w:rFonts w:ascii="Times New Roman" w:hAnsi="Times New Roman" w:cs="Times New Roman"/>
          <w:lang w:val="es-ES"/>
        </w:rPr>
        <w:t xml:space="preserve"> </w:t>
      </w:r>
      <w:r w:rsidR="006A39CD" w:rsidRPr="00FF6D61">
        <w:rPr>
          <w:rFonts w:ascii="Times New Roman" w:hAnsi="Times New Roman" w:cs="Times New Roman"/>
          <w:lang w:val="es-ES"/>
        </w:rPr>
        <w:t>debido a la</w:t>
      </w:r>
      <w:r w:rsidRPr="00FF6D61">
        <w:rPr>
          <w:rFonts w:ascii="Times New Roman" w:hAnsi="Times New Roman" w:cs="Times New Roman"/>
          <w:lang w:val="es-ES"/>
        </w:rPr>
        <w:t xml:space="preserve"> falta de “libertad de prensa, </w:t>
      </w:r>
      <w:r w:rsidR="006A39CD" w:rsidRPr="00FF6D61">
        <w:rPr>
          <w:rFonts w:ascii="Times New Roman" w:hAnsi="Times New Roman" w:cs="Times New Roman"/>
          <w:lang w:val="es-ES"/>
        </w:rPr>
        <w:t>la inequitativa</w:t>
      </w:r>
      <w:r w:rsidRPr="00FF6D61">
        <w:rPr>
          <w:rFonts w:ascii="Times New Roman" w:hAnsi="Times New Roman" w:cs="Times New Roman"/>
          <w:lang w:val="es-ES"/>
        </w:rPr>
        <w:t xml:space="preserve"> distribución del ingreso</w:t>
      </w:r>
      <w:r w:rsidR="00802356" w:rsidRPr="00FF6D61">
        <w:rPr>
          <w:rFonts w:ascii="Times New Roman" w:hAnsi="Times New Roman" w:cs="Times New Roman"/>
          <w:lang w:val="es-ES"/>
        </w:rPr>
        <w:t xml:space="preserve"> y nivel</w:t>
      </w:r>
      <w:r w:rsidR="005A1EBB" w:rsidRPr="00FF6D61">
        <w:rPr>
          <w:rFonts w:ascii="Times New Roman" w:hAnsi="Times New Roman" w:cs="Times New Roman"/>
          <w:lang w:val="es-ES"/>
        </w:rPr>
        <w:t>,</w:t>
      </w:r>
      <w:r w:rsidRPr="00FF6D61">
        <w:rPr>
          <w:rFonts w:ascii="Times New Roman" w:hAnsi="Times New Roman" w:cs="Times New Roman"/>
          <w:lang w:val="es-ES"/>
        </w:rPr>
        <w:t xml:space="preserve"> </w:t>
      </w:r>
      <w:r w:rsidR="005A1EBB" w:rsidRPr="00FF6D61">
        <w:rPr>
          <w:rFonts w:ascii="Times New Roman" w:hAnsi="Times New Roman" w:cs="Times New Roman"/>
          <w:lang w:val="es-ES"/>
        </w:rPr>
        <w:t>la</w:t>
      </w:r>
      <w:r w:rsidR="006A39CD" w:rsidRPr="00FF6D61">
        <w:rPr>
          <w:rFonts w:ascii="Times New Roman" w:hAnsi="Times New Roman" w:cs="Times New Roman"/>
          <w:lang w:val="es-ES"/>
        </w:rPr>
        <w:t xml:space="preserve"> </w:t>
      </w:r>
      <w:r w:rsidRPr="00FF6D61">
        <w:rPr>
          <w:rFonts w:ascii="Times New Roman" w:hAnsi="Times New Roman" w:cs="Times New Roman"/>
          <w:lang w:val="es-ES"/>
        </w:rPr>
        <w:t xml:space="preserve">competencia burocrática, </w:t>
      </w:r>
      <w:r w:rsidR="005A1EBB" w:rsidRPr="00FF6D61">
        <w:rPr>
          <w:rFonts w:ascii="Times New Roman" w:hAnsi="Times New Roman" w:cs="Times New Roman"/>
          <w:lang w:val="es-ES"/>
        </w:rPr>
        <w:t xml:space="preserve">la </w:t>
      </w:r>
      <w:r w:rsidRPr="00FF6D61">
        <w:rPr>
          <w:rFonts w:ascii="Times New Roman" w:hAnsi="Times New Roman" w:cs="Times New Roman"/>
          <w:lang w:val="es-ES"/>
        </w:rPr>
        <w:t>urbanización</w:t>
      </w:r>
      <w:r w:rsidR="005A1EBB" w:rsidRPr="00FF6D61">
        <w:rPr>
          <w:rFonts w:ascii="Times New Roman" w:hAnsi="Times New Roman" w:cs="Times New Roman"/>
          <w:lang w:val="es-ES"/>
        </w:rPr>
        <w:t xml:space="preserve"> y</w:t>
      </w:r>
      <w:r w:rsidRPr="00FF6D61">
        <w:rPr>
          <w:rFonts w:ascii="Times New Roman" w:hAnsi="Times New Roman" w:cs="Times New Roman"/>
          <w:lang w:val="es-ES"/>
        </w:rPr>
        <w:t xml:space="preserve"> </w:t>
      </w:r>
      <w:r w:rsidR="005A1EBB" w:rsidRPr="00FF6D61">
        <w:rPr>
          <w:rFonts w:ascii="Times New Roman" w:hAnsi="Times New Roman" w:cs="Times New Roman"/>
          <w:lang w:val="es-ES"/>
        </w:rPr>
        <w:t xml:space="preserve">el </w:t>
      </w:r>
      <w:r w:rsidRPr="00FF6D61">
        <w:rPr>
          <w:rFonts w:ascii="Times New Roman" w:hAnsi="Times New Roman" w:cs="Times New Roman"/>
          <w:lang w:val="es-ES"/>
        </w:rPr>
        <w:t>nivel educativo y de información”</w:t>
      </w:r>
      <w:sdt>
        <w:sdtPr>
          <w:rPr>
            <w:rFonts w:ascii="Times New Roman" w:hAnsi="Times New Roman" w:cs="Times New Roman"/>
            <w:lang w:val="es-ES"/>
          </w:rPr>
          <w:id w:val="597456195"/>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CITATION Nav04 \p "68, 72"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 xml:space="preserve"> (Ahmad, 2004, pp. 68, 72)</w:t>
          </w:r>
          <w:r w:rsidRPr="00FF6D61">
            <w:rPr>
              <w:rFonts w:ascii="Times New Roman" w:hAnsi="Times New Roman" w:cs="Times New Roman"/>
              <w:lang w:val="es-ES"/>
            </w:rPr>
            <w:fldChar w:fldCharType="end"/>
          </w:r>
        </w:sdtContent>
      </w:sdt>
      <w:r w:rsidR="006A39CD" w:rsidRPr="00FF6D61">
        <w:rPr>
          <w:rFonts w:ascii="Times New Roman" w:hAnsi="Times New Roman" w:cs="Times New Roman"/>
          <w:lang w:val="es-ES"/>
        </w:rPr>
        <w:t>; así, los países con instituciones débiles son más corruptos que los países con instituciones fuertes</w:t>
      </w:r>
      <w:sdt>
        <w:sdtPr>
          <w:rPr>
            <w:rFonts w:ascii="Times New Roman" w:hAnsi="Times New Roman" w:cs="Times New Roman"/>
            <w:lang w:val="es-ES"/>
          </w:rPr>
          <w:id w:val="672926205"/>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CITATION Ste03 \p 672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 xml:space="preserve"> (Morris, 2003, p. 672)</w:t>
          </w:r>
          <w:r w:rsidRPr="00FF6D61">
            <w:rPr>
              <w:rFonts w:ascii="Times New Roman" w:hAnsi="Times New Roman" w:cs="Times New Roman"/>
              <w:lang w:val="es-ES"/>
            </w:rPr>
            <w:fldChar w:fldCharType="end"/>
          </w:r>
        </w:sdtContent>
      </w:sdt>
      <w:r w:rsidR="006A39CD" w:rsidRPr="00FF6D61">
        <w:rPr>
          <w:rFonts w:ascii="Times New Roman" w:hAnsi="Times New Roman" w:cs="Times New Roman"/>
          <w:lang w:val="es-ES"/>
        </w:rPr>
        <w:t>.</w:t>
      </w:r>
      <w:r w:rsidRPr="00FF6D61">
        <w:rPr>
          <w:rFonts w:ascii="Times New Roman" w:hAnsi="Times New Roman" w:cs="Times New Roman"/>
          <w:lang w:val="es-ES"/>
        </w:rPr>
        <w:t xml:space="preserve"> </w:t>
      </w:r>
    </w:p>
    <w:p w14:paraId="02D0B2EF" w14:textId="7D5F17BD" w:rsidR="00273E17" w:rsidRPr="00FF6D61" w:rsidRDefault="00273E17" w:rsidP="00FF6D61">
      <w:pPr>
        <w:widowControl w:val="0"/>
        <w:autoSpaceDE w:val="0"/>
        <w:autoSpaceDN w:val="0"/>
        <w:adjustRightInd w:val="0"/>
        <w:spacing w:after="240" w:line="360" w:lineRule="auto"/>
        <w:jc w:val="both"/>
        <w:rPr>
          <w:rFonts w:ascii="Times New Roman" w:hAnsi="Times New Roman" w:cs="Times New Roman"/>
          <w:lang w:val="es-ES"/>
        </w:rPr>
      </w:pPr>
      <w:r w:rsidRPr="00FF6D61">
        <w:rPr>
          <w:rFonts w:ascii="Times New Roman" w:hAnsi="Times New Roman" w:cs="Times New Roman"/>
          <w:lang w:val="es-ES"/>
        </w:rPr>
        <w:t>Para Buscaglia (2014)</w:t>
      </w:r>
      <w:r w:rsidR="00844CA4" w:rsidRPr="00FF6D61">
        <w:rPr>
          <w:rFonts w:ascii="Times New Roman" w:hAnsi="Times New Roman" w:cs="Times New Roman"/>
          <w:lang w:val="es-ES"/>
        </w:rPr>
        <w:t>,</w:t>
      </w:r>
      <w:r w:rsidRPr="00FF6D61">
        <w:rPr>
          <w:rFonts w:ascii="Times New Roman" w:hAnsi="Times New Roman" w:cs="Times New Roman"/>
          <w:lang w:val="es-ES"/>
        </w:rPr>
        <w:t xml:space="preserve"> los estados débiles generan vacíos de poder. En consecuencia, las causas, razones y fuentes de la corrupción en los más de 109 países del orbe en los que ha estudiado y documentado el fenómeno, están asociad</w:t>
      </w:r>
      <w:r w:rsidR="00844CA4" w:rsidRPr="00FF6D61">
        <w:rPr>
          <w:rFonts w:ascii="Times New Roman" w:hAnsi="Times New Roman" w:cs="Times New Roman"/>
          <w:lang w:val="es-ES"/>
        </w:rPr>
        <w:t>a</w:t>
      </w:r>
      <w:r w:rsidRPr="00FF6D61">
        <w:rPr>
          <w:rFonts w:ascii="Times New Roman" w:hAnsi="Times New Roman" w:cs="Times New Roman"/>
          <w:lang w:val="es-ES"/>
        </w:rPr>
        <w:t xml:space="preserve">s a la falta de controles judiciales, patrimoniales, de la corrupción misma, </w:t>
      </w:r>
      <w:r w:rsidR="00844CA4" w:rsidRPr="00FF6D61">
        <w:rPr>
          <w:rFonts w:ascii="Times New Roman" w:hAnsi="Times New Roman" w:cs="Times New Roman"/>
          <w:lang w:val="es-ES"/>
        </w:rPr>
        <w:t xml:space="preserve">a </w:t>
      </w:r>
      <w:r w:rsidRPr="00FF6D61">
        <w:rPr>
          <w:rFonts w:ascii="Times New Roman" w:hAnsi="Times New Roman" w:cs="Times New Roman"/>
          <w:lang w:val="es-ES"/>
        </w:rPr>
        <w:t xml:space="preserve">la falta de participación ciudadana y </w:t>
      </w:r>
      <w:r w:rsidR="00844CA4" w:rsidRPr="00FF6D61">
        <w:rPr>
          <w:rFonts w:ascii="Times New Roman" w:hAnsi="Times New Roman" w:cs="Times New Roman"/>
          <w:lang w:val="es-ES"/>
        </w:rPr>
        <w:t xml:space="preserve">a </w:t>
      </w:r>
      <w:r w:rsidRPr="00FF6D61">
        <w:rPr>
          <w:rFonts w:ascii="Times New Roman" w:hAnsi="Times New Roman" w:cs="Times New Roman"/>
          <w:lang w:val="es-ES"/>
        </w:rPr>
        <w:t>la escasa participación internacional de los gobiernos para combatir realmente este flagelo. Sobre los controles judiciales apunta que en tanto los procuradores y agentes del ministerio público sigan siendo nombrados por los presidentes de la república y los gobernadores, estos junto con los cuerpos policiacos (federales y estatales) solo s</w:t>
      </w:r>
      <w:r w:rsidR="00B72C17" w:rsidRPr="00FF6D61">
        <w:rPr>
          <w:rFonts w:ascii="Times New Roman" w:hAnsi="Times New Roman" w:cs="Times New Roman"/>
          <w:lang w:val="es-ES"/>
        </w:rPr>
        <w:t xml:space="preserve">ervirán </w:t>
      </w:r>
      <w:r w:rsidRPr="00FF6D61">
        <w:rPr>
          <w:rFonts w:ascii="Times New Roman" w:hAnsi="Times New Roman" w:cs="Times New Roman"/>
          <w:lang w:val="es-ES"/>
        </w:rPr>
        <w:t xml:space="preserve">a quienes los han nombrado, siendo una mera pantomima la procuración e impartición de justicia. </w:t>
      </w:r>
    </w:p>
    <w:p w14:paraId="1B6D2BDE" w14:textId="39E779F3" w:rsidR="0097409A" w:rsidRPr="00FF6D61" w:rsidRDefault="00273E17" w:rsidP="00FF6D61">
      <w:pPr>
        <w:widowControl w:val="0"/>
        <w:autoSpaceDE w:val="0"/>
        <w:autoSpaceDN w:val="0"/>
        <w:adjustRightInd w:val="0"/>
        <w:spacing w:after="240" w:line="360" w:lineRule="auto"/>
        <w:jc w:val="both"/>
        <w:rPr>
          <w:rFonts w:ascii="Times New Roman" w:hAnsi="Times New Roman" w:cs="Times New Roman"/>
          <w:b/>
          <w:lang w:val="es-ES"/>
        </w:rPr>
      </w:pPr>
      <w:r w:rsidRPr="00FF6D61">
        <w:rPr>
          <w:rFonts w:ascii="Times New Roman" w:hAnsi="Times New Roman" w:cs="Times New Roman"/>
          <w:b/>
          <w:lang w:val="es-ES"/>
        </w:rPr>
        <w:t>Cultura y valores sociales nacionales que afectan la corrupción a nivel meso</w:t>
      </w:r>
    </w:p>
    <w:p w14:paraId="4638A5DA" w14:textId="73407A58" w:rsidR="00273E17" w:rsidRPr="00FF6D61" w:rsidRDefault="0097409A" w:rsidP="00FF6D61">
      <w:pPr>
        <w:widowControl w:val="0"/>
        <w:autoSpaceDE w:val="0"/>
        <w:autoSpaceDN w:val="0"/>
        <w:adjustRightInd w:val="0"/>
        <w:spacing w:after="240" w:line="360" w:lineRule="auto"/>
        <w:jc w:val="both"/>
        <w:rPr>
          <w:rFonts w:ascii="Times New Roman" w:hAnsi="Times New Roman" w:cs="Times New Roman"/>
          <w:b/>
          <w:lang w:val="es-ES"/>
        </w:rPr>
      </w:pPr>
      <w:r w:rsidRPr="00FF6D61">
        <w:rPr>
          <w:rFonts w:ascii="Times New Roman" w:hAnsi="Times New Roman" w:cs="Times New Roman"/>
          <w:lang w:val="es-ES"/>
        </w:rPr>
        <w:t>E</w:t>
      </w:r>
      <w:r w:rsidR="00C16EAA" w:rsidRPr="00FF6D61">
        <w:rPr>
          <w:rFonts w:ascii="Times New Roman" w:hAnsi="Times New Roman" w:cs="Times New Roman"/>
          <w:lang w:val="es-ES"/>
        </w:rPr>
        <w:t xml:space="preserve">l colonialismo y la religión </w:t>
      </w:r>
      <w:r w:rsidR="005A1EBB" w:rsidRPr="00FF6D61">
        <w:rPr>
          <w:rFonts w:ascii="Times New Roman" w:hAnsi="Times New Roman" w:cs="Times New Roman"/>
          <w:lang w:val="es-ES"/>
        </w:rPr>
        <w:t>también han impactado en este fenómeno</w:t>
      </w:r>
      <w:r w:rsidR="00273E17" w:rsidRPr="00FF6D61">
        <w:rPr>
          <w:rFonts w:ascii="Times New Roman" w:hAnsi="Times New Roman" w:cs="Times New Roman"/>
          <w:lang w:val="es-ES"/>
        </w:rPr>
        <w:t xml:space="preserve"> </w:t>
      </w:r>
      <w:sdt>
        <w:sdtPr>
          <w:rPr>
            <w:rFonts w:ascii="Times New Roman" w:hAnsi="Times New Roman" w:cs="Times New Roman"/>
            <w:lang w:val="es-ES"/>
          </w:rPr>
          <w:id w:val="1826541153"/>
          <w:citation/>
        </w:sdtPr>
        <w:sdtEndPr/>
        <w:sdtContent>
          <w:r w:rsidR="00273E17" w:rsidRPr="00FF6D61">
            <w:rPr>
              <w:rFonts w:ascii="Times New Roman" w:hAnsi="Times New Roman" w:cs="Times New Roman"/>
              <w:lang w:val="es-ES"/>
            </w:rPr>
            <w:fldChar w:fldCharType="begin"/>
          </w:r>
          <w:r w:rsidR="00273E17" w:rsidRPr="00FF6D61">
            <w:rPr>
              <w:rFonts w:ascii="Times New Roman" w:hAnsi="Times New Roman" w:cs="Times New Roman"/>
            </w:rPr>
            <w:instrText xml:space="preserve">CITATION Nav04 \p 70 \l 1034 </w:instrText>
          </w:r>
          <w:r w:rsidR="00273E17" w:rsidRPr="00FF6D61">
            <w:rPr>
              <w:rFonts w:ascii="Times New Roman" w:hAnsi="Times New Roman" w:cs="Times New Roman"/>
              <w:lang w:val="es-ES"/>
            </w:rPr>
            <w:fldChar w:fldCharType="separate"/>
          </w:r>
          <w:r w:rsidR="00273E17" w:rsidRPr="00FF6D61">
            <w:rPr>
              <w:rFonts w:ascii="Times New Roman" w:hAnsi="Times New Roman" w:cs="Times New Roman"/>
              <w:noProof/>
            </w:rPr>
            <w:t>(Ahmad, 2004, p. 70)</w:t>
          </w:r>
          <w:r w:rsidR="00273E17" w:rsidRPr="00FF6D61">
            <w:rPr>
              <w:rFonts w:ascii="Times New Roman" w:hAnsi="Times New Roman" w:cs="Times New Roman"/>
              <w:lang w:val="es-ES"/>
            </w:rPr>
            <w:fldChar w:fldCharType="end"/>
          </w:r>
        </w:sdtContent>
      </w:sdt>
      <w:r w:rsidR="00273E17" w:rsidRPr="00FF6D61">
        <w:rPr>
          <w:rFonts w:ascii="Times New Roman" w:hAnsi="Times New Roman" w:cs="Times New Roman"/>
          <w:lang w:val="es-ES"/>
        </w:rPr>
        <w:t xml:space="preserve">; </w:t>
      </w:r>
      <w:r w:rsidR="005A1EBB" w:rsidRPr="00FF6D61">
        <w:rPr>
          <w:rFonts w:ascii="Times New Roman" w:hAnsi="Times New Roman" w:cs="Times New Roman"/>
          <w:lang w:val="es-ES"/>
        </w:rPr>
        <w:t xml:space="preserve">por ejemplo, </w:t>
      </w:r>
      <w:r w:rsidR="00C16EAA" w:rsidRPr="00FF6D61">
        <w:rPr>
          <w:rFonts w:ascii="Times New Roman" w:hAnsi="Times New Roman" w:cs="Times New Roman"/>
          <w:lang w:val="es-ES"/>
        </w:rPr>
        <w:t>existe</w:t>
      </w:r>
      <w:r w:rsidRPr="00FF6D61">
        <w:rPr>
          <w:rFonts w:ascii="Times New Roman" w:hAnsi="Times New Roman" w:cs="Times New Roman"/>
          <w:lang w:val="es-ES"/>
        </w:rPr>
        <w:t xml:space="preserve"> menos corrupción en el protestantismo y más </w:t>
      </w:r>
      <w:r w:rsidR="00C16EAA" w:rsidRPr="00FF6D61">
        <w:rPr>
          <w:rFonts w:ascii="Times New Roman" w:hAnsi="Times New Roman" w:cs="Times New Roman"/>
          <w:lang w:val="es-ES"/>
        </w:rPr>
        <w:t xml:space="preserve">corrupción en las </w:t>
      </w:r>
      <w:r w:rsidRPr="00FF6D61">
        <w:rPr>
          <w:rFonts w:ascii="Times New Roman" w:hAnsi="Times New Roman" w:cs="Times New Roman"/>
          <w:lang w:val="es-ES"/>
        </w:rPr>
        <w:t>culturas católica y musulmana</w:t>
      </w:r>
      <w:sdt>
        <w:sdtPr>
          <w:rPr>
            <w:rFonts w:ascii="Times New Roman" w:hAnsi="Times New Roman" w:cs="Times New Roman"/>
            <w:lang w:val="es-ES"/>
          </w:rPr>
          <w:id w:val="-538981306"/>
          <w:citation/>
        </w:sdtPr>
        <w:sdtEndPr/>
        <w:sdtContent>
          <w:r w:rsidR="00273E17" w:rsidRPr="00FF6D61">
            <w:rPr>
              <w:rFonts w:ascii="Times New Roman" w:hAnsi="Times New Roman" w:cs="Times New Roman"/>
              <w:lang w:val="es-ES"/>
            </w:rPr>
            <w:fldChar w:fldCharType="begin"/>
          </w:r>
          <w:r w:rsidR="00273E17" w:rsidRPr="00FF6D61">
            <w:rPr>
              <w:rFonts w:ascii="Times New Roman" w:hAnsi="Times New Roman" w:cs="Times New Roman"/>
            </w:rPr>
            <w:instrText xml:space="preserve">CITATION Con08 \p 366 \l 1034 </w:instrText>
          </w:r>
          <w:r w:rsidR="00273E17" w:rsidRPr="00FF6D61">
            <w:rPr>
              <w:rFonts w:ascii="Times New Roman" w:hAnsi="Times New Roman" w:cs="Times New Roman"/>
              <w:lang w:val="es-ES"/>
            </w:rPr>
            <w:fldChar w:fldCharType="separate"/>
          </w:r>
          <w:r w:rsidR="00273E17" w:rsidRPr="00FF6D61">
            <w:rPr>
              <w:rFonts w:ascii="Times New Roman" w:hAnsi="Times New Roman" w:cs="Times New Roman"/>
              <w:noProof/>
            </w:rPr>
            <w:t xml:space="preserve"> (Connelly &amp; Ones, 2008, p. 366)</w:t>
          </w:r>
          <w:r w:rsidR="00273E17" w:rsidRPr="00FF6D61">
            <w:rPr>
              <w:rFonts w:ascii="Times New Roman" w:hAnsi="Times New Roman" w:cs="Times New Roman"/>
              <w:lang w:val="es-ES"/>
            </w:rPr>
            <w:fldChar w:fldCharType="end"/>
          </w:r>
        </w:sdtContent>
      </w:sdt>
      <w:r w:rsidR="00273E17" w:rsidRPr="00FF6D61">
        <w:rPr>
          <w:rFonts w:ascii="Times New Roman" w:hAnsi="Times New Roman" w:cs="Times New Roman"/>
          <w:lang w:val="es-ES"/>
        </w:rPr>
        <w:t xml:space="preserve">. </w:t>
      </w:r>
      <w:r w:rsidR="00910AA2" w:rsidRPr="00FF6D61">
        <w:rPr>
          <w:rFonts w:ascii="Times New Roman" w:hAnsi="Times New Roman" w:cs="Times New Roman"/>
          <w:lang w:val="es-ES"/>
        </w:rPr>
        <w:t>Por tanto</w:t>
      </w:r>
      <w:r w:rsidR="005A1EBB" w:rsidRPr="00FF6D61">
        <w:rPr>
          <w:rFonts w:ascii="Times New Roman" w:hAnsi="Times New Roman" w:cs="Times New Roman"/>
          <w:lang w:val="es-ES"/>
        </w:rPr>
        <w:t xml:space="preserve">, </w:t>
      </w:r>
      <w:r w:rsidR="00910AA2" w:rsidRPr="00FF6D61">
        <w:rPr>
          <w:rFonts w:ascii="Times New Roman" w:hAnsi="Times New Roman" w:cs="Times New Roman"/>
          <w:lang w:val="es-ES"/>
        </w:rPr>
        <w:t>se deben</w:t>
      </w:r>
      <w:r w:rsidR="005A1EBB" w:rsidRPr="00FF6D61">
        <w:rPr>
          <w:rFonts w:ascii="Times New Roman" w:hAnsi="Times New Roman" w:cs="Times New Roman"/>
          <w:lang w:val="es-ES"/>
        </w:rPr>
        <w:t xml:space="preserve"> a</w:t>
      </w:r>
      <w:r w:rsidR="00C16EAA" w:rsidRPr="00FF6D61">
        <w:rPr>
          <w:rFonts w:ascii="Times New Roman" w:hAnsi="Times New Roman" w:cs="Times New Roman"/>
          <w:lang w:val="es-ES"/>
        </w:rPr>
        <w:t>nalizar</w:t>
      </w:r>
      <w:r w:rsidR="00273E17" w:rsidRPr="00FF6D61">
        <w:rPr>
          <w:rFonts w:ascii="Times New Roman" w:hAnsi="Times New Roman" w:cs="Times New Roman"/>
          <w:lang w:val="es-ES"/>
        </w:rPr>
        <w:t xml:space="preserve"> </w:t>
      </w:r>
      <w:r w:rsidR="00C16EAA" w:rsidRPr="00FF6D61">
        <w:rPr>
          <w:rFonts w:ascii="Times New Roman" w:hAnsi="Times New Roman" w:cs="Times New Roman"/>
          <w:lang w:val="es-ES"/>
        </w:rPr>
        <w:t xml:space="preserve">las creencias </w:t>
      </w:r>
      <w:r w:rsidR="00273E17" w:rsidRPr="00FF6D61">
        <w:rPr>
          <w:rFonts w:ascii="Times New Roman" w:hAnsi="Times New Roman" w:cs="Times New Roman"/>
          <w:lang w:val="es-ES"/>
        </w:rPr>
        <w:t>bíblic</w:t>
      </w:r>
      <w:r w:rsidR="00C16EAA" w:rsidRPr="00FF6D61">
        <w:rPr>
          <w:rFonts w:ascii="Times New Roman" w:hAnsi="Times New Roman" w:cs="Times New Roman"/>
          <w:lang w:val="es-ES"/>
        </w:rPr>
        <w:t>a</w:t>
      </w:r>
      <w:r w:rsidR="00273E17" w:rsidRPr="00FF6D61">
        <w:rPr>
          <w:rFonts w:ascii="Times New Roman" w:hAnsi="Times New Roman" w:cs="Times New Roman"/>
          <w:lang w:val="es-ES"/>
        </w:rPr>
        <w:t xml:space="preserve">s </w:t>
      </w:r>
      <w:r w:rsidR="00C16EAA" w:rsidRPr="00FF6D61">
        <w:rPr>
          <w:rFonts w:ascii="Times New Roman" w:hAnsi="Times New Roman" w:cs="Times New Roman"/>
          <w:lang w:val="es-ES"/>
        </w:rPr>
        <w:t>sobre la justicia</w:t>
      </w:r>
      <w:r w:rsidR="00910AA2" w:rsidRPr="00FF6D61">
        <w:rPr>
          <w:rFonts w:ascii="Times New Roman" w:hAnsi="Times New Roman" w:cs="Times New Roman"/>
          <w:lang w:val="es-ES"/>
        </w:rPr>
        <w:t>, así como</w:t>
      </w:r>
      <w:r w:rsidR="00273E17" w:rsidRPr="00FF6D61">
        <w:rPr>
          <w:rFonts w:ascii="Times New Roman" w:hAnsi="Times New Roman" w:cs="Times New Roman"/>
          <w:lang w:val="es-ES"/>
        </w:rPr>
        <w:t xml:space="preserve"> </w:t>
      </w:r>
      <w:r w:rsidR="00C16EAA" w:rsidRPr="00FF6D61">
        <w:rPr>
          <w:rFonts w:ascii="Times New Roman" w:hAnsi="Times New Roman" w:cs="Times New Roman"/>
          <w:lang w:val="es-ES"/>
        </w:rPr>
        <w:t>el objetivo meramente económico de los va</w:t>
      </w:r>
      <w:r w:rsidR="00273E17" w:rsidRPr="00FF6D61">
        <w:rPr>
          <w:rFonts w:ascii="Times New Roman" w:hAnsi="Times New Roman" w:cs="Times New Roman"/>
          <w:lang w:val="es-ES"/>
        </w:rPr>
        <w:t>lores sociales</w:t>
      </w:r>
      <w:r w:rsidR="00C16EAA" w:rsidRPr="00FF6D61">
        <w:rPr>
          <w:rFonts w:ascii="Times New Roman" w:hAnsi="Times New Roman" w:cs="Times New Roman"/>
          <w:lang w:val="es-ES"/>
        </w:rPr>
        <w:t xml:space="preserve"> actuales</w:t>
      </w:r>
      <w:r w:rsidR="00273E17" w:rsidRPr="00FF6D61">
        <w:rPr>
          <w:rFonts w:ascii="Times New Roman" w:hAnsi="Times New Roman" w:cs="Times New Roman"/>
          <w:lang w:val="es-ES"/>
        </w:rPr>
        <w:t xml:space="preserve"> </w:t>
      </w:r>
      <w:sdt>
        <w:sdtPr>
          <w:rPr>
            <w:rFonts w:ascii="Times New Roman" w:hAnsi="Times New Roman" w:cs="Times New Roman"/>
            <w:lang w:val="es-ES"/>
          </w:rPr>
          <w:id w:val="1150558760"/>
          <w:citation/>
        </w:sdtPr>
        <w:sdtEndPr/>
        <w:sdtContent>
          <w:r w:rsidR="00273E17" w:rsidRPr="00FF6D61">
            <w:rPr>
              <w:rFonts w:ascii="Times New Roman" w:hAnsi="Times New Roman" w:cs="Times New Roman"/>
              <w:lang w:val="es-ES"/>
            </w:rPr>
            <w:fldChar w:fldCharType="begin"/>
          </w:r>
          <w:r w:rsidR="00273E17" w:rsidRPr="00FF6D61">
            <w:rPr>
              <w:rFonts w:ascii="Times New Roman" w:hAnsi="Times New Roman" w:cs="Times New Roman"/>
            </w:rPr>
            <w:instrText xml:space="preserve">CITATION Eda75 \p 593 \l 1034 </w:instrText>
          </w:r>
          <w:r w:rsidR="00273E17" w:rsidRPr="00FF6D61">
            <w:rPr>
              <w:rFonts w:ascii="Times New Roman" w:hAnsi="Times New Roman" w:cs="Times New Roman"/>
              <w:lang w:val="es-ES"/>
            </w:rPr>
            <w:fldChar w:fldCharType="separate"/>
          </w:r>
          <w:r w:rsidR="00273E17" w:rsidRPr="00FF6D61">
            <w:rPr>
              <w:rFonts w:ascii="Times New Roman" w:hAnsi="Times New Roman" w:cs="Times New Roman"/>
              <w:noProof/>
            </w:rPr>
            <w:t>(Banfield, 1975, p. 593)</w:t>
          </w:r>
          <w:r w:rsidR="00273E17" w:rsidRPr="00FF6D61">
            <w:rPr>
              <w:rFonts w:ascii="Times New Roman" w:hAnsi="Times New Roman" w:cs="Times New Roman"/>
              <w:lang w:val="es-ES"/>
            </w:rPr>
            <w:fldChar w:fldCharType="end"/>
          </w:r>
        </w:sdtContent>
      </w:sdt>
      <w:r w:rsidRPr="00FF6D61">
        <w:rPr>
          <w:rFonts w:ascii="Times New Roman" w:hAnsi="Times New Roman" w:cs="Times New Roman"/>
          <w:lang w:val="es-ES"/>
        </w:rPr>
        <w:t>.</w:t>
      </w:r>
    </w:p>
    <w:p w14:paraId="063F65E4" w14:textId="1A0018A3" w:rsidR="00273E17" w:rsidRPr="00FF6D61" w:rsidRDefault="00273E17" w:rsidP="00FF6D61">
      <w:pPr>
        <w:widowControl w:val="0"/>
        <w:autoSpaceDE w:val="0"/>
        <w:autoSpaceDN w:val="0"/>
        <w:adjustRightInd w:val="0"/>
        <w:spacing w:after="240" w:line="360" w:lineRule="auto"/>
        <w:jc w:val="both"/>
        <w:rPr>
          <w:rFonts w:ascii="Times New Roman" w:hAnsi="Times New Roman" w:cs="Times New Roman"/>
          <w:lang w:val="es-ES"/>
        </w:rPr>
      </w:pPr>
      <w:r w:rsidRPr="00FF6D61">
        <w:rPr>
          <w:rFonts w:ascii="Times New Roman" w:hAnsi="Times New Roman" w:cs="Times New Roman"/>
          <w:lang w:val="es-ES"/>
        </w:rPr>
        <w:t xml:space="preserve">Estos valores </w:t>
      </w:r>
      <w:r w:rsidR="0097409A" w:rsidRPr="00FF6D61">
        <w:rPr>
          <w:rFonts w:ascii="Times New Roman" w:hAnsi="Times New Roman" w:cs="Times New Roman"/>
          <w:lang w:val="es-ES"/>
        </w:rPr>
        <w:t>impactan</w:t>
      </w:r>
      <w:r w:rsidRPr="00FF6D61">
        <w:rPr>
          <w:rFonts w:ascii="Times New Roman" w:hAnsi="Times New Roman" w:cs="Times New Roman"/>
          <w:lang w:val="es-ES"/>
        </w:rPr>
        <w:t xml:space="preserve"> “el comportamiento de </w:t>
      </w:r>
      <w:r w:rsidR="00E71CF7" w:rsidRPr="00FF6D61">
        <w:rPr>
          <w:rFonts w:ascii="Times New Roman" w:hAnsi="Times New Roman" w:cs="Times New Roman"/>
          <w:lang w:val="es-ES"/>
        </w:rPr>
        <w:t xml:space="preserve">los </w:t>
      </w:r>
      <w:r w:rsidRPr="00FF6D61">
        <w:rPr>
          <w:rFonts w:ascii="Times New Roman" w:hAnsi="Times New Roman" w:cs="Times New Roman"/>
          <w:lang w:val="es-ES"/>
        </w:rPr>
        <w:t>funcionarios públicos</w:t>
      </w:r>
      <w:r w:rsidR="00E71CF7" w:rsidRPr="00FF6D61">
        <w:rPr>
          <w:rFonts w:ascii="Times New Roman" w:hAnsi="Times New Roman" w:cs="Times New Roman"/>
          <w:lang w:val="es-ES"/>
        </w:rPr>
        <w:t>…</w:t>
      </w:r>
      <w:r w:rsidRPr="00FF6D61">
        <w:rPr>
          <w:rFonts w:ascii="Times New Roman" w:hAnsi="Times New Roman" w:cs="Times New Roman"/>
          <w:lang w:val="es-ES"/>
        </w:rPr>
        <w:t xml:space="preserve"> para fines privados”</w:t>
      </w:r>
      <w:sdt>
        <w:sdtPr>
          <w:rPr>
            <w:rFonts w:ascii="Times New Roman" w:hAnsi="Times New Roman" w:cs="Times New Roman"/>
            <w:lang w:val="es-ES"/>
          </w:rPr>
          <w:id w:val="-1424110226"/>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CITATION Hun89 \p 377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 xml:space="preserve"> (Huntington, 1989, p. 377)</w:t>
          </w:r>
          <w:r w:rsidRPr="00FF6D61">
            <w:rPr>
              <w:rFonts w:ascii="Times New Roman" w:hAnsi="Times New Roman" w:cs="Times New Roman"/>
              <w:lang w:val="es-ES"/>
            </w:rPr>
            <w:fldChar w:fldCharType="end"/>
          </w:r>
        </w:sdtContent>
      </w:sdt>
      <w:r w:rsidRPr="00FF6D61">
        <w:rPr>
          <w:rFonts w:ascii="Times New Roman" w:hAnsi="Times New Roman" w:cs="Times New Roman"/>
          <w:lang w:val="es-ES"/>
        </w:rPr>
        <w:t xml:space="preserve">, </w:t>
      </w:r>
      <w:r w:rsidR="00B351CD" w:rsidRPr="00FF6D61">
        <w:rPr>
          <w:rFonts w:ascii="Times New Roman" w:hAnsi="Times New Roman" w:cs="Times New Roman"/>
          <w:lang w:val="es-ES"/>
        </w:rPr>
        <w:t>para quienes</w:t>
      </w:r>
      <w:r w:rsidRPr="00FF6D61">
        <w:rPr>
          <w:rFonts w:ascii="Times New Roman" w:hAnsi="Times New Roman" w:cs="Times New Roman"/>
          <w:lang w:val="es-ES"/>
        </w:rPr>
        <w:t xml:space="preserve"> “lo que es organizacionalmente corrupto en un contexto organizativo, ético y </w:t>
      </w:r>
      <w:r w:rsidR="00E71CF7" w:rsidRPr="00FF6D61">
        <w:rPr>
          <w:rFonts w:ascii="Times New Roman" w:hAnsi="Times New Roman" w:cs="Times New Roman"/>
          <w:lang w:val="es-ES"/>
        </w:rPr>
        <w:t>cultural puede no serlo en otro…</w:t>
      </w:r>
      <w:r w:rsidR="00B351CD" w:rsidRPr="00FF6D61">
        <w:rPr>
          <w:rFonts w:ascii="Times New Roman" w:hAnsi="Times New Roman" w:cs="Times New Roman"/>
          <w:lang w:val="es-ES"/>
        </w:rPr>
        <w:t xml:space="preserve"> haciendo que </w:t>
      </w:r>
      <w:r w:rsidRPr="00FF6D61">
        <w:rPr>
          <w:rFonts w:ascii="Times New Roman" w:hAnsi="Times New Roman" w:cs="Times New Roman"/>
          <w:lang w:val="es-ES"/>
        </w:rPr>
        <w:t xml:space="preserve">los resultados </w:t>
      </w:r>
      <w:r w:rsidR="00B351CD" w:rsidRPr="00FF6D61">
        <w:rPr>
          <w:rFonts w:ascii="Times New Roman" w:hAnsi="Times New Roman" w:cs="Times New Roman"/>
          <w:lang w:val="es-ES"/>
        </w:rPr>
        <w:t xml:space="preserve">sean </w:t>
      </w:r>
      <w:r w:rsidRPr="00FF6D61">
        <w:rPr>
          <w:rFonts w:ascii="Times New Roman" w:hAnsi="Times New Roman" w:cs="Times New Roman"/>
          <w:lang w:val="es-ES"/>
        </w:rPr>
        <w:t xml:space="preserve">histórica o geográficamente específicos” </w:t>
      </w:r>
      <w:sdt>
        <w:sdtPr>
          <w:rPr>
            <w:rFonts w:ascii="Times New Roman" w:hAnsi="Times New Roman" w:cs="Times New Roman"/>
            <w:lang w:val="es-ES"/>
          </w:rPr>
          <w:id w:val="-2138163984"/>
          <w:citation/>
        </w:sdtPr>
        <w:sdtEndPr/>
        <w:sdtContent>
          <w:r w:rsidRPr="00FF6D61">
            <w:rPr>
              <w:rFonts w:ascii="Times New Roman" w:hAnsi="Times New Roman" w:cs="Times New Roman"/>
              <w:lang w:val="es-ES"/>
            </w:rPr>
            <w:fldChar w:fldCharType="begin"/>
          </w:r>
          <w:r w:rsidR="007F5817" w:rsidRPr="00FF6D61">
            <w:rPr>
              <w:rFonts w:ascii="Times New Roman" w:hAnsi="Times New Roman" w:cs="Times New Roman"/>
            </w:rPr>
            <w:instrText xml:space="preserve">CITATION Geo08 \p 71 \l 1034 </w:instrText>
          </w:r>
          <w:r w:rsidRPr="00FF6D61">
            <w:rPr>
              <w:rFonts w:ascii="Times New Roman" w:hAnsi="Times New Roman" w:cs="Times New Roman"/>
              <w:lang w:val="es-ES"/>
            </w:rPr>
            <w:fldChar w:fldCharType="separate"/>
          </w:r>
          <w:r w:rsidR="007F5817" w:rsidRPr="00FF6D61">
            <w:rPr>
              <w:rFonts w:ascii="Times New Roman" w:hAnsi="Times New Roman" w:cs="Times New Roman"/>
              <w:noProof/>
            </w:rPr>
            <w:t>(Hodgson &amp; Jiang, 2008, p. 71)</w:t>
          </w:r>
          <w:r w:rsidRPr="00FF6D61">
            <w:rPr>
              <w:rFonts w:ascii="Times New Roman" w:hAnsi="Times New Roman" w:cs="Times New Roman"/>
              <w:lang w:val="es-ES"/>
            </w:rPr>
            <w:fldChar w:fldCharType="end"/>
          </w:r>
        </w:sdtContent>
      </w:sdt>
      <w:r w:rsidR="00B351CD" w:rsidRPr="00FF6D61">
        <w:rPr>
          <w:rFonts w:ascii="Times New Roman" w:hAnsi="Times New Roman" w:cs="Times New Roman"/>
          <w:lang w:val="es-ES"/>
        </w:rPr>
        <w:t>.</w:t>
      </w:r>
      <w:r w:rsidRPr="00FF6D61">
        <w:rPr>
          <w:rFonts w:ascii="Times New Roman" w:hAnsi="Times New Roman" w:cs="Times New Roman"/>
          <w:lang w:val="es-ES"/>
        </w:rPr>
        <w:t xml:space="preserve"> “</w:t>
      </w:r>
      <w:r w:rsidR="00B351CD" w:rsidRPr="00FF6D61">
        <w:rPr>
          <w:rFonts w:ascii="Times New Roman" w:hAnsi="Times New Roman" w:cs="Times New Roman"/>
          <w:lang w:val="es-ES"/>
        </w:rPr>
        <w:t>E</w:t>
      </w:r>
      <w:r w:rsidRPr="00FF6D61">
        <w:rPr>
          <w:rFonts w:ascii="Times New Roman" w:hAnsi="Times New Roman" w:cs="Times New Roman"/>
          <w:lang w:val="es-ES"/>
        </w:rPr>
        <w:t>n cualquier sociedad</w:t>
      </w:r>
      <w:r w:rsidR="005A1EBB" w:rsidRPr="00FF6D61">
        <w:rPr>
          <w:rFonts w:ascii="Times New Roman" w:hAnsi="Times New Roman" w:cs="Times New Roman"/>
          <w:lang w:val="es-ES"/>
        </w:rPr>
        <w:t>,</w:t>
      </w:r>
      <w:r w:rsidRPr="00FF6D61">
        <w:rPr>
          <w:rFonts w:ascii="Times New Roman" w:hAnsi="Times New Roman" w:cs="Times New Roman"/>
          <w:lang w:val="es-ES"/>
        </w:rPr>
        <w:t xml:space="preserve"> la corrupción es un fenómeno cambiante, algunos de sus aspectos, </w:t>
      </w:r>
      <w:r w:rsidR="00B351CD" w:rsidRPr="00FF6D61">
        <w:rPr>
          <w:rFonts w:ascii="Times New Roman" w:hAnsi="Times New Roman" w:cs="Times New Roman"/>
          <w:lang w:val="es-ES"/>
        </w:rPr>
        <w:t xml:space="preserve">como </w:t>
      </w:r>
      <w:r w:rsidRPr="00FF6D61">
        <w:rPr>
          <w:rFonts w:ascii="Times New Roman" w:hAnsi="Times New Roman" w:cs="Times New Roman"/>
          <w:lang w:val="es-ES"/>
        </w:rPr>
        <w:t>moralidad</w:t>
      </w:r>
      <w:r w:rsidR="00B351CD" w:rsidRPr="00FF6D61">
        <w:rPr>
          <w:rFonts w:ascii="Times New Roman" w:hAnsi="Times New Roman" w:cs="Times New Roman"/>
          <w:lang w:val="es-ES"/>
        </w:rPr>
        <w:t>,</w:t>
      </w:r>
      <w:r w:rsidRPr="00FF6D61">
        <w:rPr>
          <w:rFonts w:ascii="Times New Roman" w:hAnsi="Times New Roman" w:cs="Times New Roman"/>
          <w:lang w:val="es-ES"/>
        </w:rPr>
        <w:t xml:space="preserve"> cultura y conceptualización, </w:t>
      </w:r>
      <w:r w:rsidR="00B351CD" w:rsidRPr="00FF6D61">
        <w:rPr>
          <w:rFonts w:ascii="Times New Roman" w:hAnsi="Times New Roman" w:cs="Times New Roman"/>
          <w:lang w:val="es-ES"/>
        </w:rPr>
        <w:t>son</w:t>
      </w:r>
      <w:r w:rsidRPr="00FF6D61">
        <w:rPr>
          <w:rFonts w:ascii="Times New Roman" w:hAnsi="Times New Roman" w:cs="Times New Roman"/>
          <w:lang w:val="es-ES"/>
        </w:rPr>
        <w:t xml:space="preserve"> afectad</w:t>
      </w:r>
      <w:r w:rsidR="00B351CD" w:rsidRPr="00FF6D61">
        <w:rPr>
          <w:rFonts w:ascii="Times New Roman" w:hAnsi="Times New Roman" w:cs="Times New Roman"/>
          <w:lang w:val="es-ES"/>
        </w:rPr>
        <w:t>os</w:t>
      </w:r>
      <w:r w:rsidRPr="00FF6D61">
        <w:rPr>
          <w:rFonts w:ascii="Times New Roman" w:hAnsi="Times New Roman" w:cs="Times New Roman"/>
          <w:lang w:val="es-ES"/>
        </w:rPr>
        <w:t xml:space="preserve"> por </w:t>
      </w:r>
      <w:r w:rsidR="00B351CD" w:rsidRPr="00FF6D61">
        <w:rPr>
          <w:rFonts w:ascii="Times New Roman" w:hAnsi="Times New Roman" w:cs="Times New Roman"/>
          <w:lang w:val="es-ES"/>
        </w:rPr>
        <w:t xml:space="preserve">los </w:t>
      </w:r>
      <w:r w:rsidRPr="00FF6D61">
        <w:rPr>
          <w:rFonts w:ascii="Times New Roman" w:hAnsi="Times New Roman" w:cs="Times New Roman"/>
          <w:lang w:val="es-ES"/>
        </w:rPr>
        <w:t xml:space="preserve">intereses personales, </w:t>
      </w:r>
      <w:r w:rsidR="00B351CD" w:rsidRPr="00FF6D61">
        <w:rPr>
          <w:rFonts w:ascii="Times New Roman" w:hAnsi="Times New Roman" w:cs="Times New Roman"/>
          <w:lang w:val="es-ES"/>
        </w:rPr>
        <w:t xml:space="preserve">los </w:t>
      </w:r>
      <w:r w:rsidRPr="00FF6D61">
        <w:rPr>
          <w:rFonts w:ascii="Times New Roman" w:hAnsi="Times New Roman" w:cs="Times New Roman"/>
          <w:lang w:val="es-ES"/>
        </w:rPr>
        <w:t xml:space="preserve">valores culturales y </w:t>
      </w:r>
      <w:r w:rsidR="00B351CD" w:rsidRPr="00FF6D61">
        <w:rPr>
          <w:rFonts w:ascii="Times New Roman" w:hAnsi="Times New Roman" w:cs="Times New Roman"/>
          <w:lang w:val="es-ES"/>
        </w:rPr>
        <w:t xml:space="preserve">el </w:t>
      </w:r>
      <w:r w:rsidRPr="00FF6D61">
        <w:rPr>
          <w:rFonts w:ascii="Times New Roman" w:hAnsi="Times New Roman" w:cs="Times New Roman"/>
          <w:lang w:val="es-ES"/>
        </w:rPr>
        <w:t>estatus socioeconómico</w:t>
      </w:r>
      <w:r w:rsidR="00B351CD" w:rsidRPr="00FF6D61">
        <w:rPr>
          <w:rFonts w:ascii="Times New Roman" w:hAnsi="Times New Roman" w:cs="Times New Roman"/>
          <w:lang w:val="es-ES"/>
        </w:rPr>
        <w:t xml:space="preserve"> del corrupto</w:t>
      </w:r>
      <w:r w:rsidRPr="00FF6D61">
        <w:rPr>
          <w:rFonts w:ascii="Times New Roman" w:hAnsi="Times New Roman" w:cs="Times New Roman"/>
          <w:lang w:val="es-ES"/>
        </w:rPr>
        <w:t>” (Pardo, 2004</w:t>
      </w:r>
      <w:r w:rsidR="00B351CD" w:rsidRPr="00FF6D61">
        <w:rPr>
          <w:rFonts w:ascii="Times New Roman" w:hAnsi="Times New Roman" w:cs="Times New Roman"/>
          <w:lang w:val="es-ES"/>
        </w:rPr>
        <w:t>, p.</w:t>
      </w:r>
      <w:r w:rsidRPr="00FF6D61">
        <w:rPr>
          <w:rFonts w:ascii="Times New Roman" w:hAnsi="Times New Roman" w:cs="Times New Roman"/>
          <w:lang w:val="es-ES"/>
        </w:rPr>
        <w:t xml:space="preserve"> 2 en</w:t>
      </w:r>
      <w:r w:rsidR="00B351CD" w:rsidRPr="00FF6D61">
        <w:rPr>
          <w:rFonts w:ascii="Times New Roman" w:hAnsi="Times New Roman" w:cs="Times New Roman"/>
          <w:lang w:val="es-ES"/>
        </w:rPr>
        <w:t xml:space="preserve"> Harrison, 2007, p. 673)</w:t>
      </w:r>
      <w:r w:rsidRPr="00FF6D61">
        <w:rPr>
          <w:rFonts w:ascii="Times New Roman" w:hAnsi="Times New Roman" w:cs="Times New Roman"/>
          <w:lang w:val="es-ES"/>
        </w:rPr>
        <w:t xml:space="preserve">. </w:t>
      </w:r>
      <w:r w:rsidR="00B351CD" w:rsidRPr="00FF6D61">
        <w:rPr>
          <w:rFonts w:ascii="Times New Roman" w:hAnsi="Times New Roman" w:cs="Times New Roman"/>
          <w:lang w:val="es-ES"/>
        </w:rPr>
        <w:t xml:space="preserve">Los valores pierden fuerza ante el </w:t>
      </w:r>
      <w:r w:rsidRPr="00FF6D61">
        <w:rPr>
          <w:rFonts w:ascii="Times New Roman" w:hAnsi="Times New Roman" w:cs="Times New Roman"/>
          <w:lang w:val="es-ES"/>
        </w:rPr>
        <w:t xml:space="preserve">contexto y el significado </w:t>
      </w:r>
      <w:r w:rsidR="00B351CD" w:rsidRPr="00FF6D61">
        <w:rPr>
          <w:rFonts w:ascii="Times New Roman" w:hAnsi="Times New Roman" w:cs="Times New Roman"/>
          <w:lang w:val="es-ES"/>
        </w:rPr>
        <w:t xml:space="preserve">que se les otorgue, es decir, </w:t>
      </w:r>
      <w:r w:rsidR="005A1EBB" w:rsidRPr="00FF6D61">
        <w:rPr>
          <w:rFonts w:ascii="Times New Roman" w:hAnsi="Times New Roman" w:cs="Times New Roman"/>
          <w:lang w:val="es-ES"/>
        </w:rPr>
        <w:t>ante</w:t>
      </w:r>
      <w:r w:rsidR="00B351CD" w:rsidRPr="00FF6D61">
        <w:rPr>
          <w:rFonts w:ascii="Times New Roman" w:hAnsi="Times New Roman" w:cs="Times New Roman"/>
          <w:lang w:val="es-ES"/>
        </w:rPr>
        <w:t xml:space="preserve"> la percepción</w:t>
      </w:r>
      <w:r w:rsidR="00486C25" w:rsidRPr="00FF6D61">
        <w:rPr>
          <w:rFonts w:ascii="Times New Roman" w:hAnsi="Times New Roman" w:cs="Times New Roman"/>
          <w:lang w:val="es-ES"/>
        </w:rPr>
        <w:t xml:space="preserve"> que se tenga de ellos</w:t>
      </w:r>
      <w:r w:rsidR="00B351CD" w:rsidRPr="00FF6D61">
        <w:rPr>
          <w:rFonts w:ascii="Times New Roman" w:hAnsi="Times New Roman" w:cs="Times New Roman"/>
          <w:lang w:val="es-ES"/>
        </w:rPr>
        <w:t>.</w:t>
      </w:r>
    </w:p>
    <w:p w14:paraId="36754354" w14:textId="266AFF73" w:rsidR="009A37DF" w:rsidRPr="00FF6D61" w:rsidRDefault="00273E17" w:rsidP="00FF6D61">
      <w:pPr>
        <w:widowControl w:val="0"/>
        <w:autoSpaceDE w:val="0"/>
        <w:autoSpaceDN w:val="0"/>
        <w:adjustRightInd w:val="0"/>
        <w:spacing w:after="240" w:line="360" w:lineRule="auto"/>
        <w:jc w:val="both"/>
        <w:rPr>
          <w:rFonts w:ascii="Times New Roman" w:hAnsi="Times New Roman" w:cs="Times New Roman"/>
          <w:lang w:val="es-ES"/>
        </w:rPr>
      </w:pPr>
      <w:r w:rsidRPr="00FF6D61">
        <w:rPr>
          <w:rFonts w:ascii="Times New Roman" w:hAnsi="Times New Roman" w:cs="Times New Roman"/>
          <w:lang w:val="es-ES"/>
        </w:rPr>
        <w:lastRenderedPageBreak/>
        <w:t xml:space="preserve">En tales contextos se forman </w:t>
      </w:r>
      <w:r w:rsidRPr="00FF6D61">
        <w:rPr>
          <w:rFonts w:ascii="Times New Roman" w:hAnsi="Times New Roman" w:cs="Times New Roman"/>
          <w:i/>
          <w:lang w:val="es-ES"/>
        </w:rPr>
        <w:t>antivalores</w:t>
      </w:r>
      <w:r w:rsidRPr="00FF6D61">
        <w:rPr>
          <w:rFonts w:ascii="Times New Roman" w:hAnsi="Times New Roman" w:cs="Times New Roman"/>
          <w:lang w:val="es-ES"/>
        </w:rPr>
        <w:t xml:space="preserve"> como la corrupción, </w:t>
      </w:r>
      <w:r w:rsidR="00320B31" w:rsidRPr="00FF6D61">
        <w:rPr>
          <w:rFonts w:ascii="Times New Roman" w:hAnsi="Times New Roman" w:cs="Times New Roman"/>
          <w:lang w:val="es-ES"/>
        </w:rPr>
        <w:t xml:space="preserve">que ha sido </w:t>
      </w:r>
      <w:r w:rsidRPr="00FF6D61">
        <w:rPr>
          <w:rFonts w:ascii="Times New Roman" w:hAnsi="Times New Roman" w:cs="Times New Roman"/>
          <w:lang w:val="es-ES"/>
        </w:rPr>
        <w:t>creada por el hábito que construye la subjetivid</w:t>
      </w:r>
      <w:r w:rsidR="00E71CF7" w:rsidRPr="00FF6D61">
        <w:rPr>
          <w:rFonts w:ascii="Times New Roman" w:hAnsi="Times New Roman" w:cs="Times New Roman"/>
          <w:lang w:val="es-ES"/>
        </w:rPr>
        <w:t>ad en el inconsciente colectivo</w:t>
      </w:r>
      <w:r w:rsidRPr="00FF6D61">
        <w:rPr>
          <w:rFonts w:ascii="Times New Roman" w:hAnsi="Times New Roman" w:cs="Times New Roman"/>
          <w:lang w:val="es-ES"/>
        </w:rPr>
        <w:t xml:space="preserve"> y la percepción </w:t>
      </w:r>
      <w:r w:rsidR="00320B31" w:rsidRPr="00FF6D61">
        <w:rPr>
          <w:rFonts w:ascii="Times New Roman" w:hAnsi="Times New Roman" w:cs="Times New Roman"/>
          <w:lang w:val="es-ES"/>
        </w:rPr>
        <w:t xml:space="preserve">misma </w:t>
      </w:r>
      <w:r w:rsidRPr="00FF6D61">
        <w:rPr>
          <w:rFonts w:ascii="Times New Roman" w:hAnsi="Times New Roman" w:cs="Times New Roman"/>
          <w:lang w:val="es-ES"/>
        </w:rPr>
        <w:t xml:space="preserve">del acto. </w:t>
      </w:r>
      <w:r w:rsidR="00320B31" w:rsidRPr="00FF6D61">
        <w:rPr>
          <w:rFonts w:ascii="Times New Roman" w:hAnsi="Times New Roman" w:cs="Times New Roman"/>
          <w:lang w:val="es-ES"/>
        </w:rPr>
        <w:t>Por ejemplo, s</w:t>
      </w:r>
      <w:r w:rsidR="00E71CF7" w:rsidRPr="00FF6D61">
        <w:rPr>
          <w:rFonts w:ascii="Times New Roman" w:hAnsi="Times New Roman" w:cs="Times New Roman"/>
          <w:lang w:val="es-ES"/>
        </w:rPr>
        <w:t xml:space="preserve">e percibe </w:t>
      </w:r>
      <w:r w:rsidR="00320B31" w:rsidRPr="00FF6D61">
        <w:rPr>
          <w:rFonts w:ascii="Times New Roman" w:hAnsi="Times New Roman" w:cs="Times New Roman"/>
          <w:lang w:val="es-ES"/>
        </w:rPr>
        <w:t xml:space="preserve">de manera </w:t>
      </w:r>
      <w:r w:rsidR="00E71CF7" w:rsidRPr="00FF6D61">
        <w:rPr>
          <w:rFonts w:ascii="Times New Roman" w:hAnsi="Times New Roman" w:cs="Times New Roman"/>
          <w:lang w:val="es-ES"/>
        </w:rPr>
        <w:t>diferente la corrupción de un ciudadano</w:t>
      </w:r>
      <w:r w:rsidR="00B351CD" w:rsidRPr="00FF6D61">
        <w:rPr>
          <w:rFonts w:ascii="Times New Roman" w:hAnsi="Times New Roman" w:cs="Times New Roman"/>
          <w:lang w:val="es-ES"/>
        </w:rPr>
        <w:t xml:space="preserve"> de la de</w:t>
      </w:r>
      <w:r w:rsidR="00E71CF7" w:rsidRPr="00FF6D61">
        <w:rPr>
          <w:rFonts w:ascii="Times New Roman" w:hAnsi="Times New Roman" w:cs="Times New Roman"/>
          <w:lang w:val="es-ES"/>
        </w:rPr>
        <w:t xml:space="preserve"> un presidente</w:t>
      </w:r>
      <w:r w:rsidRPr="00FF6D61">
        <w:rPr>
          <w:rFonts w:ascii="Times New Roman" w:hAnsi="Times New Roman" w:cs="Times New Roman"/>
          <w:lang w:val="es-ES"/>
        </w:rPr>
        <w:t xml:space="preserve"> o un empresario; </w:t>
      </w:r>
      <w:r w:rsidR="00E71CF7" w:rsidRPr="00FF6D61">
        <w:rPr>
          <w:rFonts w:ascii="Times New Roman" w:hAnsi="Times New Roman" w:cs="Times New Roman"/>
          <w:lang w:val="es-ES"/>
        </w:rPr>
        <w:t xml:space="preserve">y </w:t>
      </w:r>
      <w:r w:rsidRPr="00FF6D61">
        <w:rPr>
          <w:rFonts w:ascii="Times New Roman" w:hAnsi="Times New Roman" w:cs="Times New Roman"/>
          <w:lang w:val="es-ES"/>
        </w:rPr>
        <w:t xml:space="preserve">se juzga </w:t>
      </w:r>
      <w:r w:rsidR="00B351CD" w:rsidRPr="00FF6D61">
        <w:rPr>
          <w:rFonts w:ascii="Times New Roman" w:hAnsi="Times New Roman" w:cs="Times New Roman"/>
          <w:lang w:val="es-ES"/>
        </w:rPr>
        <w:t xml:space="preserve">con mayor severidad </w:t>
      </w:r>
      <w:r w:rsidR="00CE0572" w:rsidRPr="00FF6D61">
        <w:rPr>
          <w:rFonts w:ascii="Times New Roman" w:hAnsi="Times New Roman" w:cs="Times New Roman"/>
          <w:lang w:val="es-ES"/>
        </w:rPr>
        <w:t>“</w:t>
      </w:r>
      <w:r w:rsidR="00B351CD" w:rsidRPr="00FF6D61">
        <w:rPr>
          <w:rFonts w:ascii="Times New Roman" w:hAnsi="Times New Roman" w:cs="Times New Roman"/>
          <w:lang w:val="es-ES"/>
        </w:rPr>
        <w:t xml:space="preserve">a </w:t>
      </w:r>
      <w:r w:rsidRPr="00FF6D61">
        <w:rPr>
          <w:rFonts w:ascii="Times New Roman" w:hAnsi="Times New Roman" w:cs="Times New Roman"/>
          <w:lang w:val="es-ES"/>
        </w:rPr>
        <w:t>jueces</w:t>
      </w:r>
      <w:r w:rsidR="00B351CD" w:rsidRPr="00FF6D61">
        <w:rPr>
          <w:rFonts w:ascii="Times New Roman" w:hAnsi="Times New Roman" w:cs="Times New Roman"/>
          <w:lang w:val="es-ES"/>
        </w:rPr>
        <w:t xml:space="preserve"> </w:t>
      </w:r>
      <w:r w:rsidRPr="00FF6D61">
        <w:rPr>
          <w:rFonts w:ascii="Times New Roman" w:hAnsi="Times New Roman" w:cs="Times New Roman"/>
          <w:lang w:val="es-ES"/>
        </w:rPr>
        <w:t xml:space="preserve">que </w:t>
      </w:r>
      <w:r w:rsidR="00B351CD" w:rsidRPr="00FF6D61">
        <w:rPr>
          <w:rFonts w:ascii="Times New Roman" w:hAnsi="Times New Roman" w:cs="Times New Roman"/>
          <w:lang w:val="es-ES"/>
        </w:rPr>
        <w:t xml:space="preserve">a </w:t>
      </w:r>
      <w:r w:rsidRPr="00FF6D61">
        <w:rPr>
          <w:rFonts w:ascii="Times New Roman" w:hAnsi="Times New Roman" w:cs="Times New Roman"/>
          <w:lang w:val="es-ES"/>
        </w:rPr>
        <w:t xml:space="preserve">agentes de policía; </w:t>
      </w:r>
      <w:r w:rsidR="00B351CD" w:rsidRPr="00FF6D61">
        <w:rPr>
          <w:rFonts w:ascii="Times New Roman" w:hAnsi="Times New Roman" w:cs="Times New Roman"/>
          <w:lang w:val="es-ES"/>
        </w:rPr>
        <w:t>a</w:t>
      </w:r>
      <w:r w:rsidRPr="00FF6D61">
        <w:rPr>
          <w:rFonts w:ascii="Times New Roman" w:hAnsi="Times New Roman" w:cs="Times New Roman"/>
          <w:lang w:val="es-ES"/>
        </w:rPr>
        <w:t xml:space="preserve">l soborno y </w:t>
      </w:r>
      <w:r w:rsidR="00320B31" w:rsidRPr="00FF6D61">
        <w:rPr>
          <w:rFonts w:ascii="Times New Roman" w:hAnsi="Times New Roman" w:cs="Times New Roman"/>
          <w:lang w:val="es-ES"/>
        </w:rPr>
        <w:t xml:space="preserve">a </w:t>
      </w:r>
      <w:r w:rsidRPr="00FF6D61">
        <w:rPr>
          <w:rFonts w:ascii="Times New Roman" w:hAnsi="Times New Roman" w:cs="Times New Roman"/>
          <w:lang w:val="es-ES"/>
        </w:rPr>
        <w:t xml:space="preserve">la extorsión que </w:t>
      </w:r>
      <w:r w:rsidR="00B351CD" w:rsidRPr="00FF6D61">
        <w:rPr>
          <w:rFonts w:ascii="Times New Roman" w:hAnsi="Times New Roman" w:cs="Times New Roman"/>
          <w:lang w:val="es-ES"/>
        </w:rPr>
        <w:t xml:space="preserve">a </w:t>
      </w:r>
      <w:r w:rsidRPr="00FF6D61">
        <w:rPr>
          <w:rFonts w:ascii="Times New Roman" w:hAnsi="Times New Roman" w:cs="Times New Roman"/>
          <w:lang w:val="es-ES"/>
        </w:rPr>
        <w:t xml:space="preserve">los conflictos de interés, </w:t>
      </w:r>
      <w:r w:rsidR="00320B31" w:rsidRPr="00FF6D61">
        <w:rPr>
          <w:rFonts w:ascii="Times New Roman" w:hAnsi="Times New Roman" w:cs="Times New Roman"/>
          <w:lang w:val="es-ES"/>
        </w:rPr>
        <w:t xml:space="preserve">o </w:t>
      </w:r>
      <w:r w:rsidR="00B351CD" w:rsidRPr="00FF6D61">
        <w:rPr>
          <w:rFonts w:ascii="Times New Roman" w:hAnsi="Times New Roman" w:cs="Times New Roman"/>
          <w:lang w:val="es-ES"/>
        </w:rPr>
        <w:t>con m</w:t>
      </w:r>
      <w:r w:rsidR="00CE0572" w:rsidRPr="00FF6D61">
        <w:rPr>
          <w:rFonts w:ascii="Times New Roman" w:hAnsi="Times New Roman" w:cs="Times New Roman"/>
          <w:lang w:val="es-ES"/>
        </w:rPr>
        <w:t>ayor</w:t>
      </w:r>
      <w:r w:rsidR="00B351CD" w:rsidRPr="00FF6D61">
        <w:rPr>
          <w:rFonts w:ascii="Times New Roman" w:hAnsi="Times New Roman" w:cs="Times New Roman"/>
          <w:lang w:val="es-ES"/>
        </w:rPr>
        <w:t xml:space="preserve"> dureza a </w:t>
      </w:r>
      <w:r w:rsidRPr="00FF6D61">
        <w:rPr>
          <w:rFonts w:ascii="Times New Roman" w:hAnsi="Times New Roman" w:cs="Times New Roman"/>
          <w:lang w:val="es-ES"/>
        </w:rPr>
        <w:t>la contribución de la campaña</w:t>
      </w:r>
      <w:r w:rsidR="00B351CD" w:rsidRPr="00FF6D61">
        <w:rPr>
          <w:rFonts w:ascii="Times New Roman" w:hAnsi="Times New Roman" w:cs="Times New Roman"/>
          <w:lang w:val="es-ES"/>
        </w:rPr>
        <w:t xml:space="preserve"> que al</w:t>
      </w:r>
      <w:r w:rsidRPr="00FF6D61">
        <w:rPr>
          <w:rFonts w:ascii="Times New Roman" w:hAnsi="Times New Roman" w:cs="Times New Roman"/>
          <w:lang w:val="es-ES"/>
        </w:rPr>
        <w:t xml:space="preserve"> clientelismo; y </w:t>
      </w:r>
      <w:r w:rsidR="00DE1515" w:rsidRPr="00FF6D61">
        <w:rPr>
          <w:rFonts w:ascii="Times New Roman" w:hAnsi="Times New Roman" w:cs="Times New Roman"/>
          <w:lang w:val="es-ES"/>
        </w:rPr>
        <w:t>a la</w:t>
      </w:r>
      <w:r w:rsidRPr="00FF6D61">
        <w:rPr>
          <w:rFonts w:ascii="Times New Roman" w:hAnsi="Times New Roman" w:cs="Times New Roman"/>
          <w:lang w:val="es-ES"/>
        </w:rPr>
        <w:t xml:space="preserve"> </w:t>
      </w:r>
      <w:r w:rsidR="00DE1515" w:rsidRPr="00FF6D61">
        <w:rPr>
          <w:rFonts w:ascii="Times New Roman" w:hAnsi="Times New Roman" w:cs="Times New Roman"/>
          <w:lang w:val="es-ES"/>
        </w:rPr>
        <w:t>actitud</w:t>
      </w:r>
      <w:r w:rsidRPr="00FF6D61">
        <w:rPr>
          <w:rFonts w:ascii="Times New Roman" w:hAnsi="Times New Roman" w:cs="Times New Roman"/>
          <w:lang w:val="es-ES"/>
        </w:rPr>
        <w:t xml:space="preserve"> perjudicial </w:t>
      </w:r>
      <w:r w:rsidR="00B351CD" w:rsidRPr="00FF6D61">
        <w:rPr>
          <w:rFonts w:ascii="Times New Roman" w:hAnsi="Times New Roman" w:cs="Times New Roman"/>
          <w:lang w:val="es-ES"/>
        </w:rPr>
        <w:t xml:space="preserve">que </w:t>
      </w:r>
      <w:r w:rsidR="00DE1515" w:rsidRPr="00FF6D61">
        <w:rPr>
          <w:rFonts w:ascii="Times New Roman" w:hAnsi="Times New Roman" w:cs="Times New Roman"/>
          <w:lang w:val="es-ES"/>
        </w:rPr>
        <w:t>a la</w:t>
      </w:r>
      <w:r w:rsidRPr="00FF6D61">
        <w:rPr>
          <w:rFonts w:ascii="Times New Roman" w:hAnsi="Times New Roman" w:cs="Times New Roman"/>
          <w:lang w:val="es-ES"/>
        </w:rPr>
        <w:t xml:space="preserve"> </w:t>
      </w:r>
      <w:r w:rsidR="00DE1515" w:rsidRPr="00FF6D61">
        <w:rPr>
          <w:rFonts w:ascii="Times New Roman" w:hAnsi="Times New Roman" w:cs="Times New Roman"/>
          <w:lang w:val="es-ES"/>
        </w:rPr>
        <w:t>actitud</w:t>
      </w:r>
      <w:r w:rsidRPr="00FF6D61">
        <w:rPr>
          <w:rFonts w:ascii="Times New Roman" w:hAnsi="Times New Roman" w:cs="Times New Roman"/>
          <w:lang w:val="es-ES"/>
        </w:rPr>
        <w:t xml:space="preserve"> mezquin</w:t>
      </w:r>
      <w:r w:rsidR="00DE1515" w:rsidRPr="00FF6D61">
        <w:rPr>
          <w:rFonts w:ascii="Times New Roman" w:hAnsi="Times New Roman" w:cs="Times New Roman"/>
          <w:lang w:val="es-ES"/>
        </w:rPr>
        <w:t>a</w:t>
      </w:r>
      <w:r w:rsidRPr="00FF6D61">
        <w:rPr>
          <w:rFonts w:ascii="Times New Roman" w:hAnsi="Times New Roman" w:cs="Times New Roman"/>
          <w:lang w:val="es-ES"/>
        </w:rPr>
        <w:t>”</w:t>
      </w:r>
      <w:sdt>
        <w:sdtPr>
          <w:rPr>
            <w:rFonts w:ascii="Times New Roman" w:hAnsi="Times New Roman" w:cs="Times New Roman"/>
            <w:lang w:val="es-ES"/>
          </w:rPr>
          <w:id w:val="306671856"/>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CITATION Mal93 \p 16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 xml:space="preserve"> (Malec, 1993, p. 16)</w:t>
          </w:r>
          <w:r w:rsidRPr="00FF6D61">
            <w:rPr>
              <w:rFonts w:ascii="Times New Roman" w:hAnsi="Times New Roman" w:cs="Times New Roman"/>
              <w:lang w:val="es-ES"/>
            </w:rPr>
            <w:fldChar w:fldCharType="end"/>
          </w:r>
        </w:sdtContent>
      </w:sdt>
      <w:r w:rsidR="00B351CD" w:rsidRPr="00FF6D61">
        <w:rPr>
          <w:rFonts w:ascii="Times New Roman" w:hAnsi="Times New Roman" w:cs="Times New Roman"/>
          <w:lang w:val="es-ES"/>
        </w:rPr>
        <w:t>.</w:t>
      </w:r>
      <w:r w:rsidRPr="00FF6D61">
        <w:rPr>
          <w:rFonts w:ascii="Times New Roman" w:hAnsi="Times New Roman" w:cs="Times New Roman"/>
          <w:lang w:val="es-ES"/>
        </w:rPr>
        <w:t xml:space="preserve"> </w:t>
      </w:r>
      <w:r w:rsidR="007608B6" w:rsidRPr="00FF6D61">
        <w:rPr>
          <w:rFonts w:ascii="Times New Roman" w:hAnsi="Times New Roman" w:cs="Times New Roman"/>
          <w:lang w:val="es-ES"/>
        </w:rPr>
        <w:t>Dicho</w:t>
      </w:r>
      <w:r w:rsidRPr="00FF6D61">
        <w:rPr>
          <w:rFonts w:ascii="Times New Roman" w:hAnsi="Times New Roman" w:cs="Times New Roman"/>
          <w:lang w:val="es-ES"/>
        </w:rPr>
        <w:t xml:space="preserve"> comportamiento puede </w:t>
      </w:r>
      <w:r w:rsidR="00B351CD" w:rsidRPr="00FF6D61">
        <w:rPr>
          <w:rFonts w:ascii="Times New Roman" w:hAnsi="Times New Roman" w:cs="Times New Roman"/>
          <w:lang w:val="es-ES"/>
        </w:rPr>
        <w:t>calificarse de</w:t>
      </w:r>
      <w:r w:rsidRPr="00FF6D61">
        <w:rPr>
          <w:rFonts w:ascii="Times New Roman" w:hAnsi="Times New Roman" w:cs="Times New Roman"/>
          <w:lang w:val="es-ES"/>
        </w:rPr>
        <w:t xml:space="preserve"> negativo</w:t>
      </w:r>
      <w:r w:rsidR="00B351CD" w:rsidRPr="00FF6D61">
        <w:rPr>
          <w:rFonts w:ascii="Times New Roman" w:hAnsi="Times New Roman" w:cs="Times New Roman"/>
          <w:lang w:val="es-ES"/>
        </w:rPr>
        <w:t xml:space="preserve"> puesto</w:t>
      </w:r>
      <w:r w:rsidRPr="00FF6D61">
        <w:rPr>
          <w:rFonts w:ascii="Times New Roman" w:hAnsi="Times New Roman" w:cs="Times New Roman"/>
          <w:lang w:val="es-ES"/>
        </w:rPr>
        <w:t xml:space="preserve"> que </w:t>
      </w:r>
      <w:r w:rsidR="00B351CD" w:rsidRPr="00FF6D61">
        <w:rPr>
          <w:rFonts w:ascii="Times New Roman" w:hAnsi="Times New Roman" w:cs="Times New Roman"/>
          <w:lang w:val="es-ES"/>
        </w:rPr>
        <w:t xml:space="preserve">surge del interés egoísta de </w:t>
      </w:r>
      <w:r w:rsidR="007608B6" w:rsidRPr="00FF6D61">
        <w:rPr>
          <w:rFonts w:ascii="Times New Roman" w:hAnsi="Times New Roman" w:cs="Times New Roman"/>
          <w:lang w:val="es-ES"/>
        </w:rPr>
        <w:t>únicamente</w:t>
      </w:r>
      <w:r w:rsidR="00B351CD" w:rsidRPr="00FF6D61">
        <w:rPr>
          <w:rFonts w:ascii="Times New Roman" w:hAnsi="Times New Roman" w:cs="Times New Roman"/>
          <w:lang w:val="es-ES"/>
        </w:rPr>
        <w:t xml:space="preserve"> beneficiarse a sí mismo</w:t>
      </w:r>
      <w:sdt>
        <w:sdtPr>
          <w:rPr>
            <w:rFonts w:ascii="Times New Roman" w:hAnsi="Times New Roman" w:cs="Times New Roman"/>
            <w:lang w:val="es-ES"/>
          </w:rPr>
          <w:id w:val="-793986111"/>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CITATION Lin14 \p 169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 xml:space="preserve"> (Linstead, Maréchal, &amp; Griffin, 2014, p. 169)</w:t>
          </w:r>
          <w:r w:rsidRPr="00FF6D61">
            <w:rPr>
              <w:rFonts w:ascii="Times New Roman" w:hAnsi="Times New Roman" w:cs="Times New Roman"/>
              <w:lang w:val="es-ES"/>
            </w:rPr>
            <w:fldChar w:fldCharType="end"/>
          </w:r>
        </w:sdtContent>
      </w:sdt>
      <w:r w:rsidRPr="00FF6D61">
        <w:rPr>
          <w:rFonts w:ascii="Times New Roman" w:hAnsi="Times New Roman" w:cs="Times New Roman"/>
          <w:lang w:val="es-ES"/>
        </w:rPr>
        <w:t xml:space="preserve">. </w:t>
      </w:r>
    </w:p>
    <w:p w14:paraId="013C4B92" w14:textId="10DA4D1A" w:rsidR="00273E17" w:rsidRPr="00FF6D61" w:rsidRDefault="00273E17" w:rsidP="00FF6D61">
      <w:pPr>
        <w:widowControl w:val="0"/>
        <w:autoSpaceDE w:val="0"/>
        <w:autoSpaceDN w:val="0"/>
        <w:adjustRightInd w:val="0"/>
        <w:spacing w:after="240" w:line="360" w:lineRule="auto"/>
        <w:jc w:val="both"/>
        <w:rPr>
          <w:rFonts w:ascii="Times New Roman" w:hAnsi="Times New Roman" w:cs="Times New Roman"/>
          <w:lang w:val="es-ES"/>
        </w:rPr>
      </w:pPr>
      <w:r w:rsidRPr="00FF6D61">
        <w:rPr>
          <w:rFonts w:ascii="Times New Roman" w:hAnsi="Times New Roman" w:cs="Times New Roman"/>
          <w:lang w:val="es-ES"/>
        </w:rPr>
        <w:t xml:space="preserve">El conflicto de interés </w:t>
      </w:r>
      <w:r w:rsidR="0003536D" w:rsidRPr="00FF6D61">
        <w:rPr>
          <w:rFonts w:ascii="Times New Roman" w:hAnsi="Times New Roman" w:cs="Times New Roman"/>
          <w:lang w:val="es-ES"/>
        </w:rPr>
        <w:t xml:space="preserve">implica </w:t>
      </w:r>
      <w:r w:rsidRPr="00FF6D61">
        <w:rPr>
          <w:rFonts w:ascii="Times New Roman" w:hAnsi="Times New Roman" w:cs="Times New Roman"/>
          <w:lang w:val="es-ES"/>
        </w:rPr>
        <w:t>una gana</w:t>
      </w:r>
      <w:r w:rsidR="00E71CF7" w:rsidRPr="00FF6D61">
        <w:rPr>
          <w:rFonts w:ascii="Times New Roman" w:hAnsi="Times New Roman" w:cs="Times New Roman"/>
          <w:lang w:val="es-ES"/>
        </w:rPr>
        <w:t>ncia personal</w:t>
      </w:r>
      <w:r w:rsidRPr="00FF6D61">
        <w:rPr>
          <w:rFonts w:ascii="Times New Roman" w:hAnsi="Times New Roman" w:cs="Times New Roman"/>
          <w:lang w:val="es-ES"/>
        </w:rPr>
        <w:t xml:space="preserve"> (Macrina, </w:t>
      </w:r>
      <w:r w:rsidR="00C617D3" w:rsidRPr="00FF6D61">
        <w:rPr>
          <w:rFonts w:ascii="Times New Roman" w:hAnsi="Times New Roman" w:cs="Times New Roman"/>
          <w:lang w:val="es-ES"/>
        </w:rPr>
        <w:t>en</w:t>
      </w:r>
      <w:r w:rsidRPr="00FF6D61">
        <w:rPr>
          <w:rFonts w:ascii="Times New Roman" w:hAnsi="Times New Roman" w:cs="Times New Roman"/>
          <w:lang w:val="es-ES"/>
        </w:rPr>
        <w:t xml:space="preserve"> Aluja y Birke, 2004</w:t>
      </w:r>
      <w:r w:rsidR="00C617D3" w:rsidRPr="00FF6D61">
        <w:rPr>
          <w:rFonts w:ascii="Times New Roman" w:hAnsi="Times New Roman" w:cs="Times New Roman"/>
          <w:lang w:val="es-ES"/>
        </w:rPr>
        <w:t>, p.</w:t>
      </w:r>
      <w:r w:rsidRPr="00FF6D61">
        <w:rPr>
          <w:rFonts w:ascii="Times New Roman" w:hAnsi="Times New Roman" w:cs="Times New Roman"/>
          <w:lang w:val="es-ES"/>
        </w:rPr>
        <w:t xml:space="preserve"> 113)</w:t>
      </w:r>
      <w:r w:rsidR="000C40CB" w:rsidRPr="00FF6D61">
        <w:rPr>
          <w:rFonts w:ascii="Times New Roman" w:hAnsi="Times New Roman" w:cs="Times New Roman"/>
          <w:lang w:val="es-ES"/>
        </w:rPr>
        <w:t xml:space="preserve"> </w:t>
      </w:r>
      <w:r w:rsidRPr="00FF6D61">
        <w:rPr>
          <w:rFonts w:ascii="Times New Roman" w:hAnsi="Times New Roman" w:cs="Times New Roman"/>
          <w:lang w:val="es-ES"/>
        </w:rPr>
        <w:t>económic</w:t>
      </w:r>
      <w:r w:rsidR="00320B31" w:rsidRPr="00FF6D61">
        <w:rPr>
          <w:rFonts w:ascii="Times New Roman" w:hAnsi="Times New Roman" w:cs="Times New Roman"/>
          <w:lang w:val="es-ES"/>
        </w:rPr>
        <w:t>a</w:t>
      </w:r>
      <w:r w:rsidRPr="00FF6D61">
        <w:rPr>
          <w:rFonts w:ascii="Times New Roman" w:hAnsi="Times New Roman" w:cs="Times New Roman"/>
          <w:lang w:val="es-ES"/>
        </w:rPr>
        <w:t xml:space="preserve"> y </w:t>
      </w:r>
      <w:r w:rsidR="0003536D" w:rsidRPr="00FF6D61">
        <w:rPr>
          <w:rFonts w:ascii="Times New Roman" w:hAnsi="Times New Roman" w:cs="Times New Roman"/>
          <w:lang w:val="es-ES"/>
        </w:rPr>
        <w:t>psicológic</w:t>
      </w:r>
      <w:r w:rsidR="00320B31" w:rsidRPr="00FF6D61">
        <w:rPr>
          <w:rFonts w:ascii="Times New Roman" w:hAnsi="Times New Roman" w:cs="Times New Roman"/>
          <w:lang w:val="es-ES"/>
        </w:rPr>
        <w:t>a</w:t>
      </w:r>
      <w:sdt>
        <w:sdtPr>
          <w:rPr>
            <w:rFonts w:ascii="Times New Roman" w:hAnsi="Times New Roman" w:cs="Times New Roman"/>
            <w:lang w:val="es-ES"/>
          </w:rPr>
          <w:id w:val="1718851217"/>
          <w:citation/>
        </w:sdtPr>
        <w:sdtEndPr/>
        <w:sdtContent>
          <w:r w:rsidRPr="00FF6D61">
            <w:rPr>
              <w:rFonts w:ascii="Times New Roman" w:hAnsi="Times New Roman" w:cs="Times New Roman"/>
              <w:lang w:val="es-ES"/>
            </w:rPr>
            <w:fldChar w:fldCharType="begin"/>
          </w:r>
          <w:r w:rsidR="00320B31" w:rsidRPr="00FF6D61">
            <w:rPr>
              <w:rFonts w:ascii="Times New Roman" w:hAnsi="Times New Roman" w:cs="Times New Roman"/>
            </w:rPr>
            <w:instrText xml:space="preserve">CITATION Dee11 \p 563 \l 1034 </w:instrText>
          </w:r>
          <w:r w:rsidRPr="00FF6D61">
            <w:rPr>
              <w:rFonts w:ascii="Times New Roman" w:hAnsi="Times New Roman" w:cs="Times New Roman"/>
              <w:lang w:val="es-ES"/>
            </w:rPr>
            <w:fldChar w:fldCharType="separate"/>
          </w:r>
          <w:r w:rsidR="00320B31" w:rsidRPr="00FF6D61">
            <w:rPr>
              <w:rFonts w:ascii="Times New Roman" w:hAnsi="Times New Roman" w:cs="Times New Roman"/>
              <w:noProof/>
            </w:rPr>
            <w:t xml:space="preserve"> (Deepak &amp; Gino, 2011, pág. 563)</w:t>
          </w:r>
          <w:r w:rsidRPr="00FF6D61">
            <w:rPr>
              <w:rFonts w:ascii="Times New Roman" w:hAnsi="Times New Roman" w:cs="Times New Roman"/>
              <w:lang w:val="es-ES"/>
            </w:rPr>
            <w:fldChar w:fldCharType="end"/>
          </w:r>
        </w:sdtContent>
      </w:sdt>
      <w:r w:rsidR="00C617D3" w:rsidRPr="00FF6D61">
        <w:rPr>
          <w:rFonts w:ascii="Times New Roman" w:hAnsi="Times New Roman" w:cs="Times New Roman"/>
          <w:lang w:val="es-ES"/>
        </w:rPr>
        <w:t>.</w:t>
      </w:r>
      <w:r w:rsidRPr="00FF6D61">
        <w:rPr>
          <w:rFonts w:ascii="Times New Roman" w:hAnsi="Times New Roman" w:cs="Times New Roman"/>
          <w:lang w:val="es-ES"/>
        </w:rPr>
        <w:t xml:space="preserve"> </w:t>
      </w:r>
      <w:r w:rsidR="000C40CB" w:rsidRPr="00FF6D61">
        <w:rPr>
          <w:rFonts w:ascii="Times New Roman" w:hAnsi="Times New Roman" w:cs="Times New Roman"/>
          <w:lang w:val="es-ES"/>
        </w:rPr>
        <w:t>Por su parte, l</w:t>
      </w:r>
      <w:r w:rsidRPr="00FF6D61">
        <w:rPr>
          <w:rFonts w:ascii="Times New Roman" w:hAnsi="Times New Roman" w:cs="Times New Roman"/>
          <w:lang w:val="es-ES"/>
        </w:rPr>
        <w:t xml:space="preserve">a organización capitalista representa la verdadera deshonestidad, debido a que los defectos personales </w:t>
      </w:r>
      <w:r w:rsidR="0003536D" w:rsidRPr="00FF6D61">
        <w:rPr>
          <w:rFonts w:ascii="Times New Roman" w:hAnsi="Times New Roman" w:cs="Times New Roman"/>
          <w:lang w:val="es-ES"/>
        </w:rPr>
        <w:t xml:space="preserve">no </w:t>
      </w:r>
      <w:r w:rsidRPr="00FF6D61">
        <w:rPr>
          <w:rFonts w:ascii="Times New Roman" w:hAnsi="Times New Roman" w:cs="Times New Roman"/>
          <w:lang w:val="es-ES"/>
        </w:rPr>
        <w:t>explican la mala conducta corporativa, sino la cooperación tácita o implícita de otros</w:t>
      </w:r>
      <w:sdt>
        <w:sdtPr>
          <w:rPr>
            <w:rFonts w:ascii="Times New Roman" w:hAnsi="Times New Roman" w:cs="Times New Roman"/>
            <w:lang w:val="es-ES"/>
          </w:rPr>
          <w:id w:val="-964732906"/>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CITATION Lan14 \p 236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 xml:space="preserve"> (Land, Loren, &amp; Metelmann, 2014, p. 236)</w:t>
          </w:r>
          <w:r w:rsidRPr="00FF6D61">
            <w:rPr>
              <w:rFonts w:ascii="Times New Roman" w:hAnsi="Times New Roman" w:cs="Times New Roman"/>
              <w:lang w:val="es-ES"/>
            </w:rPr>
            <w:fldChar w:fldCharType="end"/>
          </w:r>
        </w:sdtContent>
      </w:sdt>
      <w:r w:rsidRPr="00FF6D61">
        <w:rPr>
          <w:rFonts w:ascii="Times New Roman" w:hAnsi="Times New Roman" w:cs="Times New Roman"/>
          <w:lang w:val="es-ES"/>
        </w:rPr>
        <w:t xml:space="preserve">, </w:t>
      </w:r>
      <w:r w:rsidR="000C40CB" w:rsidRPr="00FF6D61">
        <w:rPr>
          <w:rFonts w:ascii="Times New Roman" w:hAnsi="Times New Roman" w:cs="Times New Roman"/>
          <w:lang w:val="es-ES"/>
        </w:rPr>
        <w:t>convirtiéndo</w:t>
      </w:r>
      <w:r w:rsidR="00320B31" w:rsidRPr="00FF6D61">
        <w:rPr>
          <w:rFonts w:ascii="Times New Roman" w:hAnsi="Times New Roman" w:cs="Times New Roman"/>
          <w:lang w:val="es-ES"/>
        </w:rPr>
        <w:t>se</w:t>
      </w:r>
      <w:r w:rsidRPr="00FF6D61">
        <w:rPr>
          <w:rFonts w:ascii="Times New Roman" w:hAnsi="Times New Roman" w:cs="Times New Roman"/>
          <w:lang w:val="es-ES"/>
        </w:rPr>
        <w:t xml:space="preserve"> en un sistema dinámico interpersonal y relacional, donde los individuos actúan para sobrevivir y adaptarse a</w:t>
      </w:r>
      <w:r w:rsidR="000C40CB" w:rsidRPr="00FF6D61">
        <w:rPr>
          <w:rFonts w:ascii="Times New Roman" w:hAnsi="Times New Roman" w:cs="Times New Roman"/>
          <w:lang w:val="es-ES"/>
        </w:rPr>
        <w:t>l</w:t>
      </w:r>
      <w:r w:rsidRPr="00FF6D61">
        <w:rPr>
          <w:rFonts w:ascii="Times New Roman" w:hAnsi="Times New Roman" w:cs="Times New Roman"/>
          <w:lang w:val="es-ES"/>
        </w:rPr>
        <w:t xml:space="preserve"> sistema. </w:t>
      </w:r>
    </w:p>
    <w:p w14:paraId="0A35D6EE" w14:textId="77777777" w:rsidR="00273E17" w:rsidRPr="00FF6D61" w:rsidRDefault="00273E17" w:rsidP="00FF6D61">
      <w:pPr>
        <w:pStyle w:val="HTMLconformatoprevio"/>
        <w:shd w:val="clear" w:color="auto" w:fill="FFFFFF"/>
        <w:spacing w:line="360" w:lineRule="auto"/>
        <w:jc w:val="both"/>
        <w:rPr>
          <w:rFonts w:ascii="Times New Roman" w:hAnsi="Times New Roman" w:cs="Times New Roman"/>
          <w:b/>
          <w:sz w:val="24"/>
          <w:szCs w:val="24"/>
          <w:lang w:val="es-ES"/>
        </w:rPr>
      </w:pPr>
      <w:r w:rsidRPr="00FF6D61">
        <w:rPr>
          <w:rFonts w:ascii="Times New Roman" w:hAnsi="Times New Roman" w:cs="Times New Roman"/>
          <w:b/>
          <w:sz w:val="24"/>
          <w:szCs w:val="24"/>
          <w:lang w:val="es-ES"/>
        </w:rPr>
        <w:t>Perspectivas, teorías y aproximaciones</w:t>
      </w:r>
    </w:p>
    <w:p w14:paraId="4E8324D0" w14:textId="079C42C1"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lang w:val="es-ES"/>
        </w:rPr>
      </w:pPr>
      <w:r w:rsidRPr="00FF6D61">
        <w:rPr>
          <w:rFonts w:ascii="Times New Roman" w:hAnsi="Times New Roman" w:cs="Times New Roman"/>
          <w:sz w:val="24"/>
          <w:szCs w:val="24"/>
          <w:lang w:val="es-ES"/>
        </w:rPr>
        <w:t>Existe una diversidad de posturas y explicaciones sobre el fenómeno de la corrupción en las organizaciones.</w:t>
      </w:r>
    </w:p>
    <w:p w14:paraId="1828218B" w14:textId="77777777"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lang w:val="es-ES"/>
        </w:rPr>
      </w:pPr>
    </w:p>
    <w:p w14:paraId="569B9408" w14:textId="53374235" w:rsidR="00273E17" w:rsidRPr="00FF6D61" w:rsidRDefault="00273E17" w:rsidP="00FF6D61">
      <w:pPr>
        <w:pStyle w:val="HTMLconformatoprevio"/>
        <w:shd w:val="clear" w:color="auto" w:fill="FFFFFF"/>
        <w:spacing w:line="360" w:lineRule="auto"/>
        <w:ind w:left="170" w:right="170"/>
        <w:jc w:val="both"/>
        <w:rPr>
          <w:rFonts w:ascii="Times New Roman" w:hAnsi="Times New Roman" w:cs="Times New Roman"/>
          <w:sz w:val="24"/>
          <w:szCs w:val="24"/>
        </w:rPr>
      </w:pPr>
      <w:r w:rsidRPr="00FF6D61">
        <w:rPr>
          <w:rFonts w:ascii="Times New Roman" w:hAnsi="Times New Roman" w:cs="Times New Roman"/>
          <w:sz w:val="24"/>
          <w:szCs w:val="24"/>
          <w:lang w:val="es-ES"/>
        </w:rPr>
        <w:t>La teoría de la elección púb</w:t>
      </w:r>
      <w:r w:rsidR="00280EDB" w:rsidRPr="00FF6D61">
        <w:rPr>
          <w:rFonts w:ascii="Times New Roman" w:hAnsi="Times New Roman" w:cs="Times New Roman"/>
          <w:sz w:val="24"/>
          <w:szCs w:val="24"/>
          <w:lang w:val="es-ES"/>
        </w:rPr>
        <w:t>l</w:t>
      </w:r>
      <w:r w:rsidRPr="00FF6D61">
        <w:rPr>
          <w:rFonts w:ascii="Times New Roman" w:hAnsi="Times New Roman" w:cs="Times New Roman"/>
          <w:sz w:val="24"/>
          <w:szCs w:val="24"/>
          <w:lang w:val="es-ES"/>
        </w:rPr>
        <w:t>ica estudia la racionalidad limitada</w:t>
      </w:r>
      <w:r w:rsidR="00280EDB" w:rsidRPr="00FF6D61">
        <w:rPr>
          <w:rFonts w:ascii="Times New Roman" w:hAnsi="Times New Roman" w:cs="Times New Roman"/>
          <w:sz w:val="24"/>
          <w:szCs w:val="24"/>
          <w:lang w:val="es-ES"/>
        </w:rPr>
        <w:t>,</w:t>
      </w:r>
      <w:r w:rsidRPr="00FF6D61">
        <w:rPr>
          <w:rFonts w:ascii="Times New Roman" w:hAnsi="Times New Roman" w:cs="Times New Roman"/>
          <w:sz w:val="24"/>
          <w:szCs w:val="24"/>
          <w:lang w:val="es-ES"/>
        </w:rPr>
        <w:t xml:space="preserve"> mientras que las teorías de la manzana podrida explican la corrupción desde un mal carácter</w:t>
      </w:r>
      <w:r w:rsidRPr="00FF6D61">
        <w:rPr>
          <w:rFonts w:ascii="Times New Roman" w:hAnsi="Times New Roman" w:cs="Times New Roman"/>
          <w:sz w:val="24"/>
          <w:szCs w:val="24"/>
        </w:rPr>
        <w:t>. La teoría de la cultura organizacional explica patrones cultural</w:t>
      </w:r>
      <w:r w:rsidR="00280EDB" w:rsidRPr="00FF6D61">
        <w:rPr>
          <w:rFonts w:ascii="Times New Roman" w:hAnsi="Times New Roman" w:cs="Times New Roman"/>
          <w:sz w:val="24"/>
          <w:szCs w:val="24"/>
        </w:rPr>
        <w:t>es que produce</w:t>
      </w:r>
      <w:r w:rsidR="001A5B61" w:rsidRPr="00FF6D61">
        <w:rPr>
          <w:rFonts w:ascii="Times New Roman" w:hAnsi="Times New Roman" w:cs="Times New Roman"/>
          <w:sz w:val="24"/>
          <w:szCs w:val="24"/>
        </w:rPr>
        <w:t>n</w:t>
      </w:r>
      <w:r w:rsidR="00280EDB" w:rsidRPr="00FF6D61">
        <w:rPr>
          <w:rFonts w:ascii="Times New Roman" w:hAnsi="Times New Roman" w:cs="Times New Roman"/>
          <w:sz w:val="24"/>
          <w:szCs w:val="24"/>
        </w:rPr>
        <w:t xml:space="preserve"> un estado mental.</w:t>
      </w:r>
      <w:r w:rsidRPr="00FF6D61">
        <w:rPr>
          <w:rFonts w:ascii="Times New Roman" w:hAnsi="Times New Roman" w:cs="Times New Roman"/>
          <w:sz w:val="24"/>
          <w:szCs w:val="24"/>
        </w:rPr>
        <w:t xml:space="preserve"> Las teorías de valores sociales en choque, donde las causas son los valores y normas de la sociedad que influencian las de los individuos</w:t>
      </w:r>
      <w:r w:rsidR="00280EDB" w:rsidRPr="00FF6D61">
        <w:rPr>
          <w:rFonts w:ascii="Times New Roman" w:hAnsi="Times New Roman" w:cs="Times New Roman"/>
          <w:sz w:val="24"/>
          <w:szCs w:val="24"/>
        </w:rPr>
        <w:t>,</w:t>
      </w:r>
      <w:r w:rsidRPr="00FF6D61">
        <w:rPr>
          <w:rFonts w:ascii="Times New Roman" w:hAnsi="Times New Roman" w:cs="Times New Roman"/>
          <w:sz w:val="24"/>
          <w:szCs w:val="24"/>
        </w:rPr>
        <w:t xml:space="preserve"> </w:t>
      </w:r>
      <w:r w:rsidR="001A5B61" w:rsidRPr="00FF6D61">
        <w:rPr>
          <w:rFonts w:ascii="Times New Roman" w:hAnsi="Times New Roman" w:cs="Times New Roman"/>
          <w:sz w:val="24"/>
          <w:szCs w:val="24"/>
        </w:rPr>
        <w:t xml:space="preserve">reducen </w:t>
      </w:r>
      <w:r w:rsidRPr="00FF6D61">
        <w:rPr>
          <w:rFonts w:ascii="Times New Roman" w:hAnsi="Times New Roman" w:cs="Times New Roman"/>
          <w:sz w:val="24"/>
          <w:szCs w:val="24"/>
        </w:rPr>
        <w:t xml:space="preserve">los aspectos situacionales a conflictos morales individuales. </w:t>
      </w:r>
      <w:r w:rsidR="001A5B61" w:rsidRPr="00FF6D61">
        <w:rPr>
          <w:rFonts w:ascii="Times New Roman" w:hAnsi="Times New Roman" w:cs="Times New Roman"/>
          <w:sz w:val="24"/>
          <w:szCs w:val="24"/>
        </w:rPr>
        <w:t>En l</w:t>
      </w:r>
      <w:r w:rsidRPr="00FF6D61">
        <w:rPr>
          <w:rFonts w:ascii="Times New Roman" w:hAnsi="Times New Roman" w:cs="Times New Roman"/>
          <w:sz w:val="24"/>
          <w:szCs w:val="24"/>
        </w:rPr>
        <w:t>a teoría del ethos de la admin</w:t>
      </w:r>
      <w:r w:rsidR="00F84779" w:rsidRPr="00FF6D61">
        <w:rPr>
          <w:rFonts w:ascii="Times New Roman" w:hAnsi="Times New Roman" w:cs="Times New Roman"/>
          <w:sz w:val="24"/>
          <w:szCs w:val="24"/>
        </w:rPr>
        <w:t>i</w:t>
      </w:r>
      <w:r w:rsidRPr="00FF6D61">
        <w:rPr>
          <w:rFonts w:ascii="Times New Roman" w:hAnsi="Times New Roman" w:cs="Times New Roman"/>
          <w:sz w:val="24"/>
          <w:szCs w:val="24"/>
        </w:rPr>
        <w:t xml:space="preserve">stración pública existe una causa entre la presión social sobre </w:t>
      </w:r>
      <w:r w:rsidR="001A5B61" w:rsidRPr="00FF6D61">
        <w:rPr>
          <w:rFonts w:ascii="Times New Roman" w:hAnsi="Times New Roman" w:cs="Times New Roman"/>
          <w:sz w:val="24"/>
          <w:szCs w:val="24"/>
        </w:rPr>
        <w:t xml:space="preserve">los </w:t>
      </w:r>
      <w:r w:rsidRPr="00FF6D61">
        <w:rPr>
          <w:rFonts w:ascii="Times New Roman" w:hAnsi="Times New Roman" w:cs="Times New Roman"/>
          <w:sz w:val="24"/>
          <w:szCs w:val="24"/>
        </w:rPr>
        <w:t xml:space="preserve">niveles de las organizaciones </w:t>
      </w:r>
      <w:r w:rsidR="00280EDB" w:rsidRPr="00FF6D61">
        <w:rPr>
          <w:rFonts w:ascii="Times New Roman" w:hAnsi="Times New Roman" w:cs="Times New Roman"/>
          <w:sz w:val="24"/>
          <w:szCs w:val="24"/>
        </w:rPr>
        <w:t xml:space="preserve">y </w:t>
      </w:r>
      <w:r w:rsidR="001A5B61" w:rsidRPr="00FF6D61">
        <w:rPr>
          <w:rFonts w:ascii="Times New Roman" w:hAnsi="Times New Roman" w:cs="Times New Roman"/>
          <w:sz w:val="24"/>
          <w:szCs w:val="24"/>
        </w:rPr>
        <w:t xml:space="preserve">los </w:t>
      </w:r>
      <w:r w:rsidR="00280EDB" w:rsidRPr="00FF6D61">
        <w:rPr>
          <w:rFonts w:ascii="Times New Roman" w:hAnsi="Times New Roman" w:cs="Times New Roman"/>
          <w:sz w:val="24"/>
          <w:szCs w:val="24"/>
        </w:rPr>
        <w:t>oficiales</w:t>
      </w:r>
      <w:r w:rsidRPr="00FF6D61">
        <w:rPr>
          <w:rFonts w:ascii="Times New Roman" w:hAnsi="Times New Roman" w:cs="Times New Roman"/>
          <w:sz w:val="24"/>
          <w:szCs w:val="24"/>
        </w:rPr>
        <w:t xml:space="preserve">. Finalmente tenemos las teorías de la correlación sin un modelo causal, </w:t>
      </w:r>
      <w:r w:rsidR="001A5B61" w:rsidRPr="00FF6D61">
        <w:rPr>
          <w:rFonts w:ascii="Times New Roman" w:hAnsi="Times New Roman" w:cs="Times New Roman"/>
          <w:sz w:val="24"/>
          <w:szCs w:val="24"/>
        </w:rPr>
        <w:t xml:space="preserve">donde se </w:t>
      </w:r>
      <w:r w:rsidR="00280EDB" w:rsidRPr="00FF6D61">
        <w:rPr>
          <w:rFonts w:ascii="Times New Roman" w:hAnsi="Times New Roman" w:cs="Times New Roman"/>
          <w:sz w:val="24"/>
          <w:szCs w:val="24"/>
        </w:rPr>
        <w:t>estudia</w:t>
      </w:r>
      <w:r w:rsidR="001A5B61" w:rsidRPr="00FF6D61">
        <w:rPr>
          <w:rFonts w:ascii="Times New Roman" w:hAnsi="Times New Roman" w:cs="Times New Roman"/>
          <w:sz w:val="24"/>
          <w:szCs w:val="24"/>
        </w:rPr>
        <w:t>n</w:t>
      </w:r>
      <w:r w:rsidR="00280EDB" w:rsidRPr="00FF6D61">
        <w:rPr>
          <w:rFonts w:ascii="Times New Roman" w:hAnsi="Times New Roman" w:cs="Times New Roman"/>
          <w:sz w:val="24"/>
          <w:szCs w:val="24"/>
        </w:rPr>
        <w:t xml:space="preserve"> elementos situacionales</w:t>
      </w:r>
      <w:r w:rsidRPr="00FF6D61">
        <w:rPr>
          <w:rFonts w:ascii="Times New Roman" w:hAnsi="Times New Roman" w:cs="Times New Roman"/>
          <w:sz w:val="24"/>
          <w:szCs w:val="24"/>
        </w:rPr>
        <w:t xml:space="preserve"> </w:t>
      </w:r>
      <w:sdt>
        <w:sdtPr>
          <w:rPr>
            <w:rFonts w:ascii="Times New Roman" w:hAnsi="Times New Roman" w:cs="Times New Roman"/>
            <w:sz w:val="24"/>
            <w:szCs w:val="24"/>
          </w:rPr>
          <w:id w:val="-1656838104"/>
          <w:citation/>
        </w:sdtPr>
        <w:sdtEndPr/>
        <w:sdtContent>
          <w:r w:rsidRPr="00FF6D61">
            <w:rPr>
              <w:rFonts w:ascii="Times New Roman" w:hAnsi="Times New Roman" w:cs="Times New Roman"/>
              <w:sz w:val="24"/>
              <w:szCs w:val="24"/>
            </w:rPr>
            <w:fldChar w:fldCharType="begin"/>
          </w:r>
          <w:r w:rsidRPr="00FF6D61">
            <w:rPr>
              <w:rFonts w:ascii="Times New Roman" w:hAnsi="Times New Roman" w:cs="Times New Roman"/>
              <w:sz w:val="24"/>
              <w:szCs w:val="24"/>
              <w:lang w:val="es-ES_tradnl"/>
            </w:rPr>
            <w:instrText xml:space="preserve">CITATION Gja07 \p 46 \l 1034 </w:instrText>
          </w:r>
          <w:r w:rsidRPr="00FF6D61">
            <w:rPr>
              <w:rFonts w:ascii="Times New Roman" w:hAnsi="Times New Roman" w:cs="Times New Roman"/>
              <w:sz w:val="24"/>
              <w:szCs w:val="24"/>
            </w:rPr>
            <w:fldChar w:fldCharType="separate"/>
          </w:r>
          <w:r w:rsidRPr="00FF6D61">
            <w:rPr>
              <w:rFonts w:ascii="Times New Roman" w:hAnsi="Times New Roman" w:cs="Times New Roman"/>
              <w:noProof/>
              <w:sz w:val="24"/>
              <w:szCs w:val="24"/>
              <w:lang w:val="es-ES_tradnl"/>
            </w:rPr>
            <w:t>(Graaf, 2007, p. 46)</w:t>
          </w:r>
          <w:r w:rsidRPr="00FF6D61">
            <w:rPr>
              <w:rFonts w:ascii="Times New Roman" w:hAnsi="Times New Roman" w:cs="Times New Roman"/>
              <w:sz w:val="24"/>
              <w:szCs w:val="24"/>
            </w:rPr>
            <w:fldChar w:fldCharType="end"/>
          </w:r>
        </w:sdtContent>
      </w:sdt>
      <w:r w:rsidRPr="00FF6D61">
        <w:rPr>
          <w:rFonts w:ascii="Times New Roman" w:hAnsi="Times New Roman" w:cs="Times New Roman"/>
          <w:sz w:val="24"/>
          <w:szCs w:val="24"/>
        </w:rPr>
        <w:t xml:space="preserve">. </w:t>
      </w:r>
    </w:p>
    <w:p w14:paraId="298ADC23" w14:textId="77777777"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rPr>
      </w:pPr>
    </w:p>
    <w:p w14:paraId="4F2BED67" w14:textId="58A0C2EC"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lang w:val="es-ES"/>
        </w:rPr>
      </w:pPr>
      <w:r w:rsidRPr="00FF6D61">
        <w:rPr>
          <w:rFonts w:ascii="Times New Roman" w:hAnsi="Times New Roman" w:cs="Times New Roman"/>
          <w:sz w:val="24"/>
          <w:szCs w:val="24"/>
        </w:rPr>
        <w:lastRenderedPageBreak/>
        <w:t>Un actor se puede corromper bajo la pers</w:t>
      </w:r>
      <w:r w:rsidR="00513535" w:rsidRPr="00FF6D61">
        <w:rPr>
          <w:rFonts w:ascii="Times New Roman" w:hAnsi="Times New Roman" w:cs="Times New Roman"/>
          <w:sz w:val="24"/>
          <w:szCs w:val="24"/>
        </w:rPr>
        <w:t xml:space="preserve">pectiva de la acción racional, </w:t>
      </w:r>
      <w:r w:rsidRPr="00FF6D61">
        <w:rPr>
          <w:rFonts w:ascii="Times New Roman" w:hAnsi="Times New Roman" w:cs="Times New Roman"/>
          <w:sz w:val="24"/>
          <w:szCs w:val="24"/>
        </w:rPr>
        <w:t xml:space="preserve">que se enfoca en incentivos </w:t>
      </w:r>
      <w:r w:rsidR="00513535" w:rsidRPr="00FF6D61">
        <w:rPr>
          <w:rFonts w:ascii="Times New Roman" w:hAnsi="Times New Roman" w:cs="Times New Roman"/>
          <w:sz w:val="24"/>
          <w:szCs w:val="24"/>
        </w:rPr>
        <w:t xml:space="preserve">ambientales y situacionales para </w:t>
      </w:r>
      <w:r w:rsidRPr="00FF6D61">
        <w:rPr>
          <w:rFonts w:ascii="Times New Roman" w:hAnsi="Times New Roman" w:cs="Times New Roman"/>
          <w:sz w:val="24"/>
          <w:szCs w:val="24"/>
        </w:rPr>
        <w:t xml:space="preserve">cometer el crimen, </w:t>
      </w:r>
      <w:sdt>
        <w:sdtPr>
          <w:rPr>
            <w:rFonts w:ascii="Times New Roman" w:hAnsi="Times New Roman" w:cs="Times New Roman"/>
            <w:sz w:val="24"/>
            <w:szCs w:val="24"/>
          </w:rPr>
          <w:id w:val="-1430113317"/>
          <w:citation/>
        </w:sdtPr>
        <w:sdtEndPr/>
        <w:sdtContent>
          <w:r w:rsidRPr="00FF6D61">
            <w:rPr>
              <w:rFonts w:ascii="Times New Roman" w:hAnsi="Times New Roman" w:cs="Times New Roman"/>
              <w:sz w:val="24"/>
              <w:szCs w:val="24"/>
            </w:rPr>
            <w:fldChar w:fldCharType="begin"/>
          </w:r>
          <w:r w:rsidR="002041EA" w:rsidRPr="00FF6D61">
            <w:rPr>
              <w:rFonts w:ascii="Times New Roman" w:hAnsi="Times New Roman" w:cs="Times New Roman"/>
              <w:sz w:val="24"/>
              <w:szCs w:val="24"/>
              <w:lang w:val="es-ES_tradnl"/>
            </w:rPr>
            <w:instrText xml:space="preserve">CITATION Ber14 \p 884 \l 1034 </w:instrText>
          </w:r>
          <w:r w:rsidRPr="00FF6D61">
            <w:rPr>
              <w:rFonts w:ascii="Times New Roman" w:hAnsi="Times New Roman" w:cs="Times New Roman"/>
              <w:sz w:val="24"/>
              <w:szCs w:val="24"/>
            </w:rPr>
            <w:fldChar w:fldCharType="separate"/>
          </w:r>
          <w:r w:rsidR="002041EA" w:rsidRPr="00FF6D61">
            <w:rPr>
              <w:rFonts w:ascii="Times New Roman" w:hAnsi="Times New Roman" w:cs="Times New Roman"/>
              <w:noProof/>
              <w:sz w:val="24"/>
              <w:szCs w:val="24"/>
              <w:lang w:val="es-ES_tradnl"/>
            </w:rPr>
            <w:t>(Bertrand, Lumineau, &amp; Fedorova, 2014, pág. 884)</w:t>
          </w:r>
          <w:r w:rsidRPr="00FF6D61">
            <w:rPr>
              <w:rFonts w:ascii="Times New Roman" w:hAnsi="Times New Roman" w:cs="Times New Roman"/>
              <w:sz w:val="24"/>
              <w:szCs w:val="24"/>
            </w:rPr>
            <w:fldChar w:fldCharType="end"/>
          </w:r>
        </w:sdtContent>
      </w:sdt>
      <w:r w:rsidR="00E303F5" w:rsidRPr="00FF6D61">
        <w:rPr>
          <w:rFonts w:ascii="Times New Roman" w:hAnsi="Times New Roman" w:cs="Times New Roman"/>
          <w:sz w:val="24"/>
          <w:szCs w:val="24"/>
        </w:rPr>
        <w:t>;</w:t>
      </w:r>
      <w:r w:rsidR="002041EA" w:rsidRPr="00FF6D61">
        <w:rPr>
          <w:rFonts w:ascii="Times New Roman" w:hAnsi="Times New Roman" w:cs="Times New Roman"/>
          <w:sz w:val="24"/>
          <w:szCs w:val="24"/>
        </w:rPr>
        <w:t xml:space="preserve"> sin embargo, </w:t>
      </w:r>
      <w:r w:rsidRPr="00FF6D61">
        <w:rPr>
          <w:rFonts w:ascii="Times New Roman" w:hAnsi="Times New Roman" w:cs="Times New Roman"/>
          <w:sz w:val="24"/>
          <w:szCs w:val="24"/>
        </w:rPr>
        <w:t>“</w:t>
      </w:r>
      <w:r w:rsidRPr="00FF6D61">
        <w:rPr>
          <w:rFonts w:ascii="Times New Roman" w:hAnsi="Times New Roman" w:cs="Times New Roman"/>
          <w:sz w:val="24"/>
          <w:szCs w:val="24"/>
          <w:lang w:val="es-ES_tradnl"/>
        </w:rPr>
        <w:t xml:space="preserve">la gente usualmente actúa </w:t>
      </w:r>
      <w:r w:rsidR="00E303F5" w:rsidRPr="00FF6D61">
        <w:rPr>
          <w:rFonts w:ascii="Times New Roman" w:hAnsi="Times New Roman" w:cs="Times New Roman"/>
          <w:sz w:val="24"/>
          <w:szCs w:val="24"/>
          <w:lang w:val="es-ES_tradnl"/>
        </w:rPr>
        <w:t xml:space="preserve">a partir </w:t>
      </w:r>
      <w:r w:rsidR="002041EA" w:rsidRPr="00FF6D61">
        <w:rPr>
          <w:rFonts w:ascii="Times New Roman" w:hAnsi="Times New Roman" w:cs="Times New Roman"/>
          <w:sz w:val="24"/>
          <w:szCs w:val="24"/>
          <w:lang w:val="es-ES_tradnl"/>
        </w:rPr>
        <w:t>de</w:t>
      </w:r>
      <w:r w:rsidRPr="00FF6D61">
        <w:rPr>
          <w:rFonts w:ascii="Times New Roman" w:hAnsi="Times New Roman" w:cs="Times New Roman"/>
          <w:sz w:val="24"/>
          <w:szCs w:val="24"/>
          <w:lang w:val="es-ES_tradnl"/>
        </w:rPr>
        <w:t xml:space="preserve"> un impulso ético </w:t>
      </w:r>
      <w:r w:rsidR="002041EA" w:rsidRPr="00FF6D61">
        <w:rPr>
          <w:rFonts w:ascii="Times New Roman" w:hAnsi="Times New Roman" w:cs="Times New Roman"/>
          <w:sz w:val="24"/>
          <w:szCs w:val="24"/>
          <w:lang w:val="es-ES_tradnl"/>
        </w:rPr>
        <w:t>en</w:t>
      </w:r>
      <w:r w:rsidRPr="00FF6D61">
        <w:rPr>
          <w:rFonts w:ascii="Times New Roman" w:hAnsi="Times New Roman" w:cs="Times New Roman"/>
          <w:sz w:val="24"/>
          <w:szCs w:val="24"/>
          <w:lang w:val="es-ES_tradnl"/>
        </w:rPr>
        <w:t xml:space="preserve"> situaciones prototípicas”</w:t>
      </w:r>
      <w:sdt>
        <w:sdtPr>
          <w:rPr>
            <w:rFonts w:ascii="Times New Roman" w:hAnsi="Times New Roman" w:cs="Times New Roman"/>
            <w:sz w:val="24"/>
            <w:szCs w:val="24"/>
            <w:lang w:val="es-ES_tradnl"/>
          </w:rPr>
          <w:id w:val="1524746600"/>
          <w:citation/>
        </w:sdtPr>
        <w:sdtEndPr/>
        <w:sdtContent>
          <w:r w:rsidRPr="00FF6D61">
            <w:rPr>
              <w:rFonts w:ascii="Times New Roman" w:hAnsi="Times New Roman" w:cs="Times New Roman"/>
              <w:sz w:val="24"/>
              <w:szCs w:val="24"/>
              <w:lang w:val="es-ES_tradnl"/>
            </w:rPr>
            <w:fldChar w:fldCharType="begin"/>
          </w:r>
          <w:r w:rsidRPr="00FF6D61">
            <w:rPr>
              <w:rFonts w:ascii="Times New Roman" w:hAnsi="Times New Roman" w:cs="Times New Roman"/>
              <w:sz w:val="24"/>
              <w:szCs w:val="24"/>
              <w:lang w:val="es-ES_tradnl"/>
            </w:rPr>
            <w:instrText xml:space="preserve">CITATION Lan14 \p 237 \l 1034 </w:instrText>
          </w:r>
          <w:r w:rsidRPr="00FF6D61">
            <w:rPr>
              <w:rFonts w:ascii="Times New Roman" w:hAnsi="Times New Roman" w:cs="Times New Roman"/>
              <w:sz w:val="24"/>
              <w:szCs w:val="24"/>
              <w:lang w:val="es-ES_tradnl"/>
            </w:rPr>
            <w:fldChar w:fldCharType="separate"/>
          </w:r>
          <w:r w:rsidRPr="00FF6D61">
            <w:rPr>
              <w:rFonts w:ascii="Times New Roman" w:hAnsi="Times New Roman" w:cs="Times New Roman"/>
              <w:noProof/>
              <w:sz w:val="24"/>
              <w:szCs w:val="24"/>
              <w:lang w:val="es-ES_tradnl"/>
            </w:rPr>
            <w:t xml:space="preserve"> (Land, Loren, &amp; Metelmann, 2014, p. 237)</w:t>
          </w:r>
          <w:r w:rsidRPr="00FF6D61">
            <w:rPr>
              <w:rFonts w:ascii="Times New Roman" w:hAnsi="Times New Roman" w:cs="Times New Roman"/>
              <w:sz w:val="24"/>
              <w:szCs w:val="24"/>
              <w:lang w:val="es-ES_tradnl"/>
            </w:rPr>
            <w:fldChar w:fldCharType="end"/>
          </w:r>
        </w:sdtContent>
      </w:sdt>
      <w:r w:rsidR="00E303F5" w:rsidRPr="00FF6D61">
        <w:rPr>
          <w:rFonts w:ascii="Times New Roman" w:hAnsi="Times New Roman" w:cs="Times New Roman"/>
          <w:sz w:val="24"/>
          <w:szCs w:val="24"/>
          <w:lang w:val="es-ES_tradnl"/>
        </w:rPr>
        <w:t xml:space="preserve">, </w:t>
      </w:r>
      <w:r w:rsidR="00CF4CA5" w:rsidRPr="00FF6D61">
        <w:rPr>
          <w:rFonts w:ascii="Times New Roman" w:hAnsi="Times New Roman" w:cs="Times New Roman"/>
          <w:sz w:val="24"/>
          <w:szCs w:val="24"/>
          <w:lang w:val="es-ES_tradnl"/>
        </w:rPr>
        <w:t>mid</w:t>
      </w:r>
      <w:r w:rsidR="00CF428F" w:rsidRPr="00FF6D61">
        <w:rPr>
          <w:rFonts w:ascii="Times New Roman" w:hAnsi="Times New Roman" w:cs="Times New Roman"/>
          <w:sz w:val="24"/>
          <w:szCs w:val="24"/>
          <w:lang w:val="es-ES_tradnl"/>
        </w:rPr>
        <w:t>iendo</w:t>
      </w:r>
      <w:r w:rsidR="00CF4CA5" w:rsidRPr="00FF6D61">
        <w:rPr>
          <w:rFonts w:ascii="Times New Roman" w:hAnsi="Times New Roman" w:cs="Times New Roman"/>
          <w:sz w:val="24"/>
          <w:szCs w:val="24"/>
          <w:lang w:val="es-ES_tradnl"/>
        </w:rPr>
        <w:t xml:space="preserve"> </w:t>
      </w:r>
      <w:r w:rsidR="00E303F5" w:rsidRPr="00FF6D61">
        <w:rPr>
          <w:rFonts w:ascii="Times New Roman" w:hAnsi="Times New Roman" w:cs="Times New Roman"/>
          <w:sz w:val="24"/>
          <w:szCs w:val="24"/>
          <w:lang w:val="es-ES_tradnl"/>
        </w:rPr>
        <w:t xml:space="preserve">el </w:t>
      </w:r>
      <w:r w:rsidRPr="00FF6D61">
        <w:rPr>
          <w:rFonts w:ascii="Times New Roman" w:hAnsi="Times New Roman" w:cs="Times New Roman"/>
          <w:sz w:val="24"/>
          <w:szCs w:val="24"/>
        </w:rPr>
        <w:t>costo-beneficio</w:t>
      </w:r>
      <w:r w:rsidR="00513535" w:rsidRPr="00FF6D61">
        <w:rPr>
          <w:rFonts w:ascii="Times New Roman" w:hAnsi="Times New Roman" w:cs="Times New Roman"/>
          <w:sz w:val="24"/>
          <w:szCs w:val="24"/>
        </w:rPr>
        <w:t>,</w:t>
      </w:r>
      <w:r w:rsidRPr="00FF6D61">
        <w:rPr>
          <w:rFonts w:ascii="Times New Roman" w:hAnsi="Times New Roman" w:cs="Times New Roman"/>
          <w:sz w:val="24"/>
          <w:szCs w:val="24"/>
        </w:rPr>
        <w:t xml:space="preserve"> </w:t>
      </w:r>
      <w:r w:rsidR="00E303F5" w:rsidRPr="00FF6D61">
        <w:rPr>
          <w:rFonts w:ascii="Times New Roman" w:hAnsi="Times New Roman" w:cs="Times New Roman"/>
          <w:sz w:val="24"/>
          <w:szCs w:val="24"/>
        </w:rPr>
        <w:t xml:space="preserve">así como </w:t>
      </w:r>
      <w:r w:rsidRPr="00FF6D61">
        <w:rPr>
          <w:rFonts w:ascii="Times New Roman" w:hAnsi="Times New Roman" w:cs="Times New Roman"/>
          <w:sz w:val="24"/>
          <w:szCs w:val="24"/>
        </w:rPr>
        <w:t>la probabilidad de recibir un castigo. En e</w:t>
      </w:r>
      <w:r w:rsidR="00CF4CA5" w:rsidRPr="00FF6D61">
        <w:rPr>
          <w:rFonts w:ascii="Times New Roman" w:hAnsi="Times New Roman" w:cs="Times New Roman"/>
          <w:sz w:val="24"/>
          <w:szCs w:val="24"/>
        </w:rPr>
        <w:t>l caso que tratamos</w:t>
      </w:r>
      <w:r w:rsidRPr="00FF6D61">
        <w:rPr>
          <w:rFonts w:ascii="Times New Roman" w:hAnsi="Times New Roman" w:cs="Times New Roman"/>
          <w:sz w:val="24"/>
          <w:szCs w:val="24"/>
        </w:rPr>
        <w:t xml:space="preserve"> </w:t>
      </w:r>
      <w:r w:rsidR="00E303F5" w:rsidRPr="00FF6D61">
        <w:rPr>
          <w:rFonts w:ascii="Times New Roman" w:hAnsi="Times New Roman" w:cs="Times New Roman"/>
          <w:sz w:val="24"/>
          <w:szCs w:val="24"/>
        </w:rPr>
        <w:t xml:space="preserve">se miden las consecuencias de los actos de corrupción </w:t>
      </w:r>
      <w:r w:rsidRPr="00FF6D61">
        <w:rPr>
          <w:rFonts w:ascii="Times New Roman" w:hAnsi="Times New Roman" w:cs="Times New Roman"/>
          <w:sz w:val="24"/>
          <w:szCs w:val="24"/>
        </w:rPr>
        <w:t>del agente con poder</w:t>
      </w:r>
      <w:r w:rsidR="00CF4CA5" w:rsidRPr="00FF6D61">
        <w:rPr>
          <w:rFonts w:ascii="Times New Roman" w:hAnsi="Times New Roman" w:cs="Times New Roman"/>
          <w:sz w:val="24"/>
          <w:szCs w:val="24"/>
        </w:rPr>
        <w:t>;</w:t>
      </w:r>
      <w:r w:rsidRPr="00FF6D61">
        <w:rPr>
          <w:rFonts w:ascii="Times New Roman" w:hAnsi="Times New Roman" w:cs="Times New Roman"/>
          <w:sz w:val="24"/>
          <w:szCs w:val="24"/>
        </w:rPr>
        <w:t xml:space="preserve"> si </w:t>
      </w:r>
      <w:r w:rsidR="00E303F5" w:rsidRPr="00FF6D61">
        <w:rPr>
          <w:rFonts w:ascii="Times New Roman" w:hAnsi="Times New Roman" w:cs="Times New Roman"/>
          <w:sz w:val="24"/>
          <w:szCs w:val="24"/>
        </w:rPr>
        <w:t xml:space="preserve">este </w:t>
      </w:r>
      <w:r w:rsidRPr="00FF6D61">
        <w:rPr>
          <w:rFonts w:ascii="Times New Roman" w:hAnsi="Times New Roman" w:cs="Times New Roman"/>
          <w:sz w:val="24"/>
          <w:szCs w:val="24"/>
        </w:rPr>
        <w:t xml:space="preserve">es un líder político </w:t>
      </w:r>
      <w:r w:rsidR="00CF4CA5" w:rsidRPr="00FF6D61">
        <w:rPr>
          <w:rFonts w:ascii="Times New Roman" w:hAnsi="Times New Roman" w:cs="Times New Roman"/>
          <w:sz w:val="24"/>
          <w:szCs w:val="24"/>
        </w:rPr>
        <w:t xml:space="preserve">o un funcionario </w:t>
      </w:r>
      <w:r w:rsidRPr="00FF6D61">
        <w:rPr>
          <w:rFonts w:ascii="Times New Roman" w:hAnsi="Times New Roman" w:cs="Times New Roman"/>
          <w:sz w:val="24"/>
          <w:szCs w:val="24"/>
        </w:rPr>
        <w:t xml:space="preserve">es percibido </w:t>
      </w:r>
      <w:r w:rsidR="00CF4CA5" w:rsidRPr="00FF6D61">
        <w:rPr>
          <w:rFonts w:ascii="Times New Roman" w:hAnsi="Times New Roman" w:cs="Times New Roman"/>
          <w:sz w:val="24"/>
          <w:szCs w:val="24"/>
        </w:rPr>
        <w:t>como alguien libre de</w:t>
      </w:r>
      <w:r w:rsidRPr="00FF6D61">
        <w:rPr>
          <w:rFonts w:ascii="Times New Roman" w:hAnsi="Times New Roman" w:cs="Times New Roman"/>
          <w:sz w:val="24"/>
          <w:szCs w:val="24"/>
        </w:rPr>
        <w:t xml:space="preserve"> comportarse de esa manera</w:t>
      </w:r>
      <w:r w:rsidR="007D43A8" w:rsidRPr="00FF6D61">
        <w:rPr>
          <w:rFonts w:ascii="Times New Roman" w:hAnsi="Times New Roman" w:cs="Times New Roman"/>
          <w:sz w:val="24"/>
          <w:szCs w:val="24"/>
        </w:rPr>
        <w:t xml:space="preserve">. </w:t>
      </w:r>
      <w:r w:rsidR="00CF4CA5" w:rsidRPr="00FF6D61">
        <w:rPr>
          <w:rFonts w:ascii="Times New Roman" w:hAnsi="Times New Roman" w:cs="Times New Roman"/>
          <w:sz w:val="24"/>
          <w:szCs w:val="24"/>
        </w:rPr>
        <w:t>E</w:t>
      </w:r>
      <w:r w:rsidRPr="00FF6D61">
        <w:rPr>
          <w:rFonts w:ascii="Times New Roman" w:hAnsi="Times New Roman" w:cs="Times New Roman"/>
          <w:sz w:val="24"/>
          <w:szCs w:val="24"/>
        </w:rPr>
        <w:t xml:space="preserve">n </w:t>
      </w:r>
      <w:r w:rsidR="007D43A8" w:rsidRPr="00FF6D61">
        <w:rPr>
          <w:rFonts w:ascii="Times New Roman" w:hAnsi="Times New Roman" w:cs="Times New Roman"/>
          <w:sz w:val="24"/>
          <w:szCs w:val="24"/>
        </w:rPr>
        <w:t>L</w:t>
      </w:r>
      <w:r w:rsidRPr="00FF6D61">
        <w:rPr>
          <w:rFonts w:ascii="Times New Roman" w:hAnsi="Times New Roman" w:cs="Times New Roman"/>
          <w:sz w:val="24"/>
          <w:szCs w:val="24"/>
        </w:rPr>
        <w:t xml:space="preserve">atinoamérica </w:t>
      </w:r>
      <w:r w:rsidR="00CF4CA5" w:rsidRPr="00FF6D61">
        <w:rPr>
          <w:rFonts w:ascii="Times New Roman" w:hAnsi="Times New Roman" w:cs="Times New Roman"/>
          <w:sz w:val="24"/>
          <w:szCs w:val="24"/>
        </w:rPr>
        <w:t xml:space="preserve">existe </w:t>
      </w:r>
      <w:r w:rsidRPr="00FF6D61">
        <w:rPr>
          <w:rFonts w:ascii="Times New Roman" w:hAnsi="Times New Roman" w:cs="Times New Roman"/>
          <w:sz w:val="24"/>
          <w:szCs w:val="24"/>
        </w:rPr>
        <w:t>un sin</w:t>
      </w:r>
      <w:r w:rsidR="007D43A8" w:rsidRPr="00FF6D61">
        <w:rPr>
          <w:rFonts w:ascii="Times New Roman" w:hAnsi="Times New Roman" w:cs="Times New Roman"/>
          <w:sz w:val="24"/>
          <w:szCs w:val="24"/>
        </w:rPr>
        <w:t>nú</w:t>
      </w:r>
      <w:r w:rsidRPr="00FF6D61">
        <w:rPr>
          <w:rFonts w:ascii="Times New Roman" w:hAnsi="Times New Roman" w:cs="Times New Roman"/>
          <w:sz w:val="24"/>
          <w:szCs w:val="24"/>
        </w:rPr>
        <w:t>mero de ejemplos de este tipo</w:t>
      </w:r>
      <w:r w:rsidR="00CF4CA5" w:rsidRPr="00FF6D61">
        <w:rPr>
          <w:rFonts w:ascii="Times New Roman" w:hAnsi="Times New Roman" w:cs="Times New Roman"/>
          <w:sz w:val="24"/>
          <w:szCs w:val="24"/>
        </w:rPr>
        <w:t>, que</w:t>
      </w:r>
      <w:r w:rsidRPr="00FF6D61">
        <w:rPr>
          <w:rFonts w:ascii="Times New Roman" w:eastAsia="Times New Roman" w:hAnsi="Times New Roman" w:cs="Times New Roman"/>
          <w:bCs/>
          <w:sz w:val="24"/>
          <w:szCs w:val="24"/>
        </w:rPr>
        <w:t xml:space="preserve"> </w:t>
      </w:r>
      <w:r w:rsidR="00E303F5" w:rsidRPr="00FF6D61">
        <w:rPr>
          <w:rFonts w:ascii="Times New Roman" w:eastAsia="Times New Roman" w:hAnsi="Times New Roman" w:cs="Times New Roman"/>
          <w:bCs/>
          <w:sz w:val="24"/>
          <w:szCs w:val="24"/>
        </w:rPr>
        <w:t>desembocan</w:t>
      </w:r>
      <w:r w:rsidR="007D43A8" w:rsidRPr="00FF6D61">
        <w:rPr>
          <w:rFonts w:ascii="Times New Roman" w:eastAsia="Times New Roman" w:hAnsi="Times New Roman" w:cs="Times New Roman"/>
          <w:bCs/>
          <w:sz w:val="24"/>
          <w:szCs w:val="24"/>
        </w:rPr>
        <w:t xml:space="preserve"> en</w:t>
      </w:r>
      <w:r w:rsidRPr="00FF6D61">
        <w:rPr>
          <w:rFonts w:ascii="Times New Roman" w:eastAsia="Times New Roman" w:hAnsi="Times New Roman" w:cs="Times New Roman"/>
          <w:bCs/>
          <w:sz w:val="24"/>
          <w:szCs w:val="24"/>
        </w:rPr>
        <w:t xml:space="preserve"> un problema</w:t>
      </w:r>
      <w:r w:rsidR="00E303F5" w:rsidRPr="00FF6D61">
        <w:rPr>
          <w:rFonts w:ascii="Times New Roman" w:eastAsia="Times New Roman" w:hAnsi="Times New Roman" w:cs="Times New Roman"/>
          <w:bCs/>
          <w:sz w:val="24"/>
          <w:szCs w:val="24"/>
        </w:rPr>
        <w:t xml:space="preserve"> </w:t>
      </w:r>
      <w:r w:rsidRPr="00FF6D61">
        <w:rPr>
          <w:rFonts w:ascii="Times New Roman" w:eastAsia="Times New Roman" w:hAnsi="Times New Roman" w:cs="Times New Roman"/>
          <w:bCs/>
          <w:sz w:val="24"/>
          <w:szCs w:val="24"/>
        </w:rPr>
        <w:t>cultural, económic</w:t>
      </w:r>
      <w:r w:rsidR="00E303F5" w:rsidRPr="00FF6D61">
        <w:rPr>
          <w:rFonts w:ascii="Times New Roman" w:eastAsia="Times New Roman" w:hAnsi="Times New Roman" w:cs="Times New Roman"/>
          <w:bCs/>
          <w:sz w:val="24"/>
          <w:szCs w:val="24"/>
        </w:rPr>
        <w:t>o</w:t>
      </w:r>
      <w:r w:rsidRPr="00FF6D61">
        <w:rPr>
          <w:rFonts w:ascii="Times New Roman" w:eastAsia="Times New Roman" w:hAnsi="Times New Roman" w:cs="Times New Roman"/>
          <w:bCs/>
          <w:sz w:val="24"/>
          <w:szCs w:val="24"/>
        </w:rPr>
        <w:t xml:space="preserve"> y polític</w:t>
      </w:r>
      <w:r w:rsidR="00E303F5" w:rsidRPr="00FF6D61">
        <w:rPr>
          <w:rFonts w:ascii="Times New Roman" w:eastAsia="Times New Roman" w:hAnsi="Times New Roman" w:cs="Times New Roman"/>
          <w:bCs/>
          <w:sz w:val="24"/>
          <w:szCs w:val="24"/>
        </w:rPr>
        <w:t>o</w:t>
      </w:r>
      <w:r w:rsidRPr="00FF6D61">
        <w:rPr>
          <w:rFonts w:ascii="Times New Roman" w:eastAsia="Times New Roman" w:hAnsi="Times New Roman" w:cs="Times New Roman"/>
          <w:bCs/>
          <w:sz w:val="24"/>
          <w:szCs w:val="24"/>
        </w:rPr>
        <w:t xml:space="preserve"> que </w:t>
      </w:r>
      <w:r w:rsidR="00E303F5" w:rsidRPr="00FF6D61">
        <w:rPr>
          <w:rFonts w:ascii="Times New Roman" w:eastAsia="Times New Roman" w:hAnsi="Times New Roman" w:cs="Times New Roman"/>
          <w:bCs/>
          <w:sz w:val="24"/>
          <w:szCs w:val="24"/>
        </w:rPr>
        <w:t xml:space="preserve">da </w:t>
      </w:r>
      <w:r w:rsidRPr="00FF6D61">
        <w:rPr>
          <w:rFonts w:ascii="Times New Roman" w:eastAsia="Times New Roman" w:hAnsi="Times New Roman" w:cs="Times New Roman"/>
          <w:bCs/>
          <w:sz w:val="24"/>
          <w:szCs w:val="24"/>
        </w:rPr>
        <w:t xml:space="preserve">estructura </w:t>
      </w:r>
      <w:r w:rsidR="00E303F5" w:rsidRPr="00FF6D61">
        <w:rPr>
          <w:rFonts w:ascii="Times New Roman" w:eastAsia="Times New Roman" w:hAnsi="Times New Roman" w:cs="Times New Roman"/>
          <w:bCs/>
          <w:sz w:val="24"/>
          <w:szCs w:val="24"/>
        </w:rPr>
        <w:t xml:space="preserve">a </w:t>
      </w:r>
      <w:r w:rsidRPr="00FF6D61">
        <w:rPr>
          <w:rFonts w:ascii="Times New Roman" w:eastAsia="Times New Roman" w:hAnsi="Times New Roman" w:cs="Times New Roman"/>
          <w:bCs/>
          <w:sz w:val="24"/>
          <w:szCs w:val="24"/>
        </w:rPr>
        <w:t>la acción y define la percepción.</w:t>
      </w:r>
      <w:r w:rsidR="00513535" w:rsidRPr="00FF6D61">
        <w:rPr>
          <w:rFonts w:ascii="Times New Roman" w:eastAsia="Times New Roman" w:hAnsi="Times New Roman" w:cs="Times New Roman"/>
          <w:bCs/>
          <w:sz w:val="24"/>
          <w:szCs w:val="24"/>
        </w:rPr>
        <w:t xml:space="preserve"> </w:t>
      </w:r>
      <w:r w:rsidR="00CF4CA5" w:rsidRPr="00FF6D61">
        <w:rPr>
          <w:rFonts w:ascii="Times New Roman" w:eastAsia="Times New Roman" w:hAnsi="Times New Roman" w:cs="Times New Roman"/>
          <w:bCs/>
          <w:sz w:val="24"/>
          <w:szCs w:val="24"/>
        </w:rPr>
        <w:t>L</w:t>
      </w:r>
      <w:r w:rsidR="00513535" w:rsidRPr="00FF6D61">
        <w:rPr>
          <w:rFonts w:ascii="Times New Roman" w:eastAsia="Times New Roman" w:hAnsi="Times New Roman" w:cs="Times New Roman"/>
          <w:bCs/>
          <w:sz w:val="24"/>
          <w:szCs w:val="24"/>
        </w:rPr>
        <w:t>a corrupción y</w:t>
      </w:r>
      <w:r w:rsidRPr="00FF6D61">
        <w:rPr>
          <w:rFonts w:ascii="Times New Roman" w:eastAsia="Times New Roman" w:hAnsi="Times New Roman" w:cs="Times New Roman"/>
          <w:bCs/>
          <w:sz w:val="24"/>
          <w:szCs w:val="24"/>
        </w:rPr>
        <w:t xml:space="preserve"> la impunidad</w:t>
      </w:r>
      <w:r w:rsidR="00CF4CA5" w:rsidRPr="00FF6D61">
        <w:rPr>
          <w:rFonts w:ascii="Times New Roman" w:eastAsia="Times New Roman" w:hAnsi="Times New Roman" w:cs="Times New Roman"/>
          <w:bCs/>
          <w:sz w:val="24"/>
          <w:szCs w:val="24"/>
        </w:rPr>
        <w:t xml:space="preserve"> son problemas mayores en Latinoamérica</w:t>
      </w:r>
      <w:r w:rsidR="007D43A8" w:rsidRPr="00FF6D61">
        <w:rPr>
          <w:rFonts w:ascii="Times New Roman" w:eastAsia="Times New Roman" w:hAnsi="Times New Roman" w:cs="Times New Roman"/>
          <w:bCs/>
          <w:sz w:val="24"/>
          <w:szCs w:val="24"/>
        </w:rPr>
        <w:t>, así como</w:t>
      </w:r>
      <w:r w:rsidRPr="00FF6D61">
        <w:rPr>
          <w:rFonts w:ascii="Times New Roman" w:eastAsia="Times New Roman" w:hAnsi="Times New Roman" w:cs="Times New Roman"/>
          <w:bCs/>
          <w:sz w:val="24"/>
          <w:szCs w:val="24"/>
        </w:rPr>
        <w:t xml:space="preserve"> la creencia de que no se puede hacer nada</w:t>
      </w:r>
      <w:r w:rsidR="007D43A8" w:rsidRPr="00FF6D61">
        <w:rPr>
          <w:rFonts w:ascii="Times New Roman" w:eastAsia="Times New Roman" w:hAnsi="Times New Roman" w:cs="Times New Roman"/>
          <w:bCs/>
          <w:sz w:val="24"/>
          <w:szCs w:val="24"/>
        </w:rPr>
        <w:t xml:space="preserve"> al respecto</w:t>
      </w:r>
      <w:r w:rsidR="00513535" w:rsidRPr="00FF6D61">
        <w:rPr>
          <w:rFonts w:ascii="Times New Roman" w:eastAsia="Times New Roman" w:hAnsi="Times New Roman" w:cs="Times New Roman"/>
          <w:b/>
          <w:bCs/>
          <w:sz w:val="24"/>
          <w:szCs w:val="24"/>
        </w:rPr>
        <w:t xml:space="preserve"> </w:t>
      </w:r>
      <w:sdt>
        <w:sdtPr>
          <w:rPr>
            <w:rFonts w:ascii="Times New Roman" w:eastAsia="Times New Roman" w:hAnsi="Times New Roman" w:cs="Times New Roman"/>
            <w:b/>
            <w:bCs/>
            <w:sz w:val="24"/>
            <w:szCs w:val="24"/>
          </w:rPr>
          <w:id w:val="-1497335154"/>
          <w:citation/>
        </w:sdtPr>
        <w:sdtEndPr/>
        <w:sdtContent>
          <w:r w:rsidRPr="00FF6D61">
            <w:rPr>
              <w:rFonts w:ascii="Times New Roman" w:eastAsia="Times New Roman" w:hAnsi="Times New Roman" w:cs="Times New Roman"/>
              <w:b/>
              <w:bCs/>
              <w:sz w:val="24"/>
              <w:szCs w:val="24"/>
            </w:rPr>
            <w:fldChar w:fldCharType="begin"/>
          </w:r>
          <w:r w:rsidR="00A405DB" w:rsidRPr="00FF6D61">
            <w:rPr>
              <w:rFonts w:ascii="Times New Roman" w:eastAsia="Times New Roman" w:hAnsi="Times New Roman" w:cs="Times New Roman"/>
              <w:b/>
              <w:bCs/>
              <w:sz w:val="24"/>
              <w:szCs w:val="24"/>
              <w:lang w:val="es-ES_tradnl"/>
            </w:rPr>
            <w:instrText xml:space="preserve">CITATION Jai02 \l 1034 </w:instrText>
          </w:r>
          <w:r w:rsidRPr="00FF6D61">
            <w:rPr>
              <w:rFonts w:ascii="Times New Roman" w:eastAsia="Times New Roman" w:hAnsi="Times New Roman" w:cs="Times New Roman"/>
              <w:b/>
              <w:bCs/>
              <w:sz w:val="24"/>
              <w:szCs w:val="24"/>
            </w:rPr>
            <w:fldChar w:fldCharType="separate"/>
          </w:r>
          <w:r w:rsidR="00A405DB" w:rsidRPr="00FF6D61">
            <w:rPr>
              <w:rFonts w:ascii="Times New Roman" w:eastAsia="Times New Roman" w:hAnsi="Times New Roman" w:cs="Times New Roman"/>
              <w:noProof/>
              <w:sz w:val="24"/>
              <w:szCs w:val="24"/>
              <w:lang w:val="es-ES_tradnl"/>
            </w:rPr>
            <w:t>(López &amp; Hemby, 2002)</w:t>
          </w:r>
          <w:r w:rsidRPr="00FF6D61">
            <w:rPr>
              <w:rFonts w:ascii="Times New Roman" w:eastAsia="Times New Roman" w:hAnsi="Times New Roman" w:cs="Times New Roman"/>
              <w:b/>
              <w:bCs/>
              <w:sz w:val="24"/>
              <w:szCs w:val="24"/>
            </w:rPr>
            <w:fldChar w:fldCharType="end"/>
          </w:r>
        </w:sdtContent>
      </w:sdt>
      <w:r w:rsidR="007D43A8" w:rsidRPr="00FF6D61">
        <w:rPr>
          <w:rFonts w:ascii="Times New Roman" w:eastAsia="Times New Roman" w:hAnsi="Times New Roman" w:cs="Times New Roman"/>
          <w:b/>
          <w:bCs/>
          <w:sz w:val="24"/>
          <w:szCs w:val="24"/>
        </w:rPr>
        <w:t>.</w:t>
      </w:r>
    </w:p>
    <w:p w14:paraId="633F5538" w14:textId="25066181" w:rsidR="00273E17" w:rsidRPr="00FF6D61" w:rsidRDefault="00273E17" w:rsidP="00FF6D61">
      <w:pPr>
        <w:pStyle w:val="Ttulo1"/>
        <w:shd w:val="clear" w:color="auto" w:fill="FFFFFF"/>
        <w:spacing w:before="0" w:beforeAutospacing="0" w:after="0" w:afterAutospacing="0" w:line="360" w:lineRule="auto"/>
        <w:ind w:right="227"/>
        <w:jc w:val="both"/>
        <w:textAlignment w:val="baseline"/>
        <w:rPr>
          <w:rFonts w:ascii="Times New Roman" w:eastAsia="Times New Roman" w:hAnsi="Times New Roman" w:cs="Times New Roman"/>
          <w:b w:val="0"/>
          <w:bCs w:val="0"/>
          <w:sz w:val="24"/>
          <w:szCs w:val="24"/>
        </w:rPr>
      </w:pPr>
      <w:r w:rsidRPr="00FF6D61">
        <w:rPr>
          <w:rFonts w:ascii="Times New Roman" w:eastAsia="Times New Roman" w:hAnsi="Times New Roman" w:cs="Times New Roman"/>
          <w:b w:val="0"/>
          <w:bCs w:val="0"/>
          <w:sz w:val="24"/>
          <w:szCs w:val="24"/>
        </w:rPr>
        <w:t>En estas condiciones</w:t>
      </w:r>
      <w:r w:rsidR="00A57C35" w:rsidRPr="00FF6D61">
        <w:rPr>
          <w:rFonts w:ascii="Times New Roman" w:eastAsia="Times New Roman" w:hAnsi="Times New Roman" w:cs="Times New Roman"/>
          <w:b w:val="0"/>
          <w:bCs w:val="0"/>
          <w:sz w:val="24"/>
          <w:szCs w:val="24"/>
        </w:rPr>
        <w:t>,</w:t>
      </w:r>
      <w:r w:rsidRPr="00FF6D61">
        <w:rPr>
          <w:rFonts w:ascii="Times New Roman" w:eastAsia="Times New Roman" w:hAnsi="Times New Roman" w:cs="Times New Roman"/>
          <w:b w:val="0"/>
          <w:bCs w:val="0"/>
          <w:sz w:val="24"/>
          <w:szCs w:val="24"/>
        </w:rPr>
        <w:t xml:space="preserve"> “caracterizadas por </w:t>
      </w:r>
      <w:r w:rsidR="00A57C35" w:rsidRPr="00FF6D61">
        <w:rPr>
          <w:rFonts w:ascii="Times New Roman" w:eastAsia="Times New Roman" w:hAnsi="Times New Roman" w:cs="Times New Roman"/>
          <w:b w:val="0"/>
          <w:bCs w:val="0"/>
          <w:sz w:val="24"/>
          <w:szCs w:val="24"/>
        </w:rPr>
        <w:t xml:space="preserve">el </w:t>
      </w:r>
      <w:r w:rsidR="00CF4CA5" w:rsidRPr="00FF6D61">
        <w:rPr>
          <w:rFonts w:ascii="Times New Roman" w:eastAsia="Times New Roman" w:hAnsi="Times New Roman" w:cs="Times New Roman"/>
          <w:b w:val="0"/>
          <w:bCs w:val="0"/>
          <w:sz w:val="24"/>
          <w:szCs w:val="24"/>
        </w:rPr>
        <w:t>escaso</w:t>
      </w:r>
      <w:r w:rsidRPr="00FF6D61">
        <w:rPr>
          <w:rFonts w:ascii="Times New Roman" w:eastAsia="Times New Roman" w:hAnsi="Times New Roman" w:cs="Times New Roman"/>
          <w:b w:val="0"/>
          <w:bCs w:val="0"/>
          <w:sz w:val="24"/>
          <w:szCs w:val="24"/>
        </w:rPr>
        <w:t xml:space="preserve"> desarrollo económico, fuertes enclaves tradicionales, </w:t>
      </w:r>
      <w:r w:rsidR="00A57C35" w:rsidRPr="00FF6D61">
        <w:rPr>
          <w:rFonts w:ascii="Times New Roman" w:eastAsia="Times New Roman" w:hAnsi="Times New Roman" w:cs="Times New Roman"/>
          <w:b w:val="0"/>
          <w:bCs w:val="0"/>
          <w:sz w:val="24"/>
          <w:szCs w:val="24"/>
        </w:rPr>
        <w:t>f</w:t>
      </w:r>
      <w:r w:rsidRPr="00FF6D61">
        <w:rPr>
          <w:rFonts w:ascii="Times New Roman" w:eastAsia="Times New Roman" w:hAnsi="Times New Roman" w:cs="Times New Roman"/>
          <w:b w:val="0"/>
          <w:bCs w:val="0"/>
          <w:sz w:val="24"/>
          <w:szCs w:val="24"/>
        </w:rPr>
        <w:t xml:space="preserve">alta </w:t>
      </w:r>
      <w:r w:rsidR="00A57C35" w:rsidRPr="00FF6D61">
        <w:rPr>
          <w:rFonts w:ascii="Times New Roman" w:eastAsia="Times New Roman" w:hAnsi="Times New Roman" w:cs="Times New Roman"/>
          <w:b w:val="0"/>
          <w:bCs w:val="0"/>
          <w:sz w:val="24"/>
          <w:szCs w:val="24"/>
        </w:rPr>
        <w:t>de e</w:t>
      </w:r>
      <w:r w:rsidRPr="00FF6D61">
        <w:rPr>
          <w:rFonts w:ascii="Times New Roman" w:eastAsia="Times New Roman" w:hAnsi="Times New Roman" w:cs="Times New Roman"/>
          <w:b w:val="0"/>
          <w:bCs w:val="0"/>
          <w:sz w:val="24"/>
          <w:szCs w:val="24"/>
        </w:rPr>
        <w:t>quidad en el ingreso</w:t>
      </w:r>
      <w:r w:rsidR="00CF4CA5" w:rsidRPr="00FF6D61">
        <w:rPr>
          <w:rFonts w:ascii="Times New Roman" w:eastAsia="Times New Roman" w:hAnsi="Times New Roman" w:cs="Times New Roman"/>
          <w:b w:val="0"/>
          <w:bCs w:val="0"/>
          <w:sz w:val="24"/>
          <w:szCs w:val="24"/>
        </w:rPr>
        <w:t xml:space="preserve"> y</w:t>
      </w:r>
      <w:r w:rsidRPr="00FF6D61">
        <w:rPr>
          <w:rFonts w:ascii="Times New Roman" w:eastAsia="Times New Roman" w:hAnsi="Times New Roman" w:cs="Times New Roman"/>
          <w:b w:val="0"/>
          <w:bCs w:val="0"/>
          <w:sz w:val="24"/>
          <w:szCs w:val="24"/>
        </w:rPr>
        <w:t xml:space="preserve"> sistemas sociales jerárquicos de rol social, </w:t>
      </w:r>
      <w:r w:rsidR="00A57C35" w:rsidRPr="00FF6D61">
        <w:rPr>
          <w:rFonts w:ascii="Times New Roman" w:eastAsia="Times New Roman" w:hAnsi="Times New Roman" w:cs="Times New Roman"/>
          <w:b w:val="0"/>
          <w:bCs w:val="0"/>
          <w:sz w:val="24"/>
          <w:szCs w:val="24"/>
        </w:rPr>
        <w:t xml:space="preserve">los gobiernos </w:t>
      </w:r>
      <w:r w:rsidRPr="00FF6D61">
        <w:rPr>
          <w:rFonts w:ascii="Times New Roman" w:eastAsia="Times New Roman" w:hAnsi="Times New Roman" w:cs="Times New Roman"/>
          <w:b w:val="0"/>
          <w:bCs w:val="0"/>
          <w:sz w:val="24"/>
          <w:szCs w:val="24"/>
        </w:rPr>
        <w:t xml:space="preserve">son típicamente más corruptos” </w:t>
      </w:r>
      <w:sdt>
        <w:sdtPr>
          <w:rPr>
            <w:rFonts w:ascii="Times New Roman" w:eastAsia="Times New Roman" w:hAnsi="Times New Roman" w:cs="Times New Roman"/>
            <w:b w:val="0"/>
            <w:bCs w:val="0"/>
            <w:sz w:val="24"/>
            <w:szCs w:val="24"/>
          </w:rPr>
          <w:id w:val="2124113242"/>
          <w:citation/>
        </w:sdtPr>
        <w:sdtEndPr/>
        <w:sdtContent>
          <w:r w:rsidRPr="00FF6D61">
            <w:rPr>
              <w:rFonts w:ascii="Times New Roman" w:eastAsia="Times New Roman" w:hAnsi="Times New Roman" w:cs="Times New Roman"/>
              <w:b w:val="0"/>
              <w:bCs w:val="0"/>
              <w:sz w:val="24"/>
              <w:szCs w:val="24"/>
            </w:rPr>
            <w:fldChar w:fldCharType="begin"/>
          </w:r>
          <w:r w:rsidR="00A57C35" w:rsidRPr="00FF6D61">
            <w:rPr>
              <w:rFonts w:ascii="Times New Roman" w:eastAsia="Times New Roman" w:hAnsi="Times New Roman" w:cs="Times New Roman"/>
              <w:b w:val="0"/>
              <w:bCs w:val="0"/>
              <w:sz w:val="24"/>
              <w:szCs w:val="24"/>
              <w:lang w:val="es-ES_tradnl"/>
            </w:rPr>
            <w:instrText xml:space="preserve">CITATION Fic14 \p 1594 \l 1034 </w:instrText>
          </w:r>
          <w:r w:rsidRPr="00FF6D61">
            <w:rPr>
              <w:rFonts w:ascii="Times New Roman" w:eastAsia="Times New Roman" w:hAnsi="Times New Roman" w:cs="Times New Roman"/>
              <w:b w:val="0"/>
              <w:bCs w:val="0"/>
              <w:sz w:val="24"/>
              <w:szCs w:val="24"/>
            </w:rPr>
            <w:fldChar w:fldCharType="separate"/>
          </w:r>
          <w:r w:rsidR="00A57C35" w:rsidRPr="00FF6D61">
            <w:rPr>
              <w:rFonts w:ascii="Times New Roman" w:eastAsia="Times New Roman" w:hAnsi="Times New Roman" w:cs="Times New Roman"/>
              <w:b w:val="0"/>
              <w:noProof/>
              <w:sz w:val="24"/>
              <w:szCs w:val="24"/>
              <w:lang w:val="es-ES_tradnl"/>
            </w:rPr>
            <w:t>(Ficher, Ferreira, Milfont, &amp; Pilati, 2014, pág. 1594)</w:t>
          </w:r>
          <w:r w:rsidRPr="00FF6D61">
            <w:rPr>
              <w:rFonts w:ascii="Times New Roman" w:eastAsia="Times New Roman" w:hAnsi="Times New Roman" w:cs="Times New Roman"/>
              <w:b w:val="0"/>
              <w:bCs w:val="0"/>
              <w:sz w:val="24"/>
              <w:szCs w:val="24"/>
            </w:rPr>
            <w:fldChar w:fldCharType="end"/>
          </w:r>
        </w:sdtContent>
      </w:sdt>
      <w:r w:rsidR="00A57C35" w:rsidRPr="00FF6D61">
        <w:rPr>
          <w:rFonts w:ascii="Times New Roman" w:eastAsia="Times New Roman" w:hAnsi="Times New Roman" w:cs="Times New Roman"/>
          <w:b w:val="0"/>
          <w:bCs w:val="0"/>
          <w:sz w:val="24"/>
          <w:szCs w:val="24"/>
        </w:rPr>
        <w:t xml:space="preserve">, </w:t>
      </w:r>
      <w:r w:rsidR="00B02544" w:rsidRPr="00FF6D61">
        <w:rPr>
          <w:rFonts w:ascii="Times New Roman" w:eastAsia="Times New Roman" w:hAnsi="Times New Roman" w:cs="Times New Roman"/>
          <w:b w:val="0"/>
          <w:bCs w:val="0"/>
          <w:sz w:val="24"/>
          <w:szCs w:val="24"/>
        </w:rPr>
        <w:t>haciendo</w:t>
      </w:r>
      <w:r w:rsidR="00A57C35" w:rsidRPr="00FF6D61">
        <w:rPr>
          <w:rFonts w:ascii="Times New Roman" w:eastAsia="Times New Roman" w:hAnsi="Times New Roman" w:cs="Times New Roman"/>
          <w:b w:val="0"/>
          <w:bCs w:val="0"/>
          <w:sz w:val="24"/>
          <w:szCs w:val="24"/>
        </w:rPr>
        <w:t xml:space="preserve"> que</w:t>
      </w:r>
      <w:r w:rsidRPr="00FF6D61">
        <w:rPr>
          <w:rFonts w:ascii="Times New Roman" w:eastAsia="Times New Roman" w:hAnsi="Times New Roman" w:cs="Times New Roman"/>
          <w:b w:val="0"/>
          <w:bCs w:val="0"/>
          <w:sz w:val="24"/>
          <w:szCs w:val="24"/>
        </w:rPr>
        <w:t xml:space="preserve"> la percepción de impotencia </w:t>
      </w:r>
      <w:r w:rsidR="003948F8" w:rsidRPr="00FF6D61">
        <w:rPr>
          <w:rFonts w:ascii="Times New Roman" w:eastAsia="Times New Roman" w:hAnsi="Times New Roman" w:cs="Times New Roman"/>
          <w:b w:val="0"/>
          <w:bCs w:val="0"/>
          <w:sz w:val="24"/>
          <w:szCs w:val="24"/>
        </w:rPr>
        <w:t>produ</w:t>
      </w:r>
      <w:r w:rsidR="00A57C35" w:rsidRPr="00FF6D61">
        <w:rPr>
          <w:rFonts w:ascii="Times New Roman" w:eastAsia="Times New Roman" w:hAnsi="Times New Roman" w:cs="Times New Roman"/>
          <w:b w:val="0"/>
          <w:bCs w:val="0"/>
          <w:sz w:val="24"/>
          <w:szCs w:val="24"/>
        </w:rPr>
        <w:t>zca</w:t>
      </w:r>
      <w:r w:rsidRPr="00FF6D61">
        <w:rPr>
          <w:rFonts w:ascii="Times New Roman" w:eastAsia="Times New Roman" w:hAnsi="Times New Roman" w:cs="Times New Roman"/>
          <w:b w:val="0"/>
          <w:bCs w:val="0"/>
          <w:sz w:val="24"/>
          <w:szCs w:val="24"/>
        </w:rPr>
        <w:t xml:space="preserve"> falta de participación</w:t>
      </w:r>
      <w:r w:rsidR="00D26163" w:rsidRPr="00FF6D61">
        <w:rPr>
          <w:rFonts w:ascii="Times New Roman" w:eastAsia="Times New Roman" w:hAnsi="Times New Roman" w:cs="Times New Roman"/>
          <w:b w:val="0"/>
          <w:bCs w:val="0"/>
          <w:sz w:val="24"/>
          <w:szCs w:val="24"/>
        </w:rPr>
        <w:t>,</w:t>
      </w:r>
      <w:r w:rsidRPr="00FF6D61">
        <w:rPr>
          <w:rFonts w:ascii="Times New Roman" w:eastAsia="Times New Roman" w:hAnsi="Times New Roman" w:cs="Times New Roman"/>
          <w:b w:val="0"/>
          <w:bCs w:val="0"/>
          <w:sz w:val="24"/>
          <w:szCs w:val="24"/>
        </w:rPr>
        <w:t xml:space="preserve"> mayor corrupción</w:t>
      </w:r>
      <w:r w:rsidR="00D26163" w:rsidRPr="00FF6D61">
        <w:rPr>
          <w:rFonts w:ascii="Times New Roman" w:eastAsia="Times New Roman" w:hAnsi="Times New Roman" w:cs="Times New Roman"/>
          <w:b w:val="0"/>
          <w:bCs w:val="0"/>
          <w:sz w:val="24"/>
          <w:szCs w:val="24"/>
        </w:rPr>
        <w:t xml:space="preserve"> y se generen personalidades</w:t>
      </w:r>
      <w:sdt>
        <w:sdtPr>
          <w:rPr>
            <w:rFonts w:ascii="Times New Roman" w:eastAsia="Times New Roman" w:hAnsi="Times New Roman" w:cs="Times New Roman"/>
            <w:b w:val="0"/>
            <w:bCs w:val="0"/>
            <w:sz w:val="24"/>
            <w:szCs w:val="24"/>
          </w:rPr>
          <w:id w:val="699900971"/>
          <w:citation/>
        </w:sdtPr>
        <w:sdtEndPr/>
        <w:sdtContent>
          <w:r w:rsidRPr="00FF6D61">
            <w:rPr>
              <w:rFonts w:ascii="Times New Roman" w:eastAsia="Times New Roman" w:hAnsi="Times New Roman" w:cs="Times New Roman"/>
              <w:b w:val="0"/>
              <w:bCs w:val="0"/>
              <w:sz w:val="24"/>
              <w:szCs w:val="24"/>
            </w:rPr>
            <w:fldChar w:fldCharType="begin"/>
          </w:r>
          <w:r w:rsidRPr="00FF6D61">
            <w:rPr>
              <w:rFonts w:ascii="Times New Roman" w:eastAsia="Times New Roman" w:hAnsi="Times New Roman" w:cs="Times New Roman"/>
              <w:b w:val="0"/>
              <w:bCs w:val="0"/>
              <w:sz w:val="24"/>
              <w:szCs w:val="24"/>
            </w:rPr>
            <w:instrText xml:space="preserve">CITATION Ste03 \p 674 \l 1034 </w:instrText>
          </w:r>
          <w:r w:rsidRPr="00FF6D61">
            <w:rPr>
              <w:rFonts w:ascii="Times New Roman" w:eastAsia="Times New Roman" w:hAnsi="Times New Roman" w:cs="Times New Roman"/>
              <w:b w:val="0"/>
              <w:bCs w:val="0"/>
              <w:sz w:val="24"/>
              <w:szCs w:val="24"/>
            </w:rPr>
            <w:fldChar w:fldCharType="separate"/>
          </w:r>
          <w:r w:rsidRPr="00FF6D61">
            <w:rPr>
              <w:rFonts w:ascii="Times New Roman" w:eastAsia="Times New Roman" w:hAnsi="Times New Roman" w:cs="Times New Roman"/>
              <w:b w:val="0"/>
              <w:bCs w:val="0"/>
              <w:noProof/>
              <w:sz w:val="24"/>
              <w:szCs w:val="24"/>
            </w:rPr>
            <w:t xml:space="preserve"> </w:t>
          </w:r>
          <w:r w:rsidRPr="00FF6D61">
            <w:rPr>
              <w:rFonts w:ascii="Times New Roman" w:eastAsia="Times New Roman" w:hAnsi="Times New Roman" w:cs="Times New Roman"/>
              <w:b w:val="0"/>
              <w:noProof/>
              <w:sz w:val="24"/>
              <w:szCs w:val="24"/>
            </w:rPr>
            <w:t>(Morris, 2003, p. 674)</w:t>
          </w:r>
          <w:r w:rsidRPr="00FF6D61">
            <w:rPr>
              <w:rFonts w:ascii="Times New Roman" w:eastAsia="Times New Roman" w:hAnsi="Times New Roman" w:cs="Times New Roman"/>
              <w:b w:val="0"/>
              <w:bCs w:val="0"/>
              <w:sz w:val="24"/>
              <w:szCs w:val="24"/>
            </w:rPr>
            <w:fldChar w:fldCharType="end"/>
          </w:r>
        </w:sdtContent>
      </w:sdt>
      <w:r w:rsidR="00CF4CA5" w:rsidRPr="00FF6D61">
        <w:rPr>
          <w:rFonts w:ascii="Times New Roman" w:eastAsia="Times New Roman" w:hAnsi="Times New Roman" w:cs="Times New Roman"/>
          <w:b w:val="0"/>
          <w:bCs w:val="0"/>
          <w:sz w:val="24"/>
          <w:szCs w:val="24"/>
        </w:rPr>
        <w:t>.</w:t>
      </w:r>
    </w:p>
    <w:p w14:paraId="74BC74E9" w14:textId="77777777" w:rsidR="00894273" w:rsidRPr="00FF6D61" w:rsidRDefault="00894273" w:rsidP="00FF6D61">
      <w:pPr>
        <w:pStyle w:val="Ttulo1"/>
        <w:shd w:val="clear" w:color="auto" w:fill="FFFFFF"/>
        <w:spacing w:before="0" w:beforeAutospacing="0" w:after="0" w:afterAutospacing="0" w:line="360" w:lineRule="auto"/>
        <w:ind w:right="227"/>
        <w:jc w:val="both"/>
        <w:textAlignment w:val="baseline"/>
        <w:rPr>
          <w:rFonts w:ascii="Times New Roman" w:eastAsia="Times New Roman" w:hAnsi="Times New Roman" w:cs="Times New Roman"/>
          <w:b w:val="0"/>
          <w:bCs w:val="0"/>
          <w:sz w:val="24"/>
          <w:szCs w:val="24"/>
        </w:rPr>
      </w:pPr>
    </w:p>
    <w:p w14:paraId="338573B8" w14:textId="77777777" w:rsidR="00273E17" w:rsidRPr="00FF6D61" w:rsidRDefault="00273E17" w:rsidP="00FF6D61">
      <w:pPr>
        <w:pStyle w:val="Ttulo1"/>
        <w:shd w:val="clear" w:color="auto" w:fill="FFFFFF"/>
        <w:spacing w:before="0" w:beforeAutospacing="0" w:after="0" w:afterAutospacing="0" w:line="360" w:lineRule="auto"/>
        <w:ind w:right="227"/>
        <w:jc w:val="both"/>
        <w:textAlignment w:val="baseline"/>
        <w:rPr>
          <w:rFonts w:ascii="Times New Roman" w:eastAsia="Times New Roman" w:hAnsi="Times New Roman" w:cs="Times New Roman"/>
          <w:bCs w:val="0"/>
          <w:sz w:val="24"/>
          <w:szCs w:val="24"/>
        </w:rPr>
      </w:pPr>
      <w:r w:rsidRPr="00FF6D61">
        <w:rPr>
          <w:rFonts w:ascii="Times New Roman" w:eastAsia="Times New Roman" w:hAnsi="Times New Roman" w:cs="Times New Roman"/>
          <w:bCs w:val="0"/>
          <w:sz w:val="24"/>
          <w:szCs w:val="24"/>
        </w:rPr>
        <w:t>La corrupción como enfermedad o desviación</w:t>
      </w:r>
    </w:p>
    <w:p w14:paraId="21B5339C" w14:textId="4CDD18F1" w:rsidR="00273E17" w:rsidRPr="00FF6D61" w:rsidRDefault="003948F8" w:rsidP="00FF6D61">
      <w:pPr>
        <w:pStyle w:val="HTMLconformatoprevio"/>
        <w:shd w:val="clear" w:color="auto" w:fill="FFFFFF"/>
        <w:spacing w:line="360" w:lineRule="auto"/>
        <w:jc w:val="both"/>
        <w:rPr>
          <w:rFonts w:ascii="Times New Roman" w:hAnsi="Times New Roman" w:cs="Times New Roman"/>
          <w:sz w:val="24"/>
          <w:szCs w:val="24"/>
          <w:lang w:val="es-ES_tradnl"/>
        </w:rPr>
      </w:pPr>
      <w:r w:rsidRPr="00FF6D61">
        <w:rPr>
          <w:rFonts w:ascii="Times New Roman" w:hAnsi="Times New Roman" w:cs="Times New Roman"/>
          <w:sz w:val="24"/>
          <w:szCs w:val="24"/>
        </w:rPr>
        <w:t>A</w:t>
      </w:r>
      <w:r w:rsidR="00273E17" w:rsidRPr="00FF6D61">
        <w:rPr>
          <w:rFonts w:ascii="Times New Roman" w:hAnsi="Times New Roman" w:cs="Times New Roman"/>
          <w:sz w:val="24"/>
          <w:szCs w:val="24"/>
        </w:rPr>
        <w:t xml:space="preserve">lgunas personas se </w:t>
      </w:r>
      <w:r w:rsidR="00025614" w:rsidRPr="00FF6D61">
        <w:rPr>
          <w:rFonts w:ascii="Times New Roman" w:hAnsi="Times New Roman" w:cs="Times New Roman"/>
          <w:sz w:val="24"/>
          <w:szCs w:val="24"/>
        </w:rPr>
        <w:t>vuelven</w:t>
      </w:r>
      <w:r w:rsidR="009A37DF" w:rsidRPr="00FF6D61">
        <w:rPr>
          <w:rFonts w:ascii="Times New Roman" w:hAnsi="Times New Roman" w:cs="Times New Roman"/>
          <w:sz w:val="24"/>
          <w:szCs w:val="24"/>
        </w:rPr>
        <w:t xml:space="preserve"> corrupt</w:t>
      </w:r>
      <w:r w:rsidR="004A1FBB" w:rsidRPr="00FF6D61">
        <w:rPr>
          <w:rFonts w:ascii="Times New Roman" w:hAnsi="Times New Roman" w:cs="Times New Roman"/>
          <w:sz w:val="24"/>
          <w:szCs w:val="24"/>
        </w:rPr>
        <w:t>a</w:t>
      </w:r>
      <w:r w:rsidR="009A37DF" w:rsidRPr="00FF6D61">
        <w:rPr>
          <w:rFonts w:ascii="Times New Roman" w:hAnsi="Times New Roman" w:cs="Times New Roman"/>
          <w:sz w:val="24"/>
          <w:szCs w:val="24"/>
        </w:rPr>
        <w:t>s</w:t>
      </w:r>
      <w:r w:rsidRPr="00FF6D61">
        <w:rPr>
          <w:rFonts w:ascii="Times New Roman" w:hAnsi="Times New Roman" w:cs="Times New Roman"/>
          <w:sz w:val="24"/>
          <w:szCs w:val="24"/>
        </w:rPr>
        <w:t xml:space="preserve"> </w:t>
      </w:r>
      <w:r w:rsidR="00025614" w:rsidRPr="00FF6D61">
        <w:rPr>
          <w:rFonts w:ascii="Times New Roman" w:hAnsi="Times New Roman" w:cs="Times New Roman"/>
          <w:sz w:val="24"/>
          <w:szCs w:val="24"/>
        </w:rPr>
        <w:t>debido a</w:t>
      </w:r>
      <w:r w:rsidR="00273E17" w:rsidRPr="00FF6D61">
        <w:rPr>
          <w:rFonts w:ascii="Times New Roman" w:hAnsi="Times New Roman" w:cs="Times New Roman"/>
          <w:sz w:val="24"/>
          <w:szCs w:val="24"/>
        </w:rPr>
        <w:t xml:space="preserve"> factores externos </w:t>
      </w:r>
      <w:r w:rsidR="009A37DF" w:rsidRPr="00FF6D61">
        <w:rPr>
          <w:rFonts w:ascii="Times New Roman" w:hAnsi="Times New Roman" w:cs="Times New Roman"/>
          <w:sz w:val="24"/>
          <w:szCs w:val="24"/>
        </w:rPr>
        <w:t xml:space="preserve">o </w:t>
      </w:r>
      <w:r w:rsidR="00025614" w:rsidRPr="00FF6D61">
        <w:rPr>
          <w:rFonts w:ascii="Times New Roman" w:hAnsi="Times New Roman" w:cs="Times New Roman"/>
          <w:sz w:val="24"/>
          <w:szCs w:val="24"/>
        </w:rPr>
        <w:t>a su</w:t>
      </w:r>
      <w:r w:rsidR="009A37DF" w:rsidRPr="00FF6D61">
        <w:rPr>
          <w:rFonts w:ascii="Times New Roman" w:hAnsi="Times New Roman" w:cs="Times New Roman"/>
          <w:sz w:val="24"/>
          <w:szCs w:val="24"/>
        </w:rPr>
        <w:t xml:space="preserve"> personalidad psicopática</w:t>
      </w:r>
      <w:r w:rsidR="00025614" w:rsidRPr="00FF6D61">
        <w:rPr>
          <w:rFonts w:ascii="Times New Roman" w:hAnsi="Times New Roman" w:cs="Times New Roman"/>
          <w:sz w:val="24"/>
          <w:szCs w:val="24"/>
        </w:rPr>
        <w:t>,</w:t>
      </w:r>
      <w:r w:rsidRPr="00FF6D61">
        <w:rPr>
          <w:rFonts w:ascii="Times New Roman" w:hAnsi="Times New Roman" w:cs="Times New Roman"/>
          <w:sz w:val="24"/>
          <w:szCs w:val="24"/>
        </w:rPr>
        <w:t xml:space="preserve"> generando</w:t>
      </w:r>
      <w:r w:rsidR="00273E17" w:rsidRPr="00FF6D61">
        <w:rPr>
          <w:rFonts w:ascii="Times New Roman" w:hAnsi="Times New Roman" w:cs="Times New Roman"/>
          <w:sz w:val="24"/>
          <w:szCs w:val="24"/>
        </w:rPr>
        <w:t xml:space="preserve"> costos en la relación organizacional</w:t>
      </w:r>
      <w:sdt>
        <w:sdtPr>
          <w:rPr>
            <w:rFonts w:ascii="Times New Roman" w:hAnsi="Times New Roman" w:cs="Times New Roman"/>
            <w:sz w:val="24"/>
            <w:szCs w:val="24"/>
          </w:rPr>
          <w:id w:val="1141777694"/>
          <w:citation/>
        </w:sdtPr>
        <w:sdtEndPr/>
        <w:sdtContent>
          <w:r w:rsidR="00273E17" w:rsidRPr="00FF6D61">
            <w:rPr>
              <w:rFonts w:ascii="Times New Roman" w:hAnsi="Times New Roman" w:cs="Times New Roman"/>
              <w:sz w:val="24"/>
              <w:szCs w:val="24"/>
            </w:rPr>
            <w:fldChar w:fldCharType="begin"/>
          </w:r>
          <w:r w:rsidR="007F5817" w:rsidRPr="00FF6D61">
            <w:rPr>
              <w:rFonts w:ascii="Times New Roman" w:hAnsi="Times New Roman" w:cs="Times New Roman"/>
              <w:sz w:val="24"/>
              <w:szCs w:val="24"/>
              <w:lang w:val="es-ES_tradnl"/>
            </w:rPr>
            <w:instrText xml:space="preserve">CITATION Geo08 \p 74 \l 1034 </w:instrText>
          </w:r>
          <w:r w:rsidR="00273E17" w:rsidRPr="00FF6D61">
            <w:rPr>
              <w:rFonts w:ascii="Times New Roman" w:hAnsi="Times New Roman" w:cs="Times New Roman"/>
              <w:sz w:val="24"/>
              <w:szCs w:val="24"/>
            </w:rPr>
            <w:fldChar w:fldCharType="separate"/>
          </w:r>
          <w:r w:rsidR="007F5817" w:rsidRPr="00FF6D61">
            <w:rPr>
              <w:rFonts w:ascii="Times New Roman" w:hAnsi="Times New Roman" w:cs="Times New Roman"/>
              <w:noProof/>
              <w:sz w:val="24"/>
              <w:szCs w:val="24"/>
              <w:lang w:val="es-ES_tradnl"/>
            </w:rPr>
            <w:t xml:space="preserve"> (Hodgson &amp; Jiang, 2008, p. 74)</w:t>
          </w:r>
          <w:r w:rsidR="00273E17" w:rsidRPr="00FF6D61">
            <w:rPr>
              <w:rFonts w:ascii="Times New Roman" w:hAnsi="Times New Roman" w:cs="Times New Roman"/>
              <w:sz w:val="24"/>
              <w:szCs w:val="24"/>
            </w:rPr>
            <w:fldChar w:fldCharType="end"/>
          </w:r>
        </w:sdtContent>
      </w:sdt>
      <w:r w:rsidR="00025614" w:rsidRPr="00FF6D61">
        <w:rPr>
          <w:rFonts w:ascii="Times New Roman" w:hAnsi="Times New Roman" w:cs="Times New Roman"/>
          <w:sz w:val="24"/>
          <w:szCs w:val="24"/>
        </w:rPr>
        <w:t>, así como</w:t>
      </w:r>
      <w:r w:rsidR="00273E17" w:rsidRPr="00FF6D61">
        <w:rPr>
          <w:rFonts w:ascii="Times New Roman" w:hAnsi="Times New Roman" w:cs="Times New Roman"/>
          <w:sz w:val="24"/>
          <w:szCs w:val="24"/>
        </w:rPr>
        <w:t xml:space="preserve"> problema</w:t>
      </w:r>
      <w:r w:rsidRPr="00FF6D61">
        <w:rPr>
          <w:rFonts w:ascii="Times New Roman" w:hAnsi="Times New Roman" w:cs="Times New Roman"/>
          <w:sz w:val="24"/>
          <w:szCs w:val="24"/>
        </w:rPr>
        <w:t>s</w:t>
      </w:r>
      <w:r w:rsidR="00273E17" w:rsidRPr="00FF6D61">
        <w:rPr>
          <w:rFonts w:ascii="Times New Roman" w:hAnsi="Times New Roman" w:cs="Times New Roman"/>
          <w:sz w:val="24"/>
          <w:szCs w:val="24"/>
        </w:rPr>
        <w:t xml:space="preserve"> </w:t>
      </w:r>
      <w:r w:rsidRPr="00FF6D61">
        <w:rPr>
          <w:rFonts w:ascii="Times New Roman" w:hAnsi="Times New Roman" w:cs="Times New Roman"/>
          <w:sz w:val="24"/>
          <w:szCs w:val="24"/>
        </w:rPr>
        <w:t>de gobernabilidad</w:t>
      </w:r>
      <w:r w:rsidR="00273E17" w:rsidRPr="00FF6D61">
        <w:rPr>
          <w:rFonts w:ascii="Times New Roman" w:hAnsi="Times New Roman" w:cs="Times New Roman"/>
          <w:sz w:val="24"/>
          <w:szCs w:val="24"/>
        </w:rPr>
        <w:t xml:space="preserve"> </w:t>
      </w:r>
      <w:sdt>
        <w:sdtPr>
          <w:rPr>
            <w:rFonts w:ascii="Times New Roman" w:hAnsi="Times New Roman" w:cs="Times New Roman"/>
            <w:sz w:val="24"/>
            <w:szCs w:val="24"/>
          </w:rPr>
          <w:id w:val="2055814172"/>
          <w:citation/>
        </w:sdtPr>
        <w:sdtEndPr/>
        <w:sdtContent>
          <w:r w:rsidR="00273E17" w:rsidRPr="00FF6D61">
            <w:rPr>
              <w:rFonts w:ascii="Times New Roman" w:hAnsi="Times New Roman" w:cs="Times New Roman"/>
              <w:sz w:val="24"/>
              <w:szCs w:val="24"/>
            </w:rPr>
            <w:fldChar w:fldCharType="begin"/>
          </w:r>
          <w:r w:rsidR="00273E17" w:rsidRPr="00FF6D61">
            <w:rPr>
              <w:rFonts w:ascii="Times New Roman" w:hAnsi="Times New Roman" w:cs="Times New Roman"/>
              <w:sz w:val="24"/>
              <w:szCs w:val="24"/>
              <w:lang w:val="es-ES_tradnl"/>
            </w:rPr>
            <w:instrText xml:space="preserve">CITATION Hus94 \p 21 \l 1034 </w:instrText>
          </w:r>
          <w:r w:rsidR="00273E17" w:rsidRPr="00FF6D61">
            <w:rPr>
              <w:rFonts w:ascii="Times New Roman" w:hAnsi="Times New Roman" w:cs="Times New Roman"/>
              <w:sz w:val="24"/>
              <w:szCs w:val="24"/>
            </w:rPr>
            <w:fldChar w:fldCharType="separate"/>
          </w:r>
          <w:r w:rsidR="00273E17" w:rsidRPr="00FF6D61">
            <w:rPr>
              <w:rFonts w:ascii="Times New Roman" w:hAnsi="Times New Roman" w:cs="Times New Roman"/>
              <w:noProof/>
              <w:sz w:val="24"/>
              <w:szCs w:val="24"/>
              <w:lang w:val="es-ES_tradnl"/>
            </w:rPr>
            <w:t>(Husted, 1994, p. 21)</w:t>
          </w:r>
          <w:r w:rsidR="00273E17" w:rsidRPr="00FF6D61">
            <w:rPr>
              <w:rFonts w:ascii="Times New Roman" w:hAnsi="Times New Roman" w:cs="Times New Roman"/>
              <w:sz w:val="24"/>
              <w:szCs w:val="24"/>
            </w:rPr>
            <w:fldChar w:fldCharType="end"/>
          </w:r>
        </w:sdtContent>
      </w:sdt>
      <w:r w:rsidR="00273E17" w:rsidRPr="00FF6D61">
        <w:rPr>
          <w:rFonts w:ascii="Times New Roman" w:hAnsi="Times New Roman" w:cs="Times New Roman"/>
          <w:sz w:val="24"/>
          <w:szCs w:val="24"/>
        </w:rPr>
        <w:t xml:space="preserve">. </w:t>
      </w:r>
      <w:r w:rsidRPr="00FF6D61">
        <w:rPr>
          <w:rFonts w:ascii="Times New Roman" w:hAnsi="Times New Roman" w:cs="Times New Roman"/>
          <w:sz w:val="24"/>
          <w:szCs w:val="24"/>
        </w:rPr>
        <w:t>A</w:t>
      </w:r>
      <w:r w:rsidR="00273E17" w:rsidRPr="00FF6D61">
        <w:rPr>
          <w:rFonts w:ascii="Times New Roman" w:hAnsi="Times New Roman" w:cs="Times New Roman"/>
          <w:sz w:val="24"/>
          <w:szCs w:val="24"/>
        </w:rPr>
        <w:t>lgun</w:t>
      </w:r>
      <w:r w:rsidR="009914DC" w:rsidRPr="00FF6D61">
        <w:rPr>
          <w:rFonts w:ascii="Times New Roman" w:hAnsi="Times New Roman" w:cs="Times New Roman"/>
          <w:sz w:val="24"/>
          <w:szCs w:val="24"/>
        </w:rPr>
        <w:t>a</w:t>
      </w:r>
      <w:r w:rsidR="00273E17" w:rsidRPr="00FF6D61">
        <w:rPr>
          <w:rFonts w:ascii="Times New Roman" w:hAnsi="Times New Roman" w:cs="Times New Roman"/>
          <w:sz w:val="24"/>
          <w:szCs w:val="24"/>
        </w:rPr>
        <w:t>s pueden “respetar la ley porque consideran que es benéfico, mientras que otr</w:t>
      </w:r>
      <w:r w:rsidR="009914DC" w:rsidRPr="00FF6D61">
        <w:rPr>
          <w:rFonts w:ascii="Times New Roman" w:hAnsi="Times New Roman" w:cs="Times New Roman"/>
          <w:sz w:val="24"/>
          <w:szCs w:val="24"/>
        </w:rPr>
        <w:t>a</w:t>
      </w:r>
      <w:r w:rsidR="00273E17" w:rsidRPr="00FF6D61">
        <w:rPr>
          <w:rFonts w:ascii="Times New Roman" w:hAnsi="Times New Roman" w:cs="Times New Roman"/>
          <w:sz w:val="24"/>
          <w:szCs w:val="24"/>
        </w:rPr>
        <w:t xml:space="preserve">s lo hacen porque </w:t>
      </w:r>
      <w:r w:rsidR="004A1FBB" w:rsidRPr="00FF6D61">
        <w:rPr>
          <w:rFonts w:ascii="Times New Roman" w:hAnsi="Times New Roman" w:cs="Times New Roman"/>
          <w:sz w:val="24"/>
          <w:szCs w:val="24"/>
        </w:rPr>
        <w:t xml:space="preserve">temen a </w:t>
      </w:r>
      <w:r w:rsidR="00273E17" w:rsidRPr="00FF6D61">
        <w:rPr>
          <w:rFonts w:ascii="Times New Roman" w:hAnsi="Times New Roman" w:cs="Times New Roman"/>
          <w:sz w:val="24"/>
          <w:szCs w:val="24"/>
        </w:rPr>
        <w:t>la autoridad”</w:t>
      </w:r>
      <w:sdt>
        <w:sdtPr>
          <w:rPr>
            <w:rFonts w:ascii="Times New Roman" w:hAnsi="Times New Roman" w:cs="Times New Roman"/>
            <w:sz w:val="24"/>
            <w:szCs w:val="24"/>
          </w:rPr>
          <w:id w:val="-1699537506"/>
          <w:citation/>
        </w:sdtPr>
        <w:sdtEndPr/>
        <w:sdtContent>
          <w:r w:rsidR="00273E17" w:rsidRPr="00FF6D61">
            <w:rPr>
              <w:rFonts w:ascii="Times New Roman" w:hAnsi="Times New Roman" w:cs="Times New Roman"/>
              <w:sz w:val="24"/>
              <w:szCs w:val="24"/>
            </w:rPr>
            <w:fldChar w:fldCharType="begin"/>
          </w:r>
          <w:r w:rsidR="00273E17" w:rsidRPr="00FF6D61">
            <w:rPr>
              <w:rFonts w:ascii="Times New Roman" w:hAnsi="Times New Roman" w:cs="Times New Roman"/>
              <w:sz w:val="24"/>
              <w:szCs w:val="24"/>
              <w:lang w:val="es-ES_tradnl"/>
            </w:rPr>
            <w:instrText xml:space="preserve">CITATION Ste03 \p 684 \l 1034 </w:instrText>
          </w:r>
          <w:r w:rsidR="00273E17" w:rsidRPr="00FF6D61">
            <w:rPr>
              <w:rFonts w:ascii="Times New Roman" w:hAnsi="Times New Roman" w:cs="Times New Roman"/>
              <w:sz w:val="24"/>
              <w:szCs w:val="24"/>
            </w:rPr>
            <w:fldChar w:fldCharType="separate"/>
          </w:r>
          <w:r w:rsidR="00273E17" w:rsidRPr="00FF6D61">
            <w:rPr>
              <w:rFonts w:ascii="Times New Roman" w:hAnsi="Times New Roman" w:cs="Times New Roman"/>
              <w:noProof/>
              <w:sz w:val="24"/>
              <w:szCs w:val="24"/>
              <w:lang w:val="es-ES_tradnl"/>
            </w:rPr>
            <w:t xml:space="preserve"> (Morris, 2003, p. 684)</w:t>
          </w:r>
          <w:r w:rsidR="00273E17" w:rsidRPr="00FF6D61">
            <w:rPr>
              <w:rFonts w:ascii="Times New Roman" w:hAnsi="Times New Roman" w:cs="Times New Roman"/>
              <w:sz w:val="24"/>
              <w:szCs w:val="24"/>
            </w:rPr>
            <w:fldChar w:fldCharType="end"/>
          </w:r>
        </w:sdtContent>
      </w:sdt>
      <w:r w:rsidR="00894273" w:rsidRPr="00FF6D61">
        <w:rPr>
          <w:rFonts w:ascii="Times New Roman" w:hAnsi="Times New Roman" w:cs="Times New Roman"/>
          <w:sz w:val="24"/>
          <w:szCs w:val="24"/>
        </w:rPr>
        <w:t>.</w:t>
      </w:r>
      <w:r w:rsidR="00273E17" w:rsidRPr="00FF6D61">
        <w:rPr>
          <w:rFonts w:ascii="Times New Roman" w:hAnsi="Times New Roman" w:cs="Times New Roman"/>
          <w:sz w:val="24"/>
          <w:szCs w:val="24"/>
        </w:rPr>
        <w:t xml:space="preserve"> </w:t>
      </w:r>
      <w:r w:rsidR="007E2925" w:rsidRPr="00FF6D61">
        <w:rPr>
          <w:rFonts w:ascii="Times New Roman" w:hAnsi="Times New Roman" w:cs="Times New Roman"/>
          <w:sz w:val="24"/>
          <w:szCs w:val="24"/>
        </w:rPr>
        <w:t xml:space="preserve">Aunque en </w:t>
      </w:r>
      <w:r w:rsidR="00273E17" w:rsidRPr="00FF6D61">
        <w:rPr>
          <w:rFonts w:ascii="Times New Roman" w:hAnsi="Times New Roman" w:cs="Times New Roman"/>
          <w:sz w:val="24"/>
          <w:szCs w:val="24"/>
        </w:rPr>
        <w:t>t</w:t>
      </w:r>
      <w:r w:rsidR="004B2D81" w:rsidRPr="00FF6D61">
        <w:rPr>
          <w:rFonts w:ascii="Times New Roman" w:hAnsi="Times New Roman" w:cs="Times New Roman"/>
          <w:sz w:val="24"/>
          <w:szCs w:val="24"/>
        </w:rPr>
        <w:t>é</w:t>
      </w:r>
      <w:r w:rsidR="00273E17" w:rsidRPr="00FF6D61">
        <w:rPr>
          <w:rFonts w:ascii="Times New Roman" w:hAnsi="Times New Roman" w:cs="Times New Roman"/>
          <w:sz w:val="24"/>
          <w:szCs w:val="24"/>
        </w:rPr>
        <w:t>rminos de ley</w:t>
      </w:r>
      <w:r w:rsidR="004B2D81" w:rsidRPr="00FF6D61">
        <w:rPr>
          <w:rFonts w:ascii="Times New Roman" w:hAnsi="Times New Roman" w:cs="Times New Roman"/>
          <w:sz w:val="24"/>
          <w:szCs w:val="24"/>
        </w:rPr>
        <w:t>,</w:t>
      </w:r>
      <w:r w:rsidR="00273E17" w:rsidRPr="00FF6D61">
        <w:rPr>
          <w:rFonts w:ascii="Times New Roman" w:hAnsi="Times New Roman" w:cs="Times New Roman"/>
          <w:sz w:val="24"/>
          <w:szCs w:val="24"/>
        </w:rPr>
        <w:t xml:space="preserve"> “el conocimiento </w:t>
      </w:r>
      <w:r w:rsidR="007E2925" w:rsidRPr="00FF6D61">
        <w:rPr>
          <w:rFonts w:ascii="Times New Roman" w:hAnsi="Times New Roman" w:cs="Times New Roman"/>
          <w:sz w:val="24"/>
          <w:szCs w:val="24"/>
        </w:rPr>
        <w:t>[puede llevar]</w:t>
      </w:r>
      <w:r w:rsidR="00273E17" w:rsidRPr="00FF6D61">
        <w:rPr>
          <w:rFonts w:ascii="Times New Roman" w:hAnsi="Times New Roman" w:cs="Times New Roman"/>
          <w:sz w:val="24"/>
          <w:szCs w:val="24"/>
        </w:rPr>
        <w:t xml:space="preserve"> a </w:t>
      </w:r>
      <w:r w:rsidR="004B2D81" w:rsidRPr="00FF6D61">
        <w:rPr>
          <w:rFonts w:ascii="Times New Roman" w:hAnsi="Times New Roman" w:cs="Times New Roman"/>
          <w:sz w:val="24"/>
          <w:szCs w:val="24"/>
        </w:rPr>
        <w:t>la</w:t>
      </w:r>
      <w:r w:rsidR="00273E17" w:rsidRPr="00FF6D61">
        <w:rPr>
          <w:rFonts w:ascii="Times New Roman" w:hAnsi="Times New Roman" w:cs="Times New Roman"/>
          <w:sz w:val="24"/>
          <w:szCs w:val="24"/>
        </w:rPr>
        <w:t xml:space="preserve"> conciencia de las consecuencias </w:t>
      </w:r>
      <w:r w:rsidR="00025614" w:rsidRPr="00FF6D61">
        <w:rPr>
          <w:rFonts w:ascii="Times New Roman" w:hAnsi="Times New Roman" w:cs="Times New Roman"/>
          <w:sz w:val="24"/>
          <w:szCs w:val="24"/>
        </w:rPr>
        <w:t xml:space="preserve">que genera el </w:t>
      </w:r>
      <w:r w:rsidR="00273E17" w:rsidRPr="00FF6D61">
        <w:rPr>
          <w:rFonts w:ascii="Times New Roman" w:hAnsi="Times New Roman" w:cs="Times New Roman"/>
          <w:sz w:val="24"/>
          <w:szCs w:val="24"/>
        </w:rPr>
        <w:t xml:space="preserve">romperla, y </w:t>
      </w:r>
      <w:r w:rsidR="00025614" w:rsidRPr="00FF6D61">
        <w:rPr>
          <w:rFonts w:ascii="Times New Roman" w:hAnsi="Times New Roman" w:cs="Times New Roman"/>
          <w:sz w:val="24"/>
          <w:szCs w:val="24"/>
        </w:rPr>
        <w:t>así</w:t>
      </w:r>
      <w:r w:rsidR="007E2925" w:rsidRPr="00FF6D61">
        <w:rPr>
          <w:rFonts w:ascii="Times New Roman" w:hAnsi="Times New Roman" w:cs="Times New Roman"/>
          <w:sz w:val="24"/>
          <w:szCs w:val="24"/>
        </w:rPr>
        <w:t xml:space="preserve"> incrementar</w:t>
      </w:r>
      <w:r w:rsidR="00273E17" w:rsidRPr="00FF6D61">
        <w:rPr>
          <w:rFonts w:ascii="Times New Roman" w:hAnsi="Times New Roman" w:cs="Times New Roman"/>
          <w:sz w:val="24"/>
          <w:szCs w:val="24"/>
        </w:rPr>
        <w:t xml:space="preserve"> el soporte moral”</w:t>
      </w:r>
      <w:sdt>
        <w:sdtPr>
          <w:rPr>
            <w:rFonts w:ascii="Times New Roman" w:hAnsi="Times New Roman" w:cs="Times New Roman"/>
            <w:sz w:val="24"/>
            <w:szCs w:val="24"/>
          </w:rPr>
          <w:id w:val="-2119514574"/>
          <w:citation/>
        </w:sdtPr>
        <w:sdtEndPr/>
        <w:sdtContent>
          <w:r w:rsidR="00273E17" w:rsidRPr="00FF6D61">
            <w:rPr>
              <w:rFonts w:ascii="Times New Roman" w:hAnsi="Times New Roman" w:cs="Times New Roman"/>
              <w:sz w:val="24"/>
              <w:szCs w:val="24"/>
            </w:rPr>
            <w:fldChar w:fldCharType="begin"/>
          </w:r>
          <w:r w:rsidR="00273E17" w:rsidRPr="00FF6D61">
            <w:rPr>
              <w:rFonts w:ascii="Times New Roman" w:hAnsi="Times New Roman" w:cs="Times New Roman"/>
              <w:sz w:val="24"/>
              <w:szCs w:val="24"/>
              <w:lang w:val="es-ES_tradnl"/>
            </w:rPr>
            <w:instrText xml:space="preserve">CITATION DEN02 \p 440 \l 1034 </w:instrText>
          </w:r>
          <w:r w:rsidR="00273E17" w:rsidRPr="00FF6D61">
            <w:rPr>
              <w:rFonts w:ascii="Times New Roman" w:hAnsi="Times New Roman" w:cs="Times New Roman"/>
              <w:sz w:val="24"/>
              <w:szCs w:val="24"/>
            </w:rPr>
            <w:fldChar w:fldCharType="separate"/>
          </w:r>
          <w:r w:rsidR="00273E17" w:rsidRPr="00FF6D61">
            <w:rPr>
              <w:rFonts w:ascii="Times New Roman" w:hAnsi="Times New Roman" w:cs="Times New Roman"/>
              <w:noProof/>
              <w:sz w:val="24"/>
              <w:szCs w:val="24"/>
              <w:lang w:val="es-ES_tradnl"/>
            </w:rPr>
            <w:t xml:space="preserve"> (Godson, 2002, p. 440)</w:t>
          </w:r>
          <w:r w:rsidR="00273E17" w:rsidRPr="00FF6D61">
            <w:rPr>
              <w:rFonts w:ascii="Times New Roman" w:hAnsi="Times New Roman" w:cs="Times New Roman"/>
              <w:sz w:val="24"/>
              <w:szCs w:val="24"/>
            </w:rPr>
            <w:fldChar w:fldCharType="end"/>
          </w:r>
        </w:sdtContent>
      </w:sdt>
      <w:r w:rsidR="004B2D81" w:rsidRPr="00FF6D61">
        <w:rPr>
          <w:rFonts w:ascii="Times New Roman" w:hAnsi="Times New Roman" w:cs="Times New Roman"/>
          <w:sz w:val="24"/>
          <w:szCs w:val="24"/>
        </w:rPr>
        <w:t>,</w:t>
      </w:r>
      <w:r w:rsidR="00273E17" w:rsidRPr="00FF6D61">
        <w:rPr>
          <w:rFonts w:ascii="Times New Roman" w:hAnsi="Times New Roman" w:cs="Times New Roman"/>
          <w:sz w:val="24"/>
          <w:szCs w:val="24"/>
          <w:lang w:val="es-ES_tradnl"/>
        </w:rPr>
        <w:t xml:space="preserve"> </w:t>
      </w:r>
      <w:r w:rsidR="007E2925" w:rsidRPr="00FF6D61">
        <w:rPr>
          <w:rFonts w:ascii="Times New Roman" w:hAnsi="Times New Roman" w:cs="Times New Roman"/>
          <w:sz w:val="24"/>
          <w:szCs w:val="24"/>
          <w:lang w:val="es-ES_tradnl"/>
        </w:rPr>
        <w:t>dicho</w:t>
      </w:r>
      <w:r w:rsidR="00273E17" w:rsidRPr="00FF6D61">
        <w:rPr>
          <w:rFonts w:ascii="Times New Roman" w:hAnsi="Times New Roman" w:cs="Times New Roman"/>
          <w:sz w:val="24"/>
          <w:szCs w:val="24"/>
          <w:lang w:val="es-ES_tradnl"/>
        </w:rPr>
        <w:t xml:space="preserve"> conocimiento </w:t>
      </w:r>
      <w:r w:rsidR="004B2D81" w:rsidRPr="00FF6D61">
        <w:rPr>
          <w:rFonts w:ascii="Times New Roman" w:hAnsi="Times New Roman" w:cs="Times New Roman"/>
          <w:sz w:val="24"/>
          <w:szCs w:val="24"/>
          <w:lang w:val="es-ES_tradnl"/>
        </w:rPr>
        <w:t xml:space="preserve">también </w:t>
      </w:r>
      <w:r w:rsidR="00273E17" w:rsidRPr="00FF6D61">
        <w:rPr>
          <w:rFonts w:ascii="Times New Roman" w:hAnsi="Times New Roman" w:cs="Times New Roman"/>
          <w:sz w:val="24"/>
          <w:szCs w:val="24"/>
          <w:lang w:val="es-ES_tradnl"/>
        </w:rPr>
        <w:t>puede generar corrupción en cuerp</w:t>
      </w:r>
      <w:r w:rsidR="009A37DF" w:rsidRPr="00FF6D61">
        <w:rPr>
          <w:rFonts w:ascii="Times New Roman" w:hAnsi="Times New Roman" w:cs="Times New Roman"/>
          <w:sz w:val="24"/>
          <w:szCs w:val="24"/>
          <w:lang w:val="es-ES_tradnl"/>
        </w:rPr>
        <w:t>os policiacos y</w:t>
      </w:r>
      <w:r w:rsidR="00273E17" w:rsidRPr="00FF6D61">
        <w:rPr>
          <w:rFonts w:ascii="Times New Roman" w:hAnsi="Times New Roman" w:cs="Times New Roman"/>
          <w:sz w:val="24"/>
          <w:szCs w:val="24"/>
          <w:lang w:val="es-ES_tradnl"/>
        </w:rPr>
        <w:t xml:space="preserve"> abogados, </w:t>
      </w:r>
      <w:r w:rsidR="007E2925" w:rsidRPr="00FF6D61">
        <w:rPr>
          <w:rFonts w:ascii="Times New Roman" w:hAnsi="Times New Roman" w:cs="Times New Roman"/>
          <w:sz w:val="24"/>
          <w:szCs w:val="24"/>
          <w:lang w:val="es-ES_tradnl"/>
        </w:rPr>
        <w:t xml:space="preserve">ya que </w:t>
      </w:r>
      <w:r w:rsidR="00C30C93" w:rsidRPr="00FF6D61">
        <w:rPr>
          <w:rFonts w:ascii="Times New Roman" w:hAnsi="Times New Roman" w:cs="Times New Roman"/>
          <w:sz w:val="24"/>
          <w:szCs w:val="24"/>
          <w:lang w:val="es-ES_tradnl"/>
        </w:rPr>
        <w:t xml:space="preserve">los </w:t>
      </w:r>
      <w:r w:rsidR="00273E17" w:rsidRPr="00FF6D61">
        <w:rPr>
          <w:rFonts w:ascii="Times New Roman" w:hAnsi="Times New Roman" w:cs="Times New Roman"/>
          <w:sz w:val="24"/>
          <w:szCs w:val="24"/>
          <w:lang w:val="es-ES_tradnl"/>
        </w:rPr>
        <w:t xml:space="preserve">conocimientos y </w:t>
      </w:r>
      <w:r w:rsidR="00C30C93" w:rsidRPr="00FF6D61">
        <w:rPr>
          <w:rFonts w:ascii="Times New Roman" w:hAnsi="Times New Roman" w:cs="Times New Roman"/>
          <w:sz w:val="24"/>
          <w:szCs w:val="24"/>
          <w:lang w:val="es-ES_tradnl"/>
        </w:rPr>
        <w:t xml:space="preserve">las </w:t>
      </w:r>
      <w:r w:rsidR="00273E17" w:rsidRPr="00FF6D61">
        <w:rPr>
          <w:rFonts w:ascii="Times New Roman" w:hAnsi="Times New Roman" w:cs="Times New Roman"/>
          <w:sz w:val="24"/>
          <w:szCs w:val="24"/>
          <w:lang w:val="es-ES_tradnl"/>
        </w:rPr>
        <w:t xml:space="preserve">estructuras de la personalidad están ligados </w:t>
      </w:r>
      <w:r w:rsidR="00165A77" w:rsidRPr="00FF6D61">
        <w:rPr>
          <w:rFonts w:ascii="Times New Roman" w:hAnsi="Times New Roman" w:cs="Times New Roman"/>
          <w:sz w:val="24"/>
          <w:szCs w:val="24"/>
          <w:lang w:val="es-ES_tradnl"/>
        </w:rPr>
        <w:t>con</w:t>
      </w:r>
      <w:r w:rsidR="00C30C93" w:rsidRPr="00FF6D61">
        <w:rPr>
          <w:rFonts w:ascii="Times New Roman" w:hAnsi="Times New Roman" w:cs="Times New Roman"/>
          <w:sz w:val="24"/>
          <w:szCs w:val="24"/>
          <w:lang w:val="es-ES_tradnl"/>
        </w:rPr>
        <w:t xml:space="preserve"> los niveles</w:t>
      </w:r>
      <w:r w:rsidR="00273E17" w:rsidRPr="00FF6D61">
        <w:rPr>
          <w:rFonts w:ascii="Times New Roman" w:hAnsi="Times New Roman" w:cs="Times New Roman"/>
          <w:sz w:val="24"/>
          <w:szCs w:val="24"/>
          <w:lang w:val="es-ES_tradnl"/>
        </w:rPr>
        <w:t xml:space="preserve"> cognitivo, afectivo y social.</w:t>
      </w:r>
    </w:p>
    <w:p w14:paraId="208CEA63" w14:textId="76416C2B" w:rsidR="00273E17" w:rsidRPr="00FF6D61" w:rsidRDefault="00604EE2" w:rsidP="00FF6D61">
      <w:pPr>
        <w:pStyle w:val="HTMLconformatoprevio"/>
        <w:shd w:val="clear" w:color="auto" w:fill="FFFFFF"/>
        <w:spacing w:line="360" w:lineRule="auto"/>
        <w:jc w:val="both"/>
        <w:rPr>
          <w:rFonts w:ascii="Times New Roman" w:hAnsi="Times New Roman" w:cs="Times New Roman"/>
          <w:sz w:val="24"/>
          <w:szCs w:val="24"/>
        </w:rPr>
      </w:pPr>
      <w:r w:rsidRPr="00FF6D61">
        <w:rPr>
          <w:rFonts w:ascii="Times New Roman" w:hAnsi="Times New Roman" w:cs="Times New Roman"/>
          <w:sz w:val="24"/>
          <w:szCs w:val="24"/>
          <w:lang w:val="es-ES_tradnl"/>
        </w:rPr>
        <w:t xml:space="preserve">En </w:t>
      </w:r>
      <w:r w:rsidR="00273E17" w:rsidRPr="00FF6D61">
        <w:rPr>
          <w:rFonts w:ascii="Times New Roman" w:hAnsi="Times New Roman" w:cs="Times New Roman"/>
          <w:sz w:val="24"/>
          <w:szCs w:val="24"/>
          <w:lang w:val="es-ES_tradnl"/>
        </w:rPr>
        <w:t>una personalidad organizacional</w:t>
      </w:r>
      <w:sdt>
        <w:sdtPr>
          <w:rPr>
            <w:rFonts w:ascii="Times New Roman" w:hAnsi="Times New Roman" w:cs="Times New Roman"/>
            <w:sz w:val="24"/>
            <w:szCs w:val="24"/>
            <w:lang w:val="es-ES_tradnl"/>
          </w:rPr>
          <w:id w:val="2051569591"/>
          <w:citation/>
        </w:sdtPr>
        <w:sdtEndPr/>
        <w:sdtContent>
          <w:r w:rsidR="00273E17" w:rsidRPr="00FF6D61">
            <w:rPr>
              <w:rFonts w:ascii="Times New Roman" w:hAnsi="Times New Roman" w:cs="Times New Roman"/>
              <w:sz w:val="24"/>
              <w:szCs w:val="24"/>
              <w:lang w:val="es-ES_tradnl"/>
            </w:rPr>
            <w:fldChar w:fldCharType="begin"/>
          </w:r>
          <w:r w:rsidR="004B2D81" w:rsidRPr="00FF6D61">
            <w:rPr>
              <w:rFonts w:ascii="Times New Roman" w:hAnsi="Times New Roman" w:cs="Times New Roman"/>
              <w:sz w:val="24"/>
              <w:szCs w:val="24"/>
              <w:lang w:val="es-ES_tradnl"/>
            </w:rPr>
            <w:instrText xml:space="preserve">CITATION Mou15 \l 1034 </w:instrText>
          </w:r>
          <w:r w:rsidR="00273E17" w:rsidRPr="00FF6D61">
            <w:rPr>
              <w:rFonts w:ascii="Times New Roman" w:hAnsi="Times New Roman" w:cs="Times New Roman"/>
              <w:sz w:val="24"/>
              <w:szCs w:val="24"/>
              <w:lang w:val="es-ES_tradnl"/>
            </w:rPr>
            <w:fldChar w:fldCharType="separate"/>
          </w:r>
          <w:r w:rsidR="004B2D81" w:rsidRPr="00FF6D61">
            <w:rPr>
              <w:rFonts w:ascii="Times New Roman" w:hAnsi="Times New Roman" w:cs="Times New Roman"/>
              <w:noProof/>
              <w:sz w:val="24"/>
              <w:szCs w:val="24"/>
              <w:lang w:val="es-ES_tradnl"/>
            </w:rPr>
            <w:t xml:space="preserve"> (Moufahim, Reedy, &amp; Humphreys, 2015)</w:t>
          </w:r>
          <w:r w:rsidR="00273E17" w:rsidRPr="00FF6D61">
            <w:rPr>
              <w:rFonts w:ascii="Times New Roman" w:hAnsi="Times New Roman" w:cs="Times New Roman"/>
              <w:sz w:val="24"/>
              <w:szCs w:val="24"/>
              <w:lang w:val="es-ES_tradnl"/>
            </w:rPr>
            <w:fldChar w:fldCharType="end"/>
          </w:r>
        </w:sdtContent>
      </w:sdt>
      <w:r w:rsidR="00273E17" w:rsidRPr="00FF6D61">
        <w:rPr>
          <w:rFonts w:ascii="Times New Roman" w:hAnsi="Times New Roman" w:cs="Times New Roman"/>
          <w:sz w:val="24"/>
          <w:szCs w:val="24"/>
          <w:lang w:val="es-ES_tradnl"/>
        </w:rPr>
        <w:t xml:space="preserve"> se generan “</w:t>
      </w:r>
      <w:r w:rsidRPr="00FF6D61">
        <w:rPr>
          <w:rFonts w:ascii="Times New Roman" w:hAnsi="Times New Roman" w:cs="Times New Roman"/>
          <w:sz w:val="24"/>
          <w:szCs w:val="24"/>
          <w:lang w:val="es-ES_tradnl"/>
        </w:rPr>
        <w:t>emociones,</w:t>
      </w:r>
      <w:r w:rsidR="00273E17" w:rsidRPr="00FF6D61">
        <w:rPr>
          <w:rFonts w:ascii="Times New Roman" w:hAnsi="Times New Roman" w:cs="Times New Roman"/>
          <w:sz w:val="24"/>
          <w:szCs w:val="24"/>
          <w:lang w:val="es-ES_tradnl"/>
        </w:rPr>
        <w:t xml:space="preserve"> respuestas sociales y procesos de identificación y rabia, </w:t>
      </w:r>
      <w:r w:rsidRPr="00FF6D61">
        <w:rPr>
          <w:rFonts w:ascii="Times New Roman" w:hAnsi="Times New Roman" w:cs="Times New Roman"/>
          <w:sz w:val="24"/>
          <w:szCs w:val="24"/>
          <w:lang w:val="es-ES_tradnl"/>
        </w:rPr>
        <w:t xml:space="preserve">que </w:t>
      </w:r>
      <w:r w:rsidR="00273E17" w:rsidRPr="00FF6D61">
        <w:rPr>
          <w:rFonts w:ascii="Times New Roman" w:hAnsi="Times New Roman" w:cs="Times New Roman"/>
          <w:sz w:val="24"/>
          <w:szCs w:val="24"/>
          <w:lang w:val="es-ES_tradnl"/>
        </w:rPr>
        <w:t xml:space="preserve">pueden </w:t>
      </w:r>
      <w:r w:rsidR="00386235" w:rsidRPr="00FF6D61">
        <w:rPr>
          <w:rFonts w:ascii="Times New Roman" w:hAnsi="Times New Roman" w:cs="Times New Roman"/>
          <w:sz w:val="24"/>
          <w:szCs w:val="24"/>
          <w:lang w:val="es-ES_tradnl"/>
        </w:rPr>
        <w:t xml:space="preserve">inducir </w:t>
      </w:r>
      <w:r w:rsidR="00273E17" w:rsidRPr="00FF6D61">
        <w:rPr>
          <w:rFonts w:ascii="Times New Roman" w:hAnsi="Times New Roman" w:cs="Times New Roman"/>
          <w:sz w:val="24"/>
          <w:szCs w:val="24"/>
          <w:lang w:val="es-ES_tradnl"/>
        </w:rPr>
        <w:t>a la acción”</w:t>
      </w:r>
      <w:sdt>
        <w:sdtPr>
          <w:rPr>
            <w:rFonts w:ascii="Times New Roman" w:hAnsi="Times New Roman" w:cs="Times New Roman"/>
            <w:sz w:val="24"/>
            <w:szCs w:val="24"/>
            <w:lang w:val="es-ES_tradnl"/>
          </w:rPr>
          <w:id w:val="1011873755"/>
          <w:citation/>
        </w:sdtPr>
        <w:sdtEndPr/>
        <w:sdtContent>
          <w:r w:rsidR="00273E17" w:rsidRPr="00FF6D61">
            <w:rPr>
              <w:rFonts w:ascii="Times New Roman" w:hAnsi="Times New Roman" w:cs="Times New Roman"/>
              <w:sz w:val="24"/>
              <w:szCs w:val="24"/>
              <w:lang w:val="es-ES_tradnl"/>
            </w:rPr>
            <w:fldChar w:fldCharType="begin"/>
          </w:r>
          <w:r w:rsidR="004B2D81" w:rsidRPr="00FF6D61">
            <w:rPr>
              <w:rFonts w:ascii="Times New Roman" w:hAnsi="Times New Roman" w:cs="Times New Roman"/>
              <w:sz w:val="24"/>
              <w:szCs w:val="24"/>
              <w:lang w:val="es-ES_tradnl"/>
            </w:rPr>
            <w:instrText xml:space="preserve">CITATION Zie15 \l 1034 </w:instrText>
          </w:r>
          <w:r w:rsidR="00273E17" w:rsidRPr="00FF6D61">
            <w:rPr>
              <w:rFonts w:ascii="Times New Roman" w:hAnsi="Times New Roman" w:cs="Times New Roman"/>
              <w:sz w:val="24"/>
              <w:szCs w:val="24"/>
              <w:lang w:val="es-ES_tradnl"/>
            </w:rPr>
            <w:fldChar w:fldCharType="separate"/>
          </w:r>
          <w:r w:rsidR="004B2D81" w:rsidRPr="00FF6D61">
            <w:rPr>
              <w:rFonts w:ascii="Times New Roman" w:hAnsi="Times New Roman" w:cs="Times New Roman"/>
              <w:noProof/>
              <w:sz w:val="24"/>
              <w:szCs w:val="24"/>
              <w:lang w:val="es-ES_tradnl"/>
            </w:rPr>
            <w:t xml:space="preserve"> (Zietsma &amp; Toubiana, 2015)</w:t>
          </w:r>
          <w:r w:rsidR="00273E17" w:rsidRPr="00FF6D61">
            <w:rPr>
              <w:rFonts w:ascii="Times New Roman" w:hAnsi="Times New Roman" w:cs="Times New Roman"/>
              <w:sz w:val="24"/>
              <w:szCs w:val="24"/>
              <w:lang w:val="es-ES_tradnl"/>
            </w:rPr>
            <w:fldChar w:fldCharType="end"/>
          </w:r>
        </w:sdtContent>
      </w:sdt>
      <w:r w:rsidR="00273E17" w:rsidRPr="00FF6D61">
        <w:rPr>
          <w:rFonts w:ascii="Times New Roman" w:hAnsi="Times New Roman" w:cs="Times New Roman"/>
          <w:sz w:val="24"/>
          <w:szCs w:val="24"/>
          <w:lang w:val="es-ES_tradnl"/>
        </w:rPr>
        <w:t xml:space="preserve">. </w:t>
      </w:r>
      <w:r w:rsidR="00273E17" w:rsidRPr="00FF6D61">
        <w:rPr>
          <w:rFonts w:ascii="Times New Roman" w:hAnsi="Times New Roman" w:cs="Times New Roman"/>
          <w:sz w:val="24"/>
          <w:szCs w:val="24"/>
        </w:rPr>
        <w:t>Desde la perspectiva de las manzanas podridas</w:t>
      </w:r>
      <w:r w:rsidR="00386235" w:rsidRPr="00FF6D61">
        <w:rPr>
          <w:rFonts w:ascii="Times New Roman" w:hAnsi="Times New Roman" w:cs="Times New Roman"/>
          <w:sz w:val="24"/>
          <w:szCs w:val="24"/>
        </w:rPr>
        <w:t>, esto</w:t>
      </w:r>
      <w:r w:rsidR="00273E17" w:rsidRPr="00FF6D61">
        <w:rPr>
          <w:rFonts w:ascii="Times New Roman" w:hAnsi="Times New Roman" w:cs="Times New Roman"/>
          <w:sz w:val="24"/>
          <w:szCs w:val="24"/>
        </w:rPr>
        <w:t xml:space="preserve"> es interno y moral</w:t>
      </w:r>
      <w:sdt>
        <w:sdtPr>
          <w:rPr>
            <w:rFonts w:ascii="Times New Roman" w:hAnsi="Times New Roman" w:cs="Times New Roman"/>
            <w:sz w:val="24"/>
            <w:szCs w:val="24"/>
          </w:rPr>
          <w:id w:val="-11913200"/>
          <w:citation/>
        </w:sdtPr>
        <w:sdtEndPr/>
        <w:sdtContent>
          <w:r w:rsidR="00273E17" w:rsidRPr="00FF6D61">
            <w:rPr>
              <w:rFonts w:ascii="Times New Roman" w:hAnsi="Times New Roman" w:cs="Times New Roman"/>
              <w:sz w:val="24"/>
              <w:szCs w:val="24"/>
            </w:rPr>
            <w:fldChar w:fldCharType="begin"/>
          </w:r>
          <w:r w:rsidR="00273E17" w:rsidRPr="00FF6D61">
            <w:rPr>
              <w:rFonts w:ascii="Times New Roman" w:hAnsi="Times New Roman" w:cs="Times New Roman"/>
              <w:sz w:val="24"/>
              <w:szCs w:val="24"/>
              <w:lang w:val="es-ES_tradnl"/>
            </w:rPr>
            <w:instrText xml:space="preserve"> CITATION Seg12 \l 1034 </w:instrText>
          </w:r>
          <w:r w:rsidR="00273E17" w:rsidRPr="00FF6D61">
            <w:rPr>
              <w:rFonts w:ascii="Times New Roman" w:hAnsi="Times New Roman" w:cs="Times New Roman"/>
              <w:sz w:val="24"/>
              <w:szCs w:val="24"/>
            </w:rPr>
            <w:fldChar w:fldCharType="separate"/>
          </w:r>
          <w:r w:rsidR="00273E17" w:rsidRPr="00FF6D61">
            <w:rPr>
              <w:rFonts w:ascii="Times New Roman" w:hAnsi="Times New Roman" w:cs="Times New Roman"/>
              <w:noProof/>
              <w:sz w:val="24"/>
              <w:szCs w:val="24"/>
              <w:lang w:val="es-ES_tradnl"/>
            </w:rPr>
            <w:t xml:space="preserve"> (Segal &amp; Lehrer, 2012)</w:t>
          </w:r>
          <w:r w:rsidR="00273E17" w:rsidRPr="00FF6D61">
            <w:rPr>
              <w:rFonts w:ascii="Times New Roman" w:hAnsi="Times New Roman" w:cs="Times New Roman"/>
              <w:sz w:val="24"/>
              <w:szCs w:val="24"/>
            </w:rPr>
            <w:fldChar w:fldCharType="end"/>
          </w:r>
        </w:sdtContent>
      </w:sdt>
      <w:r w:rsidRPr="00FF6D61">
        <w:rPr>
          <w:rFonts w:ascii="Times New Roman" w:hAnsi="Times New Roman" w:cs="Times New Roman"/>
          <w:sz w:val="24"/>
          <w:szCs w:val="24"/>
        </w:rPr>
        <w:t>.</w:t>
      </w:r>
      <w:r w:rsidR="00273E17" w:rsidRPr="00FF6D61">
        <w:rPr>
          <w:rFonts w:ascii="Times New Roman" w:hAnsi="Times New Roman" w:cs="Times New Roman"/>
          <w:sz w:val="24"/>
          <w:szCs w:val="24"/>
        </w:rPr>
        <w:t xml:space="preserve"> </w:t>
      </w:r>
      <w:r w:rsidRPr="00FF6D61">
        <w:rPr>
          <w:rFonts w:ascii="Times New Roman" w:hAnsi="Times New Roman" w:cs="Times New Roman"/>
          <w:sz w:val="24"/>
          <w:szCs w:val="24"/>
        </w:rPr>
        <w:t>C</w:t>
      </w:r>
      <w:r w:rsidR="00273E17" w:rsidRPr="00FF6D61">
        <w:rPr>
          <w:rFonts w:ascii="Times New Roman" w:hAnsi="Times New Roman" w:cs="Times New Roman"/>
          <w:sz w:val="24"/>
          <w:szCs w:val="24"/>
        </w:rPr>
        <w:t>uando s</w:t>
      </w:r>
      <w:r w:rsidRPr="00FF6D61">
        <w:rPr>
          <w:rFonts w:ascii="Times New Roman" w:hAnsi="Times New Roman" w:cs="Times New Roman"/>
          <w:sz w:val="24"/>
          <w:szCs w:val="24"/>
        </w:rPr>
        <w:t>e agrega el factor psicológico</w:t>
      </w:r>
      <w:r w:rsidR="009A37DF" w:rsidRPr="00FF6D61">
        <w:rPr>
          <w:rFonts w:ascii="Times New Roman" w:hAnsi="Times New Roman" w:cs="Times New Roman"/>
          <w:sz w:val="24"/>
          <w:szCs w:val="24"/>
        </w:rPr>
        <w:t xml:space="preserve"> </w:t>
      </w:r>
      <w:r w:rsidR="009A37DF" w:rsidRPr="00FF6D61">
        <w:rPr>
          <w:rFonts w:ascii="Times New Roman" w:hAnsi="Times New Roman" w:cs="Times New Roman"/>
          <w:sz w:val="24"/>
          <w:szCs w:val="24"/>
        </w:rPr>
        <w:lastRenderedPageBreak/>
        <w:t>social del estatus</w:t>
      </w:r>
      <w:r w:rsidR="00386235" w:rsidRPr="00FF6D61">
        <w:rPr>
          <w:rFonts w:ascii="Times New Roman" w:hAnsi="Times New Roman" w:cs="Times New Roman"/>
          <w:sz w:val="24"/>
          <w:szCs w:val="24"/>
        </w:rPr>
        <w:t>:</w:t>
      </w:r>
      <w:r w:rsidR="00273E17" w:rsidRPr="00FF6D61">
        <w:rPr>
          <w:rFonts w:ascii="Times New Roman" w:hAnsi="Times New Roman" w:cs="Times New Roman"/>
          <w:sz w:val="24"/>
          <w:szCs w:val="24"/>
        </w:rPr>
        <w:t xml:space="preserve"> la b</w:t>
      </w:r>
      <w:r w:rsidR="00386235" w:rsidRPr="00FF6D61">
        <w:rPr>
          <w:rFonts w:ascii="Times New Roman" w:hAnsi="Times New Roman" w:cs="Times New Roman"/>
          <w:sz w:val="24"/>
          <w:szCs w:val="24"/>
        </w:rPr>
        <w:t>ú</w:t>
      </w:r>
      <w:r w:rsidR="00273E17" w:rsidRPr="00FF6D61">
        <w:rPr>
          <w:rFonts w:ascii="Times New Roman" w:hAnsi="Times New Roman" w:cs="Times New Roman"/>
          <w:sz w:val="24"/>
          <w:szCs w:val="24"/>
        </w:rPr>
        <w:t xml:space="preserve">squeda de </w:t>
      </w:r>
      <w:r w:rsidR="00386235" w:rsidRPr="00FF6D61">
        <w:rPr>
          <w:rFonts w:ascii="Times New Roman" w:hAnsi="Times New Roman" w:cs="Times New Roman"/>
          <w:sz w:val="24"/>
          <w:szCs w:val="24"/>
        </w:rPr>
        <w:t>prestigio</w:t>
      </w:r>
      <w:r w:rsidR="00273E17" w:rsidRPr="00FF6D61">
        <w:rPr>
          <w:rFonts w:ascii="Times New Roman" w:hAnsi="Times New Roman" w:cs="Times New Roman"/>
          <w:sz w:val="24"/>
          <w:szCs w:val="24"/>
        </w:rPr>
        <w:t>, las necesidades de placer, o la formación reactiva frente a la frustr</w:t>
      </w:r>
      <w:r w:rsidRPr="00FF6D61">
        <w:rPr>
          <w:rFonts w:ascii="Times New Roman" w:hAnsi="Times New Roman" w:cs="Times New Roman"/>
          <w:sz w:val="24"/>
          <w:szCs w:val="24"/>
        </w:rPr>
        <w:t>ación social</w:t>
      </w:r>
      <w:r w:rsidR="004B2D81" w:rsidRPr="00FF6D61">
        <w:rPr>
          <w:rFonts w:ascii="Times New Roman" w:hAnsi="Times New Roman" w:cs="Times New Roman"/>
          <w:sz w:val="24"/>
          <w:szCs w:val="24"/>
        </w:rPr>
        <w:t>,</w:t>
      </w:r>
      <w:r w:rsidR="00273E17" w:rsidRPr="00FF6D61">
        <w:rPr>
          <w:rFonts w:ascii="Times New Roman" w:hAnsi="Times New Roman" w:cs="Times New Roman"/>
          <w:sz w:val="24"/>
          <w:szCs w:val="24"/>
        </w:rPr>
        <w:t xml:space="preserve"> los agentes racionalizan y </w:t>
      </w:r>
      <w:r w:rsidRPr="00FF6D61">
        <w:rPr>
          <w:rFonts w:ascii="Times New Roman" w:hAnsi="Times New Roman" w:cs="Times New Roman"/>
          <w:sz w:val="24"/>
          <w:szCs w:val="24"/>
        </w:rPr>
        <w:t>legitiman</w:t>
      </w:r>
      <w:r w:rsidR="00273E17" w:rsidRPr="00FF6D61">
        <w:rPr>
          <w:rFonts w:ascii="Times New Roman" w:hAnsi="Times New Roman" w:cs="Times New Roman"/>
          <w:sz w:val="24"/>
          <w:szCs w:val="24"/>
        </w:rPr>
        <w:t xml:space="preserve"> sus acciones, y en </w:t>
      </w:r>
      <w:r w:rsidR="00386235" w:rsidRPr="00FF6D61">
        <w:rPr>
          <w:rFonts w:ascii="Times New Roman" w:hAnsi="Times New Roman" w:cs="Times New Roman"/>
          <w:sz w:val="24"/>
          <w:szCs w:val="24"/>
        </w:rPr>
        <w:t>sus</w:t>
      </w:r>
      <w:r w:rsidR="00273E17" w:rsidRPr="00FF6D61">
        <w:rPr>
          <w:rFonts w:ascii="Times New Roman" w:hAnsi="Times New Roman" w:cs="Times New Roman"/>
          <w:sz w:val="24"/>
          <w:szCs w:val="24"/>
        </w:rPr>
        <w:t xml:space="preserve"> desvíos psicopáticos proyectan la culpa </w:t>
      </w:r>
      <w:r w:rsidR="00386235" w:rsidRPr="00FF6D61">
        <w:rPr>
          <w:rFonts w:ascii="Times New Roman" w:hAnsi="Times New Roman" w:cs="Times New Roman"/>
          <w:sz w:val="24"/>
          <w:szCs w:val="24"/>
        </w:rPr>
        <w:t>en los</w:t>
      </w:r>
      <w:r w:rsidR="00273E17" w:rsidRPr="00FF6D61">
        <w:rPr>
          <w:rFonts w:ascii="Times New Roman" w:hAnsi="Times New Roman" w:cs="Times New Roman"/>
          <w:sz w:val="24"/>
          <w:szCs w:val="24"/>
        </w:rPr>
        <w:t xml:space="preserve"> clientes, usuarios o ciudadanos, formando en esta relación social un</w:t>
      </w:r>
      <w:r w:rsidR="00386235" w:rsidRPr="00FF6D61">
        <w:rPr>
          <w:rFonts w:ascii="Times New Roman" w:hAnsi="Times New Roman" w:cs="Times New Roman"/>
          <w:sz w:val="24"/>
          <w:szCs w:val="24"/>
        </w:rPr>
        <w:t xml:space="preserve">a clase </w:t>
      </w:r>
      <w:r w:rsidR="00273E17" w:rsidRPr="00FF6D61">
        <w:rPr>
          <w:rFonts w:ascii="Times New Roman" w:hAnsi="Times New Roman" w:cs="Times New Roman"/>
          <w:sz w:val="24"/>
          <w:szCs w:val="24"/>
        </w:rPr>
        <w:t>de personalidad y subjetividad.</w:t>
      </w:r>
    </w:p>
    <w:p w14:paraId="3BCE1233" w14:textId="420F077F"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lang w:val="es-ES"/>
        </w:rPr>
      </w:pPr>
      <w:r w:rsidRPr="00FF6D61">
        <w:rPr>
          <w:rFonts w:ascii="Times New Roman" w:hAnsi="Times New Roman" w:cs="Times New Roman"/>
          <w:sz w:val="24"/>
          <w:szCs w:val="24"/>
        </w:rPr>
        <w:t>Desde la criminología</w:t>
      </w:r>
      <w:r w:rsidR="00AE1683" w:rsidRPr="00FF6D61">
        <w:rPr>
          <w:rFonts w:ascii="Times New Roman" w:hAnsi="Times New Roman" w:cs="Times New Roman"/>
          <w:sz w:val="24"/>
          <w:szCs w:val="24"/>
        </w:rPr>
        <w:t>,</w:t>
      </w:r>
      <w:r w:rsidRPr="00FF6D61">
        <w:rPr>
          <w:rFonts w:ascii="Times New Roman" w:hAnsi="Times New Roman" w:cs="Times New Roman"/>
          <w:sz w:val="24"/>
          <w:szCs w:val="24"/>
        </w:rPr>
        <w:t xml:space="preserve"> la personalidad se explica “</w:t>
      </w:r>
      <w:r w:rsidRPr="00FF6D61">
        <w:rPr>
          <w:rFonts w:ascii="Times New Roman" w:hAnsi="Times New Roman" w:cs="Times New Roman"/>
          <w:sz w:val="24"/>
          <w:szCs w:val="24"/>
          <w:lang w:val="es-ES"/>
        </w:rPr>
        <w:t xml:space="preserve">viendo en el delincuente </w:t>
      </w:r>
      <w:r w:rsidR="00AE1683" w:rsidRPr="00FF6D61">
        <w:rPr>
          <w:rFonts w:ascii="Times New Roman" w:hAnsi="Times New Roman" w:cs="Times New Roman"/>
          <w:sz w:val="24"/>
          <w:szCs w:val="24"/>
          <w:lang w:val="es-ES"/>
        </w:rPr>
        <w:t xml:space="preserve">a </w:t>
      </w:r>
      <w:r w:rsidRPr="00FF6D61">
        <w:rPr>
          <w:rFonts w:ascii="Times New Roman" w:hAnsi="Times New Roman" w:cs="Times New Roman"/>
          <w:sz w:val="24"/>
          <w:szCs w:val="24"/>
          <w:lang w:val="es-ES"/>
        </w:rPr>
        <w:t xml:space="preserve">una persona relativamente libre de </w:t>
      </w:r>
      <w:r w:rsidR="00AE1683" w:rsidRPr="00FF6D61">
        <w:rPr>
          <w:rFonts w:ascii="Times New Roman" w:hAnsi="Times New Roman" w:cs="Times New Roman"/>
          <w:sz w:val="24"/>
          <w:szCs w:val="24"/>
          <w:lang w:val="es-ES"/>
        </w:rPr>
        <w:t xml:space="preserve">los </w:t>
      </w:r>
      <w:r w:rsidRPr="00FF6D61">
        <w:rPr>
          <w:rFonts w:ascii="Times New Roman" w:hAnsi="Times New Roman" w:cs="Times New Roman"/>
          <w:sz w:val="24"/>
          <w:szCs w:val="24"/>
          <w:lang w:val="es-ES"/>
        </w:rPr>
        <w:t xml:space="preserve">apegos íntimos, </w:t>
      </w:r>
      <w:r w:rsidR="00AE1683" w:rsidRPr="00FF6D61">
        <w:rPr>
          <w:rFonts w:ascii="Times New Roman" w:hAnsi="Times New Roman" w:cs="Times New Roman"/>
          <w:sz w:val="24"/>
          <w:szCs w:val="24"/>
          <w:lang w:val="es-ES"/>
        </w:rPr>
        <w:t xml:space="preserve">las </w:t>
      </w:r>
      <w:r w:rsidRPr="00FF6D61">
        <w:rPr>
          <w:rFonts w:ascii="Times New Roman" w:hAnsi="Times New Roman" w:cs="Times New Roman"/>
          <w:sz w:val="24"/>
          <w:szCs w:val="24"/>
          <w:lang w:val="es-ES"/>
        </w:rPr>
        <w:t xml:space="preserve">aspiraciones y </w:t>
      </w:r>
      <w:r w:rsidR="00AE1683" w:rsidRPr="00FF6D61">
        <w:rPr>
          <w:rFonts w:ascii="Times New Roman" w:hAnsi="Times New Roman" w:cs="Times New Roman"/>
          <w:sz w:val="24"/>
          <w:szCs w:val="24"/>
          <w:lang w:val="es-ES"/>
        </w:rPr>
        <w:t xml:space="preserve">las </w:t>
      </w:r>
      <w:r w:rsidRPr="00FF6D61">
        <w:rPr>
          <w:rFonts w:ascii="Times New Roman" w:hAnsi="Times New Roman" w:cs="Times New Roman"/>
          <w:sz w:val="24"/>
          <w:szCs w:val="24"/>
          <w:lang w:val="es-ES"/>
        </w:rPr>
        <w:t xml:space="preserve">creencias morales que sostienen </w:t>
      </w:r>
      <w:r w:rsidR="00422146" w:rsidRPr="00FF6D61">
        <w:rPr>
          <w:rFonts w:ascii="Times New Roman" w:hAnsi="Times New Roman" w:cs="Times New Roman"/>
          <w:sz w:val="24"/>
          <w:szCs w:val="24"/>
          <w:lang w:val="es-ES"/>
        </w:rPr>
        <w:t xml:space="preserve">a </w:t>
      </w:r>
      <w:r w:rsidRPr="00FF6D61">
        <w:rPr>
          <w:rFonts w:ascii="Times New Roman" w:hAnsi="Times New Roman" w:cs="Times New Roman"/>
          <w:sz w:val="24"/>
          <w:szCs w:val="24"/>
          <w:lang w:val="es-ES"/>
        </w:rPr>
        <w:t>la mayoría”</w:t>
      </w:r>
      <w:sdt>
        <w:sdtPr>
          <w:rPr>
            <w:rFonts w:ascii="Times New Roman" w:hAnsi="Times New Roman" w:cs="Times New Roman"/>
            <w:sz w:val="24"/>
            <w:szCs w:val="24"/>
            <w:lang w:val="es-ES"/>
          </w:rPr>
          <w:id w:val="189499417"/>
          <w:citation/>
        </w:sdtPr>
        <w:sdtEndPr/>
        <w:sdtContent>
          <w:r w:rsidRPr="00FF6D61">
            <w:rPr>
              <w:rFonts w:ascii="Times New Roman" w:hAnsi="Times New Roman" w:cs="Times New Roman"/>
              <w:sz w:val="24"/>
              <w:szCs w:val="24"/>
              <w:lang w:val="es-ES"/>
            </w:rPr>
            <w:fldChar w:fldCharType="begin"/>
          </w:r>
          <w:r w:rsidRPr="00FF6D61">
            <w:rPr>
              <w:rFonts w:ascii="Times New Roman" w:hAnsi="Times New Roman" w:cs="Times New Roman"/>
              <w:sz w:val="24"/>
              <w:szCs w:val="24"/>
              <w:lang w:val="es-ES_tradnl"/>
            </w:rPr>
            <w:instrText xml:space="preserve"> CITATION Hir69 \l 1034 </w:instrText>
          </w:r>
          <w:r w:rsidRPr="00FF6D61">
            <w:rPr>
              <w:rFonts w:ascii="Times New Roman" w:hAnsi="Times New Roman" w:cs="Times New Roman"/>
              <w:sz w:val="24"/>
              <w:szCs w:val="24"/>
              <w:lang w:val="es-ES"/>
            </w:rPr>
            <w:fldChar w:fldCharType="separate"/>
          </w:r>
          <w:r w:rsidRPr="00FF6D61">
            <w:rPr>
              <w:rFonts w:ascii="Times New Roman" w:hAnsi="Times New Roman" w:cs="Times New Roman"/>
              <w:noProof/>
              <w:sz w:val="24"/>
              <w:szCs w:val="24"/>
              <w:lang w:val="es-ES_tradnl"/>
            </w:rPr>
            <w:t xml:space="preserve"> (Hirschi, 1969)</w:t>
          </w:r>
          <w:r w:rsidRPr="00FF6D61">
            <w:rPr>
              <w:rFonts w:ascii="Times New Roman" w:hAnsi="Times New Roman" w:cs="Times New Roman"/>
              <w:sz w:val="24"/>
              <w:szCs w:val="24"/>
              <w:lang w:val="es-ES"/>
            </w:rPr>
            <w:fldChar w:fldCharType="end"/>
          </w:r>
        </w:sdtContent>
      </w:sdt>
      <w:r w:rsidR="009A37DF" w:rsidRPr="00FF6D61">
        <w:rPr>
          <w:rFonts w:ascii="Times New Roman" w:hAnsi="Times New Roman" w:cs="Times New Roman"/>
          <w:sz w:val="24"/>
          <w:szCs w:val="24"/>
          <w:lang w:val="es-ES"/>
        </w:rPr>
        <w:t>;</w:t>
      </w:r>
      <w:r w:rsidRPr="00FF6D61">
        <w:rPr>
          <w:rFonts w:ascii="Times New Roman" w:hAnsi="Times New Roman" w:cs="Times New Roman"/>
          <w:sz w:val="24"/>
          <w:szCs w:val="24"/>
          <w:lang w:val="es-ES"/>
        </w:rPr>
        <w:t xml:space="preserve"> sus </w:t>
      </w:r>
      <w:r w:rsidRPr="00FF6D61">
        <w:rPr>
          <w:rFonts w:ascii="Times New Roman" w:hAnsi="Times New Roman" w:cs="Times New Roman"/>
          <w:i/>
          <w:sz w:val="24"/>
          <w:szCs w:val="24"/>
          <w:lang w:val="es-ES"/>
        </w:rPr>
        <w:t>aspiraciones</w:t>
      </w:r>
      <w:r w:rsidRPr="00FF6D61">
        <w:rPr>
          <w:rFonts w:ascii="Times New Roman" w:hAnsi="Times New Roman" w:cs="Times New Roman"/>
          <w:sz w:val="24"/>
          <w:szCs w:val="24"/>
          <w:lang w:val="es-ES"/>
        </w:rPr>
        <w:t xml:space="preserve"> pueden llevar</w:t>
      </w:r>
      <w:r w:rsidR="00AE1683" w:rsidRPr="00FF6D61">
        <w:rPr>
          <w:rFonts w:ascii="Times New Roman" w:hAnsi="Times New Roman" w:cs="Times New Roman"/>
          <w:sz w:val="24"/>
          <w:szCs w:val="24"/>
          <w:lang w:val="es-ES"/>
        </w:rPr>
        <w:t>lo</w:t>
      </w:r>
      <w:r w:rsidRPr="00FF6D61">
        <w:rPr>
          <w:rFonts w:ascii="Times New Roman" w:hAnsi="Times New Roman" w:cs="Times New Roman"/>
          <w:sz w:val="24"/>
          <w:szCs w:val="24"/>
          <w:lang w:val="es-ES"/>
        </w:rPr>
        <w:t xml:space="preserve"> al oportunismo</w:t>
      </w:r>
      <w:sdt>
        <w:sdtPr>
          <w:rPr>
            <w:rFonts w:ascii="Times New Roman" w:hAnsi="Times New Roman" w:cs="Times New Roman"/>
            <w:sz w:val="24"/>
            <w:szCs w:val="24"/>
            <w:lang w:val="es-ES"/>
          </w:rPr>
          <w:id w:val="-1360190270"/>
          <w:citation/>
        </w:sdtPr>
        <w:sdtEndPr/>
        <w:sdtContent>
          <w:r w:rsidRPr="00FF6D61">
            <w:rPr>
              <w:rFonts w:ascii="Times New Roman" w:hAnsi="Times New Roman" w:cs="Times New Roman"/>
              <w:sz w:val="24"/>
              <w:szCs w:val="24"/>
              <w:lang w:val="es-ES"/>
            </w:rPr>
            <w:fldChar w:fldCharType="begin"/>
          </w:r>
          <w:r w:rsidRPr="00FF6D61">
            <w:rPr>
              <w:rFonts w:ascii="Times New Roman" w:hAnsi="Times New Roman" w:cs="Times New Roman"/>
              <w:sz w:val="24"/>
              <w:szCs w:val="24"/>
              <w:lang w:val="es-ES_tradnl"/>
            </w:rPr>
            <w:instrText xml:space="preserve">CITATION Mal11 \p 559 \l 1034 </w:instrText>
          </w:r>
          <w:r w:rsidRPr="00FF6D61">
            <w:rPr>
              <w:rFonts w:ascii="Times New Roman" w:hAnsi="Times New Roman" w:cs="Times New Roman"/>
              <w:sz w:val="24"/>
              <w:szCs w:val="24"/>
              <w:lang w:val="es-ES"/>
            </w:rPr>
            <w:fldChar w:fldCharType="separate"/>
          </w:r>
          <w:r w:rsidRPr="00FF6D61">
            <w:rPr>
              <w:rFonts w:ascii="Times New Roman" w:hAnsi="Times New Roman" w:cs="Times New Roman"/>
              <w:noProof/>
              <w:sz w:val="24"/>
              <w:szCs w:val="24"/>
              <w:lang w:val="es-ES_tradnl"/>
            </w:rPr>
            <w:t xml:space="preserve"> (Malhotra &amp; Gino, 2011, p. 559)</w:t>
          </w:r>
          <w:r w:rsidRPr="00FF6D61">
            <w:rPr>
              <w:rFonts w:ascii="Times New Roman" w:hAnsi="Times New Roman" w:cs="Times New Roman"/>
              <w:sz w:val="24"/>
              <w:szCs w:val="24"/>
              <w:lang w:val="es-ES"/>
            </w:rPr>
            <w:fldChar w:fldCharType="end"/>
          </w:r>
        </w:sdtContent>
      </w:sdt>
      <w:r w:rsidRPr="00FF6D61">
        <w:rPr>
          <w:rFonts w:ascii="Times New Roman" w:hAnsi="Times New Roman" w:cs="Times New Roman"/>
          <w:sz w:val="24"/>
          <w:szCs w:val="24"/>
          <w:lang w:val="es-ES"/>
        </w:rPr>
        <w:t>, dentro de un contexto de incentivos monetarios y opciones fuera de la norma</w:t>
      </w:r>
      <w:sdt>
        <w:sdtPr>
          <w:rPr>
            <w:rFonts w:ascii="Times New Roman" w:hAnsi="Times New Roman" w:cs="Times New Roman"/>
            <w:sz w:val="24"/>
            <w:szCs w:val="24"/>
            <w:lang w:val="es-ES"/>
          </w:rPr>
          <w:id w:val="1676915252"/>
          <w:citation/>
        </w:sdtPr>
        <w:sdtEndPr/>
        <w:sdtContent>
          <w:r w:rsidRPr="00FF6D61">
            <w:rPr>
              <w:rFonts w:ascii="Times New Roman" w:hAnsi="Times New Roman" w:cs="Times New Roman"/>
              <w:sz w:val="24"/>
              <w:szCs w:val="24"/>
              <w:lang w:val="es-ES"/>
            </w:rPr>
            <w:fldChar w:fldCharType="begin"/>
          </w:r>
          <w:r w:rsidRPr="00FF6D61">
            <w:rPr>
              <w:rFonts w:ascii="Times New Roman" w:hAnsi="Times New Roman" w:cs="Times New Roman"/>
              <w:sz w:val="24"/>
              <w:szCs w:val="24"/>
              <w:lang w:val="es-ES_tradnl"/>
            </w:rPr>
            <w:instrText xml:space="preserve">CITATION Mal11 \p 578 \l 1034 </w:instrText>
          </w:r>
          <w:r w:rsidRPr="00FF6D61">
            <w:rPr>
              <w:rFonts w:ascii="Times New Roman" w:hAnsi="Times New Roman" w:cs="Times New Roman"/>
              <w:sz w:val="24"/>
              <w:szCs w:val="24"/>
              <w:lang w:val="es-ES"/>
            </w:rPr>
            <w:fldChar w:fldCharType="separate"/>
          </w:r>
          <w:r w:rsidRPr="00FF6D61">
            <w:rPr>
              <w:rFonts w:ascii="Times New Roman" w:hAnsi="Times New Roman" w:cs="Times New Roman"/>
              <w:noProof/>
              <w:sz w:val="24"/>
              <w:szCs w:val="24"/>
              <w:lang w:val="es-ES_tradnl"/>
            </w:rPr>
            <w:t xml:space="preserve"> (Malhotra &amp; Gino, 2011, p. 578)</w:t>
          </w:r>
          <w:r w:rsidRPr="00FF6D61">
            <w:rPr>
              <w:rFonts w:ascii="Times New Roman" w:hAnsi="Times New Roman" w:cs="Times New Roman"/>
              <w:sz w:val="24"/>
              <w:szCs w:val="24"/>
              <w:lang w:val="es-ES"/>
            </w:rPr>
            <w:fldChar w:fldCharType="end"/>
          </w:r>
        </w:sdtContent>
      </w:sdt>
      <w:r w:rsidRPr="00FF6D61">
        <w:rPr>
          <w:rFonts w:ascii="Times New Roman" w:hAnsi="Times New Roman" w:cs="Times New Roman"/>
          <w:sz w:val="24"/>
          <w:szCs w:val="24"/>
          <w:lang w:val="es-ES"/>
        </w:rPr>
        <w:t xml:space="preserve">. </w:t>
      </w:r>
      <w:r w:rsidR="009A37DF" w:rsidRPr="00FF6D61">
        <w:rPr>
          <w:rFonts w:ascii="Times New Roman" w:hAnsi="Times New Roman" w:cs="Times New Roman"/>
          <w:sz w:val="24"/>
          <w:szCs w:val="24"/>
          <w:lang w:val="es-ES"/>
        </w:rPr>
        <w:t>En</w:t>
      </w:r>
      <w:r w:rsidRPr="00FF6D61">
        <w:rPr>
          <w:rFonts w:ascii="Times New Roman" w:hAnsi="Times New Roman" w:cs="Times New Roman"/>
          <w:sz w:val="24"/>
          <w:szCs w:val="24"/>
          <w:lang w:val="es-ES"/>
        </w:rPr>
        <w:t xml:space="preserve"> dinámica</w:t>
      </w:r>
      <w:r w:rsidR="009A37DF" w:rsidRPr="00FF6D61">
        <w:rPr>
          <w:rFonts w:ascii="Times New Roman" w:hAnsi="Times New Roman" w:cs="Times New Roman"/>
          <w:sz w:val="24"/>
          <w:szCs w:val="24"/>
          <w:lang w:val="es-ES"/>
        </w:rPr>
        <w:t>s</w:t>
      </w:r>
      <w:r w:rsidRPr="00FF6D61">
        <w:rPr>
          <w:rFonts w:ascii="Times New Roman" w:hAnsi="Times New Roman" w:cs="Times New Roman"/>
          <w:sz w:val="24"/>
          <w:szCs w:val="24"/>
          <w:lang w:val="es-ES"/>
        </w:rPr>
        <w:t xml:space="preserve"> de grupos</w:t>
      </w:r>
      <w:r w:rsidR="009A37DF" w:rsidRPr="00FF6D61">
        <w:rPr>
          <w:rFonts w:ascii="Times New Roman" w:hAnsi="Times New Roman" w:cs="Times New Roman"/>
          <w:sz w:val="24"/>
          <w:szCs w:val="24"/>
          <w:lang w:val="es-ES"/>
        </w:rPr>
        <w:t xml:space="preserve"> </w:t>
      </w:r>
      <w:r w:rsidR="00BC269F" w:rsidRPr="00FF6D61">
        <w:rPr>
          <w:rFonts w:ascii="Times New Roman" w:hAnsi="Times New Roman" w:cs="Times New Roman"/>
          <w:sz w:val="24"/>
          <w:szCs w:val="24"/>
          <w:lang w:val="es-ES"/>
        </w:rPr>
        <w:t>de una</w:t>
      </w:r>
      <w:r w:rsidRPr="00FF6D61">
        <w:rPr>
          <w:rFonts w:ascii="Times New Roman" w:hAnsi="Times New Roman" w:cs="Times New Roman"/>
          <w:sz w:val="24"/>
          <w:szCs w:val="24"/>
          <w:lang w:val="es-ES"/>
        </w:rPr>
        <w:t xml:space="preserve"> cultura</w:t>
      </w:r>
      <w:r w:rsidR="009A37DF" w:rsidRPr="00FF6D61">
        <w:rPr>
          <w:rFonts w:ascii="Times New Roman" w:hAnsi="Times New Roman" w:cs="Times New Roman"/>
          <w:sz w:val="24"/>
          <w:szCs w:val="24"/>
          <w:lang w:val="es-ES"/>
        </w:rPr>
        <w:t xml:space="preserve"> organizacional, donde todos son</w:t>
      </w:r>
      <w:r w:rsidRPr="00FF6D61">
        <w:rPr>
          <w:rFonts w:ascii="Times New Roman" w:hAnsi="Times New Roman" w:cs="Times New Roman"/>
          <w:sz w:val="24"/>
          <w:szCs w:val="24"/>
          <w:lang w:val="es-ES"/>
        </w:rPr>
        <w:t xml:space="preserve"> </w:t>
      </w:r>
      <w:r w:rsidR="009A37DF" w:rsidRPr="00FF6D61">
        <w:rPr>
          <w:rFonts w:ascii="Times New Roman" w:hAnsi="Times New Roman" w:cs="Times New Roman"/>
          <w:sz w:val="24"/>
          <w:szCs w:val="24"/>
          <w:lang w:val="es-ES"/>
        </w:rPr>
        <w:t>corruptos</w:t>
      </w:r>
      <w:r w:rsidR="00BC269F" w:rsidRPr="00FF6D61">
        <w:rPr>
          <w:rFonts w:ascii="Times New Roman" w:hAnsi="Times New Roman" w:cs="Times New Roman"/>
          <w:sz w:val="24"/>
          <w:szCs w:val="24"/>
          <w:lang w:val="es-ES"/>
        </w:rPr>
        <w:t xml:space="preserve">, </w:t>
      </w:r>
      <w:r w:rsidRPr="00FF6D61">
        <w:rPr>
          <w:rFonts w:ascii="Times New Roman" w:hAnsi="Times New Roman" w:cs="Times New Roman"/>
          <w:sz w:val="24"/>
          <w:szCs w:val="24"/>
          <w:lang w:val="es-ES"/>
        </w:rPr>
        <w:t xml:space="preserve">los individuos tienen que sobrevivir a la estructura y demandas de la organización siendo </w:t>
      </w:r>
      <w:r w:rsidR="00BC269F" w:rsidRPr="00FF6D61">
        <w:rPr>
          <w:rFonts w:ascii="Times New Roman" w:hAnsi="Times New Roman" w:cs="Times New Roman"/>
          <w:sz w:val="24"/>
          <w:szCs w:val="24"/>
          <w:lang w:val="es-ES"/>
        </w:rPr>
        <w:t xml:space="preserve">también </w:t>
      </w:r>
      <w:r w:rsidRPr="00FF6D61">
        <w:rPr>
          <w:rFonts w:ascii="Times New Roman" w:hAnsi="Times New Roman" w:cs="Times New Roman"/>
          <w:sz w:val="24"/>
          <w:szCs w:val="24"/>
          <w:lang w:val="es-ES"/>
        </w:rPr>
        <w:t>corruptos; en ocasiones</w:t>
      </w:r>
      <w:r w:rsidR="00BC269F" w:rsidRPr="00FF6D61">
        <w:rPr>
          <w:rFonts w:ascii="Times New Roman" w:hAnsi="Times New Roman" w:cs="Times New Roman"/>
          <w:sz w:val="24"/>
          <w:szCs w:val="24"/>
          <w:lang w:val="es-ES"/>
        </w:rPr>
        <w:t>,</w:t>
      </w:r>
      <w:r w:rsidRPr="00FF6D61">
        <w:rPr>
          <w:rFonts w:ascii="Times New Roman" w:hAnsi="Times New Roman" w:cs="Times New Roman"/>
          <w:sz w:val="24"/>
          <w:szCs w:val="24"/>
          <w:lang w:val="es-ES"/>
        </w:rPr>
        <w:t xml:space="preserve"> el pobre desempeño de la organización les lleva a cometer actos corruptos o </w:t>
      </w:r>
      <w:r w:rsidR="00BC269F" w:rsidRPr="00FF6D61">
        <w:rPr>
          <w:rFonts w:ascii="Times New Roman" w:hAnsi="Times New Roman" w:cs="Times New Roman"/>
          <w:sz w:val="24"/>
          <w:szCs w:val="24"/>
          <w:lang w:val="es-ES"/>
        </w:rPr>
        <w:t xml:space="preserve">a </w:t>
      </w:r>
      <w:r w:rsidRPr="00FF6D61">
        <w:rPr>
          <w:rFonts w:ascii="Times New Roman" w:hAnsi="Times New Roman" w:cs="Times New Roman"/>
          <w:sz w:val="24"/>
          <w:szCs w:val="24"/>
          <w:lang w:val="es-ES"/>
        </w:rPr>
        <w:t>alinearse con organizaciones ilegales</w:t>
      </w:r>
      <w:sdt>
        <w:sdtPr>
          <w:rPr>
            <w:rFonts w:ascii="Times New Roman" w:hAnsi="Times New Roman" w:cs="Times New Roman"/>
            <w:sz w:val="24"/>
            <w:szCs w:val="24"/>
            <w:lang w:val="es-ES"/>
          </w:rPr>
          <w:id w:val="-406449043"/>
          <w:citation/>
        </w:sdtPr>
        <w:sdtEndPr/>
        <w:sdtContent>
          <w:r w:rsidRPr="00FF6D61">
            <w:rPr>
              <w:rFonts w:ascii="Times New Roman" w:hAnsi="Times New Roman" w:cs="Times New Roman"/>
              <w:sz w:val="24"/>
              <w:szCs w:val="24"/>
              <w:lang w:val="es-ES"/>
            </w:rPr>
            <w:fldChar w:fldCharType="begin"/>
          </w:r>
          <w:r w:rsidR="002041EA" w:rsidRPr="00FF6D61">
            <w:rPr>
              <w:rFonts w:ascii="Times New Roman" w:hAnsi="Times New Roman" w:cs="Times New Roman"/>
              <w:sz w:val="24"/>
              <w:szCs w:val="24"/>
              <w:lang w:val="es-ES_tradnl"/>
            </w:rPr>
            <w:instrText xml:space="preserve">CITATION Ber14 \p 885 \l 1034 </w:instrText>
          </w:r>
          <w:r w:rsidRPr="00FF6D61">
            <w:rPr>
              <w:rFonts w:ascii="Times New Roman" w:hAnsi="Times New Roman" w:cs="Times New Roman"/>
              <w:sz w:val="24"/>
              <w:szCs w:val="24"/>
              <w:lang w:val="es-ES"/>
            </w:rPr>
            <w:fldChar w:fldCharType="separate"/>
          </w:r>
          <w:r w:rsidR="002041EA" w:rsidRPr="00FF6D61">
            <w:rPr>
              <w:rFonts w:ascii="Times New Roman" w:hAnsi="Times New Roman" w:cs="Times New Roman"/>
              <w:noProof/>
              <w:sz w:val="24"/>
              <w:szCs w:val="24"/>
              <w:lang w:val="es-ES_tradnl"/>
            </w:rPr>
            <w:t xml:space="preserve"> (Bertrand, Lumineau, &amp; Fedorova, 2014, pág. 885)</w:t>
          </w:r>
          <w:r w:rsidRPr="00FF6D61">
            <w:rPr>
              <w:rFonts w:ascii="Times New Roman" w:hAnsi="Times New Roman" w:cs="Times New Roman"/>
              <w:sz w:val="24"/>
              <w:szCs w:val="24"/>
              <w:lang w:val="es-ES"/>
            </w:rPr>
            <w:fldChar w:fldCharType="end"/>
          </w:r>
        </w:sdtContent>
      </w:sdt>
      <w:r w:rsidR="00BC269F" w:rsidRPr="00FF6D61">
        <w:rPr>
          <w:rFonts w:ascii="Times New Roman" w:hAnsi="Times New Roman" w:cs="Times New Roman"/>
          <w:sz w:val="24"/>
          <w:szCs w:val="24"/>
          <w:lang w:val="es-ES"/>
        </w:rPr>
        <w:t>. A</w:t>
      </w:r>
      <w:r w:rsidRPr="00FF6D61">
        <w:rPr>
          <w:rFonts w:ascii="Times New Roman" w:hAnsi="Times New Roman" w:cs="Times New Roman"/>
          <w:sz w:val="24"/>
          <w:szCs w:val="24"/>
          <w:lang w:val="es-ES"/>
        </w:rPr>
        <w:t>quí la organización es la que corrompe a los individuos</w:t>
      </w:r>
      <w:r w:rsidR="00BC269F" w:rsidRPr="00FF6D61">
        <w:rPr>
          <w:rFonts w:ascii="Times New Roman" w:hAnsi="Times New Roman" w:cs="Times New Roman"/>
          <w:sz w:val="24"/>
          <w:szCs w:val="24"/>
          <w:lang w:val="es-ES"/>
        </w:rPr>
        <w:t>, ¿</w:t>
      </w:r>
      <w:r w:rsidRPr="00FF6D61">
        <w:rPr>
          <w:rFonts w:ascii="Times New Roman" w:hAnsi="Times New Roman" w:cs="Times New Roman"/>
          <w:sz w:val="24"/>
          <w:szCs w:val="24"/>
          <w:lang w:val="es-ES"/>
        </w:rPr>
        <w:t>pero</w:t>
      </w:r>
      <w:r w:rsidR="00BC269F" w:rsidRPr="00FF6D61">
        <w:rPr>
          <w:rFonts w:ascii="Times New Roman" w:hAnsi="Times New Roman" w:cs="Times New Roman"/>
          <w:sz w:val="24"/>
          <w:szCs w:val="24"/>
          <w:lang w:val="es-ES"/>
        </w:rPr>
        <w:t xml:space="preserve"> </w:t>
      </w:r>
      <w:r w:rsidRPr="00FF6D61">
        <w:rPr>
          <w:rFonts w:ascii="Times New Roman" w:hAnsi="Times New Roman" w:cs="Times New Roman"/>
          <w:sz w:val="24"/>
          <w:szCs w:val="24"/>
          <w:lang w:val="es-ES"/>
        </w:rPr>
        <w:t xml:space="preserve">en qué condiciones los individuos pueden corromper a la organización? </w:t>
      </w:r>
    </w:p>
    <w:p w14:paraId="6B9D0F1C" w14:textId="77777777"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lang w:val="es-ES"/>
        </w:rPr>
      </w:pPr>
    </w:p>
    <w:p w14:paraId="0359842F" w14:textId="77777777"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lang w:val="es-ES"/>
        </w:rPr>
      </w:pPr>
    </w:p>
    <w:p w14:paraId="1C30BED7" w14:textId="0A66E69E" w:rsidR="00273E17" w:rsidRPr="00FF6D61" w:rsidRDefault="004D0393" w:rsidP="00FF6D61">
      <w:pPr>
        <w:pStyle w:val="HTMLconformatoprevio"/>
        <w:shd w:val="clear" w:color="auto" w:fill="FFFFFF"/>
        <w:spacing w:line="360" w:lineRule="auto"/>
        <w:jc w:val="both"/>
        <w:rPr>
          <w:rFonts w:ascii="Times New Roman" w:hAnsi="Times New Roman" w:cs="Times New Roman"/>
          <w:b/>
          <w:sz w:val="24"/>
          <w:szCs w:val="24"/>
          <w:lang w:val="es-ES"/>
        </w:rPr>
      </w:pPr>
      <w:r w:rsidRPr="00FF6D61">
        <w:rPr>
          <w:rFonts w:ascii="Times New Roman" w:hAnsi="Times New Roman" w:cs="Times New Roman"/>
          <w:b/>
          <w:sz w:val="24"/>
          <w:szCs w:val="24"/>
          <w:lang w:val="es-ES"/>
        </w:rPr>
        <w:t>¿</w:t>
      </w:r>
      <w:r w:rsidR="00273E17" w:rsidRPr="00FF6D61">
        <w:rPr>
          <w:rFonts w:ascii="Times New Roman" w:hAnsi="Times New Roman" w:cs="Times New Roman"/>
          <w:b/>
          <w:sz w:val="24"/>
          <w:szCs w:val="24"/>
          <w:lang w:val="es-ES"/>
        </w:rPr>
        <w:t>La persona corrompe a la organización o la organización corrompe a la persona</w:t>
      </w:r>
      <w:r w:rsidRPr="00FF6D61">
        <w:rPr>
          <w:rFonts w:ascii="Times New Roman" w:hAnsi="Times New Roman" w:cs="Times New Roman"/>
          <w:b/>
          <w:sz w:val="24"/>
          <w:szCs w:val="24"/>
          <w:lang w:val="es-ES"/>
        </w:rPr>
        <w:t>?</w:t>
      </w:r>
      <w:r w:rsidR="00DA61BA" w:rsidRPr="00FF6D61">
        <w:rPr>
          <w:rFonts w:ascii="Times New Roman" w:hAnsi="Times New Roman" w:cs="Times New Roman"/>
          <w:b/>
          <w:sz w:val="24"/>
          <w:szCs w:val="24"/>
          <w:lang w:val="es-ES"/>
        </w:rPr>
        <w:t xml:space="preserve"> </w:t>
      </w:r>
    </w:p>
    <w:p w14:paraId="0931ACA7" w14:textId="635A0B29" w:rsidR="00273E17" w:rsidRPr="00FF6D61" w:rsidRDefault="009A37DF" w:rsidP="00FF6D61">
      <w:pPr>
        <w:pStyle w:val="HTMLconformatoprevio"/>
        <w:shd w:val="clear" w:color="auto" w:fill="FFFFFF"/>
        <w:spacing w:line="360" w:lineRule="auto"/>
        <w:jc w:val="both"/>
        <w:rPr>
          <w:rFonts w:ascii="Times New Roman" w:hAnsi="Times New Roman" w:cs="Times New Roman"/>
          <w:b/>
          <w:sz w:val="24"/>
          <w:szCs w:val="24"/>
          <w:lang w:val="es-ES"/>
        </w:rPr>
      </w:pPr>
      <w:r w:rsidRPr="00FF6D61">
        <w:rPr>
          <w:rFonts w:ascii="Times New Roman" w:hAnsi="Times New Roman" w:cs="Times New Roman"/>
          <w:sz w:val="24"/>
          <w:szCs w:val="24"/>
          <w:lang w:val="es-ES"/>
        </w:rPr>
        <w:t>L</w:t>
      </w:r>
      <w:r w:rsidR="00273E17" w:rsidRPr="00FF6D61">
        <w:rPr>
          <w:rFonts w:ascii="Times New Roman" w:hAnsi="Times New Roman" w:cs="Times New Roman"/>
          <w:sz w:val="24"/>
          <w:szCs w:val="24"/>
          <w:lang w:val="es-ES"/>
        </w:rPr>
        <w:t xml:space="preserve">a corrupción </w:t>
      </w:r>
      <w:r w:rsidRPr="00FF6D61">
        <w:rPr>
          <w:rFonts w:ascii="Times New Roman" w:hAnsi="Times New Roman" w:cs="Times New Roman"/>
          <w:sz w:val="24"/>
          <w:szCs w:val="24"/>
          <w:lang w:val="es-ES"/>
        </w:rPr>
        <w:t>es</w:t>
      </w:r>
      <w:r w:rsidR="00273E17" w:rsidRPr="00FF6D61">
        <w:rPr>
          <w:rFonts w:ascii="Times New Roman" w:hAnsi="Times New Roman" w:cs="Times New Roman"/>
          <w:sz w:val="24"/>
          <w:szCs w:val="24"/>
          <w:lang w:val="es-ES"/>
        </w:rPr>
        <w:t xml:space="preserve"> contagiosa </w:t>
      </w:r>
      <w:r w:rsidRPr="00FF6D61">
        <w:rPr>
          <w:rFonts w:ascii="Times New Roman" w:hAnsi="Times New Roman" w:cs="Times New Roman"/>
          <w:sz w:val="24"/>
          <w:szCs w:val="24"/>
          <w:lang w:val="es-ES"/>
        </w:rPr>
        <w:t>cuando</w:t>
      </w:r>
      <w:r w:rsidR="00273E17" w:rsidRPr="00FF6D61">
        <w:rPr>
          <w:rFonts w:ascii="Times New Roman" w:hAnsi="Times New Roman" w:cs="Times New Roman"/>
          <w:sz w:val="24"/>
          <w:szCs w:val="24"/>
          <w:lang w:val="es-ES"/>
        </w:rPr>
        <w:t xml:space="preserve"> la organización o el país </w:t>
      </w:r>
      <w:r w:rsidR="00770BDE" w:rsidRPr="00FF6D61">
        <w:rPr>
          <w:rFonts w:ascii="Times New Roman" w:hAnsi="Times New Roman" w:cs="Times New Roman"/>
          <w:sz w:val="24"/>
          <w:szCs w:val="24"/>
          <w:lang w:val="es-ES"/>
        </w:rPr>
        <w:t>son corruptos</w:t>
      </w:r>
      <w:r w:rsidR="00DA61BA" w:rsidRPr="00FF6D61">
        <w:rPr>
          <w:rFonts w:ascii="Times New Roman" w:hAnsi="Times New Roman" w:cs="Times New Roman"/>
          <w:sz w:val="24"/>
          <w:szCs w:val="24"/>
          <w:lang w:val="es-ES"/>
        </w:rPr>
        <w:t>,</w:t>
      </w:r>
      <w:r w:rsidR="00273E17" w:rsidRPr="00FF6D61">
        <w:rPr>
          <w:rFonts w:ascii="Times New Roman" w:hAnsi="Times New Roman" w:cs="Times New Roman"/>
          <w:sz w:val="24"/>
          <w:szCs w:val="24"/>
          <w:lang w:val="es-ES"/>
        </w:rPr>
        <w:t xml:space="preserve"> </w:t>
      </w:r>
      <w:r w:rsidR="00770BDE" w:rsidRPr="00FF6D61">
        <w:rPr>
          <w:rFonts w:ascii="Times New Roman" w:hAnsi="Times New Roman" w:cs="Times New Roman"/>
          <w:sz w:val="24"/>
          <w:szCs w:val="24"/>
          <w:lang w:val="es-ES"/>
        </w:rPr>
        <w:t>de esa manera cualquiera que viva en dicho entorno</w:t>
      </w:r>
      <w:r w:rsidR="00273E17" w:rsidRPr="00FF6D61">
        <w:rPr>
          <w:rFonts w:ascii="Times New Roman" w:hAnsi="Times New Roman" w:cs="Times New Roman"/>
          <w:sz w:val="24"/>
          <w:szCs w:val="24"/>
          <w:lang w:val="es-ES"/>
        </w:rPr>
        <w:t xml:space="preserve"> puede </w:t>
      </w:r>
      <w:r w:rsidR="00770BDE" w:rsidRPr="00FF6D61">
        <w:rPr>
          <w:rFonts w:ascii="Times New Roman" w:hAnsi="Times New Roman" w:cs="Times New Roman"/>
          <w:sz w:val="24"/>
          <w:szCs w:val="24"/>
          <w:lang w:val="es-ES"/>
        </w:rPr>
        <w:t>corromperse ya que dejar de hacerlo significa</w:t>
      </w:r>
      <w:r w:rsidR="00273E17" w:rsidRPr="00FF6D61">
        <w:rPr>
          <w:rFonts w:ascii="Times New Roman" w:hAnsi="Times New Roman" w:cs="Times New Roman"/>
          <w:sz w:val="24"/>
          <w:szCs w:val="24"/>
          <w:lang w:val="es-ES"/>
        </w:rPr>
        <w:t xml:space="preserve"> traici</w:t>
      </w:r>
      <w:r w:rsidR="00770BDE" w:rsidRPr="00FF6D61">
        <w:rPr>
          <w:rFonts w:ascii="Times New Roman" w:hAnsi="Times New Roman" w:cs="Times New Roman"/>
          <w:sz w:val="24"/>
          <w:szCs w:val="24"/>
          <w:lang w:val="es-ES"/>
        </w:rPr>
        <w:t xml:space="preserve">onar </w:t>
      </w:r>
      <w:r w:rsidR="00273E17" w:rsidRPr="00FF6D61">
        <w:rPr>
          <w:rFonts w:ascii="Times New Roman" w:hAnsi="Times New Roman" w:cs="Times New Roman"/>
          <w:sz w:val="24"/>
          <w:szCs w:val="24"/>
          <w:lang w:val="es-ES"/>
        </w:rPr>
        <w:t xml:space="preserve">al grupo </w:t>
      </w:r>
      <w:sdt>
        <w:sdtPr>
          <w:rPr>
            <w:rFonts w:ascii="Times New Roman" w:hAnsi="Times New Roman" w:cs="Times New Roman"/>
            <w:sz w:val="24"/>
            <w:szCs w:val="24"/>
            <w:lang w:val="es-ES"/>
          </w:rPr>
          <w:id w:val="719792629"/>
          <w:citation/>
        </w:sdtPr>
        <w:sdtEndPr/>
        <w:sdtContent>
          <w:r w:rsidR="00273E17" w:rsidRPr="00FF6D61">
            <w:rPr>
              <w:rFonts w:ascii="Times New Roman" w:hAnsi="Times New Roman" w:cs="Times New Roman"/>
              <w:sz w:val="24"/>
              <w:szCs w:val="24"/>
              <w:lang w:val="es-ES"/>
            </w:rPr>
            <w:fldChar w:fldCharType="begin"/>
          </w:r>
          <w:r w:rsidR="00273E17" w:rsidRPr="00FF6D61">
            <w:rPr>
              <w:rFonts w:ascii="Times New Roman" w:hAnsi="Times New Roman" w:cs="Times New Roman"/>
              <w:sz w:val="24"/>
              <w:szCs w:val="24"/>
              <w:lang w:val="es-ES_tradnl"/>
            </w:rPr>
            <w:instrText xml:space="preserve">CITATION Gja07 \p 52 \l 1034 </w:instrText>
          </w:r>
          <w:r w:rsidR="00273E17" w:rsidRPr="00FF6D61">
            <w:rPr>
              <w:rFonts w:ascii="Times New Roman" w:hAnsi="Times New Roman" w:cs="Times New Roman"/>
              <w:sz w:val="24"/>
              <w:szCs w:val="24"/>
              <w:lang w:val="es-ES"/>
            </w:rPr>
            <w:fldChar w:fldCharType="separate"/>
          </w:r>
          <w:r w:rsidR="00273E17" w:rsidRPr="00FF6D61">
            <w:rPr>
              <w:rFonts w:ascii="Times New Roman" w:hAnsi="Times New Roman" w:cs="Times New Roman"/>
              <w:noProof/>
              <w:sz w:val="24"/>
              <w:szCs w:val="24"/>
              <w:lang w:val="es-ES_tradnl"/>
            </w:rPr>
            <w:t>(Graaf, 2007, p. 52)</w:t>
          </w:r>
          <w:r w:rsidR="00273E17" w:rsidRPr="00FF6D61">
            <w:rPr>
              <w:rFonts w:ascii="Times New Roman" w:hAnsi="Times New Roman" w:cs="Times New Roman"/>
              <w:sz w:val="24"/>
              <w:szCs w:val="24"/>
              <w:lang w:val="es-ES"/>
            </w:rPr>
            <w:fldChar w:fldCharType="end"/>
          </w:r>
        </w:sdtContent>
      </w:sdt>
      <w:r w:rsidR="00273E17" w:rsidRPr="00FF6D61">
        <w:rPr>
          <w:rFonts w:ascii="Times New Roman" w:hAnsi="Times New Roman" w:cs="Times New Roman"/>
          <w:sz w:val="24"/>
          <w:szCs w:val="24"/>
          <w:lang w:val="es-ES"/>
        </w:rPr>
        <w:t xml:space="preserve">; la gente se infecta, inicia, </w:t>
      </w:r>
      <w:r w:rsidR="00770BDE" w:rsidRPr="00FF6D61">
        <w:rPr>
          <w:rFonts w:ascii="Times New Roman" w:hAnsi="Times New Roman" w:cs="Times New Roman"/>
          <w:sz w:val="24"/>
          <w:szCs w:val="24"/>
          <w:lang w:val="es-ES"/>
        </w:rPr>
        <w:t>continúa o</w:t>
      </w:r>
      <w:r w:rsidR="00273E17" w:rsidRPr="00FF6D61">
        <w:rPr>
          <w:rFonts w:ascii="Times New Roman" w:hAnsi="Times New Roman" w:cs="Times New Roman"/>
          <w:sz w:val="24"/>
          <w:szCs w:val="24"/>
          <w:lang w:val="es-ES"/>
        </w:rPr>
        <w:t xml:space="preserve"> sucumbe a la corrupción a través de </w:t>
      </w:r>
      <w:r w:rsidR="00770BDE" w:rsidRPr="00FF6D61">
        <w:rPr>
          <w:rFonts w:ascii="Times New Roman" w:hAnsi="Times New Roman" w:cs="Times New Roman"/>
          <w:sz w:val="24"/>
          <w:szCs w:val="24"/>
          <w:lang w:val="es-ES"/>
        </w:rPr>
        <w:t xml:space="preserve">la </w:t>
      </w:r>
      <w:r w:rsidR="00273E17" w:rsidRPr="00FF6D61">
        <w:rPr>
          <w:rFonts w:ascii="Times New Roman" w:hAnsi="Times New Roman" w:cs="Times New Roman"/>
          <w:sz w:val="24"/>
          <w:szCs w:val="24"/>
          <w:lang w:val="es-ES"/>
        </w:rPr>
        <w:t xml:space="preserve">coerción, </w:t>
      </w:r>
      <w:r w:rsidR="00DA61BA" w:rsidRPr="00FF6D61">
        <w:rPr>
          <w:rFonts w:ascii="Times New Roman" w:hAnsi="Times New Roman" w:cs="Times New Roman"/>
          <w:sz w:val="24"/>
          <w:szCs w:val="24"/>
          <w:lang w:val="es-ES"/>
        </w:rPr>
        <w:t>condona</w:t>
      </w:r>
      <w:r w:rsidR="00770BDE" w:rsidRPr="00FF6D61">
        <w:rPr>
          <w:rFonts w:ascii="Times New Roman" w:hAnsi="Times New Roman" w:cs="Times New Roman"/>
          <w:sz w:val="24"/>
          <w:szCs w:val="24"/>
          <w:lang w:val="es-ES"/>
        </w:rPr>
        <w:t>ción</w:t>
      </w:r>
      <w:r w:rsidR="00DA61BA" w:rsidRPr="00FF6D61">
        <w:rPr>
          <w:rFonts w:ascii="Times New Roman" w:hAnsi="Times New Roman" w:cs="Times New Roman"/>
          <w:sz w:val="24"/>
          <w:szCs w:val="24"/>
          <w:lang w:val="es-ES"/>
        </w:rPr>
        <w:t xml:space="preserve"> o cumpli</w:t>
      </w:r>
      <w:r w:rsidR="00770BDE" w:rsidRPr="00FF6D61">
        <w:rPr>
          <w:rFonts w:ascii="Times New Roman" w:hAnsi="Times New Roman" w:cs="Times New Roman"/>
          <w:sz w:val="24"/>
          <w:szCs w:val="24"/>
          <w:lang w:val="es-ES"/>
        </w:rPr>
        <w:t>miento de</w:t>
      </w:r>
      <w:r w:rsidR="00DA61BA" w:rsidRPr="00FF6D61">
        <w:rPr>
          <w:rFonts w:ascii="Times New Roman" w:hAnsi="Times New Roman" w:cs="Times New Roman"/>
          <w:sz w:val="24"/>
          <w:szCs w:val="24"/>
          <w:lang w:val="es-ES"/>
        </w:rPr>
        <w:t xml:space="preserve"> </w:t>
      </w:r>
      <w:r w:rsidR="00770BDE" w:rsidRPr="00FF6D61">
        <w:rPr>
          <w:rFonts w:ascii="Times New Roman" w:hAnsi="Times New Roman" w:cs="Times New Roman"/>
          <w:sz w:val="24"/>
          <w:szCs w:val="24"/>
          <w:lang w:val="es-ES"/>
        </w:rPr>
        <w:t xml:space="preserve">ciertas </w:t>
      </w:r>
      <w:r w:rsidR="00DA61BA" w:rsidRPr="00FF6D61">
        <w:rPr>
          <w:rFonts w:ascii="Times New Roman" w:hAnsi="Times New Roman" w:cs="Times New Roman"/>
          <w:sz w:val="24"/>
          <w:szCs w:val="24"/>
          <w:lang w:val="es-ES"/>
        </w:rPr>
        <w:t>prácticas (</w:t>
      </w:r>
      <w:r w:rsidR="00DA61BA" w:rsidRPr="00FF6D61">
        <w:rPr>
          <w:rFonts w:ascii="Times New Roman" w:hAnsi="Times New Roman" w:cs="Times New Roman"/>
          <w:noProof/>
          <w:sz w:val="24"/>
          <w:szCs w:val="24"/>
          <w:lang w:val="es-ES_tradnl"/>
        </w:rPr>
        <w:t>Pinto, Leana, &amp; Pil, 2008)</w:t>
      </w:r>
      <w:r w:rsidR="00770BDE" w:rsidRPr="00FF6D61">
        <w:rPr>
          <w:rFonts w:ascii="Times New Roman" w:hAnsi="Times New Roman" w:cs="Times New Roman"/>
          <w:noProof/>
          <w:sz w:val="24"/>
          <w:szCs w:val="24"/>
          <w:lang w:val="es-ES_tradnl"/>
        </w:rPr>
        <w:t>.</w:t>
      </w:r>
      <w:r w:rsidR="00DA61BA" w:rsidRPr="00FF6D61">
        <w:rPr>
          <w:rFonts w:ascii="Times New Roman" w:hAnsi="Times New Roman" w:cs="Times New Roman"/>
          <w:b/>
          <w:sz w:val="24"/>
          <w:szCs w:val="24"/>
          <w:lang w:val="es-ES"/>
        </w:rPr>
        <w:t xml:space="preserve"> </w:t>
      </w:r>
      <w:r w:rsidR="00273E17" w:rsidRPr="00FF6D61">
        <w:rPr>
          <w:rFonts w:ascii="Times New Roman" w:hAnsi="Times New Roman" w:cs="Times New Roman"/>
          <w:sz w:val="24"/>
          <w:szCs w:val="24"/>
          <w:lang w:val="es-ES"/>
        </w:rPr>
        <w:t>“</w:t>
      </w:r>
      <w:r w:rsidR="00770BDE" w:rsidRPr="00FF6D61">
        <w:rPr>
          <w:rFonts w:ascii="Times New Roman" w:hAnsi="Times New Roman" w:cs="Times New Roman"/>
          <w:sz w:val="24"/>
          <w:szCs w:val="24"/>
          <w:lang w:val="es-ES"/>
        </w:rPr>
        <w:t>U</w:t>
      </w:r>
      <w:r w:rsidR="00273E17" w:rsidRPr="00FF6D61">
        <w:rPr>
          <w:rFonts w:ascii="Times New Roman" w:hAnsi="Times New Roman" w:cs="Times New Roman"/>
          <w:sz w:val="24"/>
          <w:szCs w:val="24"/>
          <w:lang w:val="es-ES"/>
        </w:rPr>
        <w:t>n ambiente organizacio</w:t>
      </w:r>
      <w:r w:rsidR="00DA61BA" w:rsidRPr="00FF6D61">
        <w:rPr>
          <w:rFonts w:ascii="Times New Roman" w:hAnsi="Times New Roman" w:cs="Times New Roman"/>
          <w:sz w:val="24"/>
          <w:szCs w:val="24"/>
          <w:lang w:val="es-ES"/>
        </w:rPr>
        <w:t>nal puede corromper</w:t>
      </w:r>
      <w:r w:rsidR="00273E17" w:rsidRPr="00FF6D61">
        <w:rPr>
          <w:rFonts w:ascii="Times New Roman" w:hAnsi="Times New Roman" w:cs="Times New Roman"/>
          <w:sz w:val="24"/>
          <w:szCs w:val="24"/>
          <w:lang w:val="es-ES"/>
        </w:rPr>
        <w:t>”</w:t>
      </w:r>
      <w:sdt>
        <w:sdtPr>
          <w:rPr>
            <w:rFonts w:ascii="Times New Roman" w:hAnsi="Times New Roman" w:cs="Times New Roman"/>
            <w:sz w:val="24"/>
            <w:szCs w:val="24"/>
            <w:lang w:val="es-ES"/>
          </w:rPr>
          <w:id w:val="-735551403"/>
          <w:citation/>
        </w:sdtPr>
        <w:sdtEndPr/>
        <w:sdtContent>
          <w:r w:rsidR="00273E17" w:rsidRPr="00FF6D61">
            <w:rPr>
              <w:rFonts w:ascii="Times New Roman" w:hAnsi="Times New Roman" w:cs="Times New Roman"/>
              <w:sz w:val="24"/>
              <w:szCs w:val="24"/>
              <w:lang w:val="es-ES"/>
            </w:rPr>
            <w:fldChar w:fldCharType="begin"/>
          </w:r>
          <w:r w:rsidR="00273E17" w:rsidRPr="00FF6D61">
            <w:rPr>
              <w:rFonts w:ascii="Times New Roman" w:hAnsi="Times New Roman" w:cs="Times New Roman"/>
              <w:sz w:val="24"/>
              <w:szCs w:val="24"/>
              <w:lang w:val="es-ES_tradnl"/>
            </w:rPr>
            <w:instrText xml:space="preserve">CITATION Lan14 \p 237 \l 1034 </w:instrText>
          </w:r>
          <w:r w:rsidR="00273E17" w:rsidRPr="00FF6D61">
            <w:rPr>
              <w:rFonts w:ascii="Times New Roman" w:hAnsi="Times New Roman" w:cs="Times New Roman"/>
              <w:sz w:val="24"/>
              <w:szCs w:val="24"/>
              <w:lang w:val="es-ES"/>
            </w:rPr>
            <w:fldChar w:fldCharType="separate"/>
          </w:r>
          <w:r w:rsidR="00273E17" w:rsidRPr="00FF6D61">
            <w:rPr>
              <w:rFonts w:ascii="Times New Roman" w:hAnsi="Times New Roman" w:cs="Times New Roman"/>
              <w:noProof/>
              <w:sz w:val="24"/>
              <w:szCs w:val="24"/>
              <w:lang w:val="es-ES_tradnl"/>
            </w:rPr>
            <w:t xml:space="preserve"> (Land, Loren, &amp; Metelmann, 2014, p. 237)</w:t>
          </w:r>
          <w:r w:rsidR="00273E17" w:rsidRPr="00FF6D61">
            <w:rPr>
              <w:rFonts w:ascii="Times New Roman" w:hAnsi="Times New Roman" w:cs="Times New Roman"/>
              <w:sz w:val="24"/>
              <w:szCs w:val="24"/>
              <w:lang w:val="es-ES"/>
            </w:rPr>
            <w:fldChar w:fldCharType="end"/>
          </w:r>
        </w:sdtContent>
      </w:sdt>
      <w:r w:rsidR="00DA61BA" w:rsidRPr="00FF6D61">
        <w:rPr>
          <w:rFonts w:ascii="Times New Roman" w:hAnsi="Times New Roman" w:cs="Times New Roman"/>
          <w:sz w:val="24"/>
          <w:szCs w:val="24"/>
          <w:lang w:val="es-ES"/>
        </w:rPr>
        <w:t>.</w:t>
      </w:r>
      <w:r w:rsidR="00273E17" w:rsidRPr="00FF6D61">
        <w:rPr>
          <w:rFonts w:ascii="Times New Roman" w:hAnsi="Times New Roman" w:cs="Times New Roman"/>
          <w:sz w:val="24"/>
          <w:szCs w:val="24"/>
          <w:lang w:val="es-ES"/>
        </w:rPr>
        <w:t xml:space="preserve"> </w:t>
      </w:r>
      <w:r w:rsidR="00DA61BA" w:rsidRPr="00FF6D61">
        <w:rPr>
          <w:rFonts w:ascii="Times New Roman" w:hAnsi="Times New Roman" w:cs="Times New Roman"/>
          <w:sz w:val="24"/>
          <w:szCs w:val="24"/>
          <w:lang w:val="es-ES"/>
        </w:rPr>
        <w:t>Aquí no corromperse implica</w:t>
      </w:r>
      <w:r w:rsidR="00273E17" w:rsidRPr="00FF6D61">
        <w:rPr>
          <w:rFonts w:ascii="Times New Roman" w:hAnsi="Times New Roman" w:cs="Times New Roman"/>
          <w:sz w:val="24"/>
          <w:szCs w:val="24"/>
          <w:lang w:val="es-ES"/>
        </w:rPr>
        <w:t xml:space="preserve"> romper el contrato psicológico donde la organización otorga recursos de dinero, poder, estatus y seguridad a cambio de lealtad, y donde hablar mal de la organización o de los miembros corruptos se convierte en un tabú. “</w:t>
      </w:r>
      <w:r w:rsidR="00B576F1" w:rsidRPr="00FF6D61">
        <w:rPr>
          <w:rFonts w:ascii="Times New Roman" w:hAnsi="Times New Roman" w:cs="Times New Roman"/>
          <w:sz w:val="24"/>
          <w:szCs w:val="24"/>
          <w:lang w:val="es-ES"/>
        </w:rPr>
        <w:t>Los a</w:t>
      </w:r>
      <w:r w:rsidR="00273E17" w:rsidRPr="00FF6D61">
        <w:rPr>
          <w:rFonts w:ascii="Times New Roman" w:hAnsi="Times New Roman" w:cs="Times New Roman"/>
          <w:sz w:val="24"/>
          <w:szCs w:val="24"/>
          <w:lang w:val="es-ES"/>
        </w:rPr>
        <w:t xml:space="preserve">mbientes de trabajo funcionales pueden </w:t>
      </w:r>
      <w:r w:rsidR="00B576F1" w:rsidRPr="00FF6D61">
        <w:rPr>
          <w:rFonts w:ascii="Times New Roman" w:hAnsi="Times New Roman" w:cs="Times New Roman"/>
          <w:sz w:val="24"/>
          <w:szCs w:val="24"/>
          <w:lang w:val="es-ES"/>
        </w:rPr>
        <w:t>generar</w:t>
      </w:r>
      <w:r w:rsidR="00273E17" w:rsidRPr="00FF6D61">
        <w:rPr>
          <w:rFonts w:ascii="Times New Roman" w:hAnsi="Times New Roman" w:cs="Times New Roman"/>
          <w:sz w:val="24"/>
          <w:szCs w:val="24"/>
          <w:lang w:val="es-ES"/>
        </w:rPr>
        <w:t xml:space="preserve"> corrupción cuando </w:t>
      </w:r>
      <w:r w:rsidR="00DE0EBC" w:rsidRPr="00FF6D61">
        <w:rPr>
          <w:rFonts w:ascii="Times New Roman" w:hAnsi="Times New Roman" w:cs="Times New Roman"/>
          <w:sz w:val="24"/>
          <w:szCs w:val="24"/>
          <w:lang w:val="es-ES"/>
        </w:rPr>
        <w:t xml:space="preserve">se </w:t>
      </w:r>
      <w:r w:rsidR="00273E17" w:rsidRPr="00FF6D61">
        <w:rPr>
          <w:rFonts w:ascii="Times New Roman" w:hAnsi="Times New Roman" w:cs="Times New Roman"/>
          <w:sz w:val="24"/>
          <w:szCs w:val="24"/>
          <w:lang w:val="es-ES"/>
        </w:rPr>
        <w:t xml:space="preserve">pasan por alto </w:t>
      </w:r>
      <w:r w:rsidR="00422146" w:rsidRPr="00FF6D61">
        <w:rPr>
          <w:rFonts w:ascii="Times New Roman" w:hAnsi="Times New Roman" w:cs="Times New Roman"/>
          <w:sz w:val="24"/>
          <w:szCs w:val="24"/>
          <w:lang w:val="es-ES"/>
        </w:rPr>
        <w:t xml:space="preserve">las </w:t>
      </w:r>
      <w:r w:rsidR="00273E17" w:rsidRPr="00FF6D61">
        <w:rPr>
          <w:rFonts w:ascii="Times New Roman" w:hAnsi="Times New Roman" w:cs="Times New Roman"/>
          <w:sz w:val="24"/>
          <w:szCs w:val="24"/>
          <w:lang w:val="es-ES"/>
        </w:rPr>
        <w:t xml:space="preserve">expectativas </w:t>
      </w:r>
      <w:r w:rsidR="00422146" w:rsidRPr="00FF6D61">
        <w:rPr>
          <w:rFonts w:ascii="Times New Roman" w:hAnsi="Times New Roman" w:cs="Times New Roman"/>
          <w:sz w:val="24"/>
          <w:szCs w:val="24"/>
          <w:lang w:val="es-ES"/>
        </w:rPr>
        <w:t>de los</w:t>
      </w:r>
      <w:r w:rsidR="00273E17" w:rsidRPr="00FF6D61">
        <w:rPr>
          <w:rFonts w:ascii="Times New Roman" w:hAnsi="Times New Roman" w:cs="Times New Roman"/>
          <w:sz w:val="24"/>
          <w:szCs w:val="24"/>
          <w:lang w:val="es-ES"/>
        </w:rPr>
        <w:t xml:space="preserve"> empleados</w:t>
      </w:r>
      <w:r w:rsidR="00422146" w:rsidRPr="00FF6D61">
        <w:rPr>
          <w:rFonts w:ascii="Times New Roman" w:hAnsi="Times New Roman" w:cs="Times New Roman"/>
          <w:sz w:val="24"/>
          <w:szCs w:val="24"/>
          <w:lang w:val="es-ES"/>
        </w:rPr>
        <w:t>, quienes</w:t>
      </w:r>
      <w:r w:rsidR="00273E17" w:rsidRPr="00FF6D61">
        <w:rPr>
          <w:rFonts w:ascii="Times New Roman" w:hAnsi="Times New Roman" w:cs="Times New Roman"/>
          <w:sz w:val="24"/>
          <w:szCs w:val="24"/>
          <w:lang w:val="es-ES"/>
        </w:rPr>
        <w:t xml:space="preserve"> piensan que no están recibiendo lo que merec</w:t>
      </w:r>
      <w:r w:rsidR="00422146" w:rsidRPr="00FF6D61">
        <w:rPr>
          <w:rFonts w:ascii="Times New Roman" w:hAnsi="Times New Roman" w:cs="Times New Roman"/>
          <w:sz w:val="24"/>
          <w:szCs w:val="24"/>
          <w:lang w:val="es-ES"/>
        </w:rPr>
        <w:t>en</w:t>
      </w:r>
      <w:r w:rsidR="00273E17" w:rsidRPr="00FF6D61">
        <w:rPr>
          <w:rFonts w:ascii="Times New Roman" w:hAnsi="Times New Roman" w:cs="Times New Roman"/>
          <w:sz w:val="24"/>
          <w:szCs w:val="24"/>
          <w:lang w:val="es-ES"/>
        </w:rPr>
        <w:t>”</w:t>
      </w:r>
      <w:sdt>
        <w:sdtPr>
          <w:rPr>
            <w:rFonts w:ascii="Times New Roman" w:hAnsi="Times New Roman" w:cs="Times New Roman"/>
            <w:sz w:val="24"/>
            <w:szCs w:val="24"/>
            <w:lang w:val="es-ES"/>
          </w:rPr>
          <w:id w:val="-2061247121"/>
          <w:citation/>
        </w:sdtPr>
        <w:sdtEndPr/>
        <w:sdtContent>
          <w:r w:rsidR="00273E17" w:rsidRPr="00FF6D61">
            <w:rPr>
              <w:rFonts w:ascii="Times New Roman" w:hAnsi="Times New Roman" w:cs="Times New Roman"/>
              <w:sz w:val="24"/>
              <w:szCs w:val="24"/>
              <w:lang w:val="es-ES"/>
            </w:rPr>
            <w:fldChar w:fldCharType="begin"/>
          </w:r>
          <w:r w:rsidR="00412CEB" w:rsidRPr="00FF6D61">
            <w:rPr>
              <w:rFonts w:ascii="Times New Roman" w:hAnsi="Times New Roman" w:cs="Times New Roman"/>
              <w:sz w:val="24"/>
              <w:szCs w:val="24"/>
              <w:lang w:val="es-ES_tradnl"/>
            </w:rPr>
            <w:instrText xml:space="preserve">CITATION Kin04 \p 69 \l 1034 </w:instrText>
          </w:r>
          <w:r w:rsidR="00273E17" w:rsidRPr="00FF6D61">
            <w:rPr>
              <w:rFonts w:ascii="Times New Roman" w:hAnsi="Times New Roman" w:cs="Times New Roman"/>
              <w:sz w:val="24"/>
              <w:szCs w:val="24"/>
              <w:lang w:val="es-ES"/>
            </w:rPr>
            <w:fldChar w:fldCharType="separate"/>
          </w:r>
          <w:r w:rsidR="00412CEB" w:rsidRPr="00FF6D61">
            <w:rPr>
              <w:rFonts w:ascii="Times New Roman" w:hAnsi="Times New Roman" w:cs="Times New Roman"/>
              <w:noProof/>
              <w:sz w:val="24"/>
              <w:szCs w:val="24"/>
              <w:lang w:val="es-ES_tradnl"/>
            </w:rPr>
            <w:t xml:space="preserve"> (Kingshott &amp; Dincer, 2004, pág. 69)</w:t>
          </w:r>
          <w:r w:rsidR="00273E17" w:rsidRPr="00FF6D61">
            <w:rPr>
              <w:rFonts w:ascii="Times New Roman" w:hAnsi="Times New Roman" w:cs="Times New Roman"/>
              <w:sz w:val="24"/>
              <w:szCs w:val="24"/>
              <w:lang w:val="es-ES"/>
            </w:rPr>
            <w:fldChar w:fldCharType="end"/>
          </w:r>
        </w:sdtContent>
      </w:sdt>
      <w:r w:rsidR="00770BDE" w:rsidRPr="00FF6D61">
        <w:rPr>
          <w:rFonts w:ascii="Times New Roman" w:hAnsi="Times New Roman" w:cs="Times New Roman"/>
          <w:sz w:val="24"/>
          <w:szCs w:val="24"/>
          <w:lang w:val="es-ES"/>
        </w:rPr>
        <w:t>. “El</w:t>
      </w:r>
      <w:r w:rsidR="00273E17" w:rsidRPr="00FF6D61">
        <w:rPr>
          <w:rFonts w:ascii="Times New Roman" w:hAnsi="Times New Roman" w:cs="Times New Roman"/>
          <w:sz w:val="24"/>
          <w:szCs w:val="24"/>
          <w:lang w:val="es-ES"/>
        </w:rPr>
        <w:t xml:space="preserve"> dinero </w:t>
      </w:r>
      <w:r w:rsidR="00DA61BA" w:rsidRPr="00FF6D61">
        <w:rPr>
          <w:rFonts w:ascii="Times New Roman" w:hAnsi="Times New Roman" w:cs="Times New Roman"/>
          <w:sz w:val="24"/>
          <w:szCs w:val="24"/>
          <w:lang w:val="es-ES"/>
        </w:rPr>
        <w:t>y</w:t>
      </w:r>
      <w:r w:rsidR="00273E17" w:rsidRPr="00FF6D61">
        <w:rPr>
          <w:rFonts w:ascii="Times New Roman" w:hAnsi="Times New Roman" w:cs="Times New Roman"/>
          <w:sz w:val="24"/>
          <w:szCs w:val="24"/>
          <w:lang w:val="es-ES"/>
        </w:rPr>
        <w:t xml:space="preserve"> e</w:t>
      </w:r>
      <w:r w:rsidR="00770BDE" w:rsidRPr="00FF6D61">
        <w:rPr>
          <w:rFonts w:ascii="Times New Roman" w:hAnsi="Times New Roman" w:cs="Times New Roman"/>
          <w:sz w:val="24"/>
          <w:szCs w:val="24"/>
          <w:lang w:val="es-ES"/>
        </w:rPr>
        <w:t>l</w:t>
      </w:r>
      <w:r w:rsidR="00273E17" w:rsidRPr="00FF6D61">
        <w:rPr>
          <w:rFonts w:ascii="Times New Roman" w:hAnsi="Times New Roman" w:cs="Times New Roman"/>
          <w:sz w:val="24"/>
          <w:szCs w:val="24"/>
          <w:lang w:val="es-ES"/>
        </w:rPr>
        <w:t xml:space="preserve"> poder está</w:t>
      </w:r>
      <w:r w:rsidR="00770BDE" w:rsidRPr="00FF6D61">
        <w:rPr>
          <w:rFonts w:ascii="Times New Roman" w:hAnsi="Times New Roman" w:cs="Times New Roman"/>
          <w:sz w:val="24"/>
          <w:szCs w:val="24"/>
          <w:lang w:val="es-ES"/>
        </w:rPr>
        <w:t>n</w:t>
      </w:r>
      <w:r w:rsidR="00273E17" w:rsidRPr="00FF6D61">
        <w:rPr>
          <w:rFonts w:ascii="Times New Roman" w:hAnsi="Times New Roman" w:cs="Times New Roman"/>
          <w:sz w:val="24"/>
          <w:szCs w:val="24"/>
          <w:lang w:val="es-ES"/>
        </w:rPr>
        <w:t xml:space="preserve"> asociado</w:t>
      </w:r>
      <w:r w:rsidR="00770BDE" w:rsidRPr="00FF6D61">
        <w:rPr>
          <w:rFonts w:ascii="Times New Roman" w:hAnsi="Times New Roman" w:cs="Times New Roman"/>
          <w:sz w:val="24"/>
          <w:szCs w:val="24"/>
          <w:lang w:val="es-ES"/>
        </w:rPr>
        <w:t>s a</w:t>
      </w:r>
      <w:r w:rsidR="00273E17" w:rsidRPr="00FF6D61">
        <w:rPr>
          <w:rFonts w:ascii="Times New Roman" w:hAnsi="Times New Roman" w:cs="Times New Roman"/>
          <w:sz w:val="24"/>
          <w:szCs w:val="24"/>
          <w:lang w:val="es-ES"/>
        </w:rPr>
        <w:t xml:space="preserve"> beneficios psicológicos y </w:t>
      </w:r>
      <w:r w:rsidR="00770BDE" w:rsidRPr="00FF6D61">
        <w:rPr>
          <w:rFonts w:ascii="Times New Roman" w:hAnsi="Times New Roman" w:cs="Times New Roman"/>
          <w:sz w:val="24"/>
          <w:szCs w:val="24"/>
          <w:lang w:val="es-ES"/>
        </w:rPr>
        <w:t>pueden cambiar el comportamiento de</w:t>
      </w:r>
      <w:r w:rsidR="00273E17" w:rsidRPr="00FF6D61">
        <w:rPr>
          <w:rFonts w:ascii="Times New Roman" w:hAnsi="Times New Roman" w:cs="Times New Roman"/>
          <w:sz w:val="24"/>
          <w:szCs w:val="24"/>
          <w:lang w:val="es-ES"/>
        </w:rPr>
        <w:t xml:space="preserve"> la gente”</w:t>
      </w:r>
      <w:sdt>
        <w:sdtPr>
          <w:rPr>
            <w:rFonts w:ascii="Times New Roman" w:hAnsi="Times New Roman" w:cs="Times New Roman"/>
            <w:sz w:val="24"/>
            <w:szCs w:val="24"/>
            <w:lang w:val="es-ES"/>
          </w:rPr>
          <w:id w:val="-1232841993"/>
          <w:citation/>
        </w:sdtPr>
        <w:sdtEndPr/>
        <w:sdtContent>
          <w:r w:rsidR="00273E17" w:rsidRPr="00FF6D61">
            <w:rPr>
              <w:rFonts w:ascii="Times New Roman" w:hAnsi="Times New Roman" w:cs="Times New Roman"/>
              <w:sz w:val="24"/>
              <w:szCs w:val="24"/>
              <w:lang w:val="es-ES"/>
            </w:rPr>
            <w:fldChar w:fldCharType="begin"/>
          </w:r>
          <w:r w:rsidR="00320B31" w:rsidRPr="00FF6D61">
            <w:rPr>
              <w:rFonts w:ascii="Times New Roman" w:hAnsi="Times New Roman" w:cs="Times New Roman"/>
              <w:sz w:val="24"/>
              <w:szCs w:val="24"/>
              <w:lang w:val="es-ES_tradnl"/>
            </w:rPr>
            <w:instrText xml:space="preserve">CITATION Dee11 \p 559 \l 1034 </w:instrText>
          </w:r>
          <w:r w:rsidR="00273E17" w:rsidRPr="00FF6D61">
            <w:rPr>
              <w:rFonts w:ascii="Times New Roman" w:hAnsi="Times New Roman" w:cs="Times New Roman"/>
              <w:sz w:val="24"/>
              <w:szCs w:val="24"/>
              <w:lang w:val="es-ES"/>
            </w:rPr>
            <w:fldChar w:fldCharType="separate"/>
          </w:r>
          <w:r w:rsidR="00320B31" w:rsidRPr="00FF6D61">
            <w:rPr>
              <w:rFonts w:ascii="Times New Roman" w:hAnsi="Times New Roman" w:cs="Times New Roman"/>
              <w:noProof/>
              <w:sz w:val="24"/>
              <w:szCs w:val="24"/>
              <w:lang w:val="es-ES_tradnl"/>
            </w:rPr>
            <w:t xml:space="preserve"> (Deepak &amp; Gino, 2011, pág. 559)</w:t>
          </w:r>
          <w:r w:rsidR="00273E17" w:rsidRPr="00FF6D61">
            <w:rPr>
              <w:rFonts w:ascii="Times New Roman" w:hAnsi="Times New Roman" w:cs="Times New Roman"/>
              <w:sz w:val="24"/>
              <w:szCs w:val="24"/>
              <w:lang w:val="es-ES"/>
            </w:rPr>
            <w:fldChar w:fldCharType="end"/>
          </w:r>
        </w:sdtContent>
      </w:sdt>
      <w:r w:rsidR="00770BDE" w:rsidRPr="00FF6D61">
        <w:rPr>
          <w:rFonts w:ascii="Times New Roman" w:hAnsi="Times New Roman" w:cs="Times New Roman"/>
          <w:sz w:val="24"/>
          <w:szCs w:val="24"/>
          <w:lang w:val="es-ES"/>
        </w:rPr>
        <w:t>. L</w:t>
      </w:r>
      <w:r w:rsidR="00273E17" w:rsidRPr="00FF6D61">
        <w:rPr>
          <w:rFonts w:ascii="Times New Roman" w:hAnsi="Times New Roman" w:cs="Times New Roman"/>
          <w:sz w:val="24"/>
          <w:szCs w:val="24"/>
          <w:lang w:val="es-ES"/>
        </w:rPr>
        <w:t xml:space="preserve">a distancia </w:t>
      </w:r>
      <w:r w:rsidR="00FB0116" w:rsidRPr="00FF6D61">
        <w:rPr>
          <w:rFonts w:ascii="Times New Roman" w:hAnsi="Times New Roman" w:cs="Times New Roman"/>
          <w:sz w:val="24"/>
          <w:szCs w:val="24"/>
          <w:lang w:val="es-ES"/>
        </w:rPr>
        <w:t xml:space="preserve">que se tiene </w:t>
      </w:r>
      <w:r w:rsidR="00273E17" w:rsidRPr="00FF6D61">
        <w:rPr>
          <w:rFonts w:ascii="Times New Roman" w:hAnsi="Times New Roman" w:cs="Times New Roman"/>
          <w:sz w:val="24"/>
          <w:szCs w:val="24"/>
          <w:lang w:val="es-ES"/>
        </w:rPr>
        <w:t xml:space="preserve">con </w:t>
      </w:r>
      <w:r w:rsidR="00FB0116" w:rsidRPr="00FF6D61">
        <w:rPr>
          <w:rFonts w:ascii="Times New Roman" w:hAnsi="Times New Roman" w:cs="Times New Roman"/>
          <w:sz w:val="24"/>
          <w:szCs w:val="24"/>
          <w:lang w:val="es-ES"/>
        </w:rPr>
        <w:t>relación a</w:t>
      </w:r>
      <w:r w:rsidR="00273E17" w:rsidRPr="00FF6D61">
        <w:rPr>
          <w:rFonts w:ascii="Times New Roman" w:hAnsi="Times New Roman" w:cs="Times New Roman"/>
          <w:sz w:val="24"/>
          <w:szCs w:val="24"/>
          <w:lang w:val="es-ES"/>
        </w:rPr>
        <w:t xml:space="preserve">l poder ha sido el predictor cultural </w:t>
      </w:r>
      <w:r w:rsidR="00273E17" w:rsidRPr="00FF6D61">
        <w:rPr>
          <w:rFonts w:ascii="Times New Roman" w:hAnsi="Times New Roman" w:cs="Times New Roman"/>
          <w:sz w:val="24"/>
          <w:szCs w:val="24"/>
          <w:lang w:val="es-ES"/>
        </w:rPr>
        <w:lastRenderedPageBreak/>
        <w:t xml:space="preserve">más fuerte de la corrupción </w:t>
      </w:r>
      <w:sdt>
        <w:sdtPr>
          <w:rPr>
            <w:rFonts w:ascii="Times New Roman" w:hAnsi="Times New Roman" w:cs="Times New Roman"/>
            <w:sz w:val="24"/>
            <w:szCs w:val="24"/>
            <w:lang w:val="es-ES"/>
          </w:rPr>
          <w:id w:val="76491784"/>
          <w:citation/>
        </w:sdtPr>
        <w:sdtEndPr/>
        <w:sdtContent>
          <w:r w:rsidR="00273E17" w:rsidRPr="00FF6D61">
            <w:rPr>
              <w:rFonts w:ascii="Times New Roman" w:hAnsi="Times New Roman" w:cs="Times New Roman"/>
              <w:sz w:val="24"/>
              <w:szCs w:val="24"/>
              <w:lang w:val="es-ES"/>
            </w:rPr>
            <w:fldChar w:fldCharType="begin"/>
          </w:r>
          <w:r w:rsidR="00273E17" w:rsidRPr="00FF6D61">
            <w:rPr>
              <w:rFonts w:ascii="Times New Roman" w:hAnsi="Times New Roman" w:cs="Times New Roman"/>
              <w:sz w:val="24"/>
              <w:szCs w:val="24"/>
              <w:lang w:val="es-ES_tradnl"/>
            </w:rPr>
            <w:instrText xml:space="preserve">CITATION Con08 \p 355 \l 1034 </w:instrText>
          </w:r>
          <w:r w:rsidR="00273E17" w:rsidRPr="00FF6D61">
            <w:rPr>
              <w:rFonts w:ascii="Times New Roman" w:hAnsi="Times New Roman" w:cs="Times New Roman"/>
              <w:sz w:val="24"/>
              <w:szCs w:val="24"/>
              <w:lang w:val="es-ES"/>
            </w:rPr>
            <w:fldChar w:fldCharType="separate"/>
          </w:r>
          <w:r w:rsidR="00273E17" w:rsidRPr="00FF6D61">
            <w:rPr>
              <w:rFonts w:ascii="Times New Roman" w:hAnsi="Times New Roman" w:cs="Times New Roman"/>
              <w:noProof/>
              <w:sz w:val="24"/>
              <w:szCs w:val="24"/>
              <w:lang w:val="es-ES_tradnl"/>
            </w:rPr>
            <w:t>(Connelly &amp; Ones, 2008, p. 355)</w:t>
          </w:r>
          <w:r w:rsidR="00273E17" w:rsidRPr="00FF6D61">
            <w:rPr>
              <w:rFonts w:ascii="Times New Roman" w:hAnsi="Times New Roman" w:cs="Times New Roman"/>
              <w:sz w:val="24"/>
              <w:szCs w:val="24"/>
              <w:lang w:val="es-ES"/>
            </w:rPr>
            <w:fldChar w:fldCharType="end"/>
          </w:r>
        </w:sdtContent>
      </w:sdt>
      <w:r w:rsidR="00273E17" w:rsidRPr="00FF6D61">
        <w:rPr>
          <w:rFonts w:ascii="Times New Roman" w:hAnsi="Times New Roman" w:cs="Times New Roman"/>
          <w:sz w:val="24"/>
          <w:szCs w:val="24"/>
          <w:lang w:val="es-ES"/>
        </w:rPr>
        <w:t xml:space="preserve">, </w:t>
      </w:r>
      <w:r w:rsidR="00FB0116" w:rsidRPr="00FF6D61">
        <w:rPr>
          <w:rFonts w:ascii="Times New Roman" w:hAnsi="Times New Roman" w:cs="Times New Roman"/>
          <w:sz w:val="24"/>
          <w:szCs w:val="24"/>
          <w:lang w:val="es-ES"/>
        </w:rPr>
        <w:t>puesto</w:t>
      </w:r>
      <w:r w:rsidR="00770BDE" w:rsidRPr="00FF6D61">
        <w:rPr>
          <w:rFonts w:ascii="Times New Roman" w:hAnsi="Times New Roman" w:cs="Times New Roman"/>
          <w:sz w:val="24"/>
          <w:szCs w:val="24"/>
          <w:lang w:val="es-ES"/>
        </w:rPr>
        <w:t xml:space="preserve"> </w:t>
      </w:r>
      <w:r w:rsidR="00273E17" w:rsidRPr="00FF6D61">
        <w:rPr>
          <w:rFonts w:ascii="Times New Roman" w:hAnsi="Times New Roman" w:cs="Times New Roman"/>
          <w:sz w:val="24"/>
          <w:szCs w:val="24"/>
          <w:lang w:val="es-ES"/>
        </w:rPr>
        <w:t>que determina las relaciones entre los actores dentro del sistema.</w:t>
      </w:r>
    </w:p>
    <w:p w14:paraId="76332158" w14:textId="0FCA15EF"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rPr>
      </w:pPr>
      <w:r w:rsidRPr="00FF6D61">
        <w:rPr>
          <w:rFonts w:ascii="Times New Roman" w:hAnsi="Times New Roman" w:cs="Times New Roman"/>
          <w:sz w:val="24"/>
          <w:szCs w:val="24"/>
          <w:lang w:val="es-ES"/>
        </w:rPr>
        <w:t xml:space="preserve">El sistema como interconexión de relaciones e interdependencias puede en consecuencia determinar el comportamiento individual; tienta con </w:t>
      </w:r>
      <w:r w:rsidR="006E6CA6" w:rsidRPr="00FF6D61">
        <w:rPr>
          <w:rFonts w:ascii="Times New Roman" w:hAnsi="Times New Roman" w:cs="Times New Roman"/>
          <w:sz w:val="24"/>
          <w:szCs w:val="24"/>
          <w:lang w:val="es-ES"/>
        </w:rPr>
        <w:t>las</w:t>
      </w:r>
      <w:r w:rsidRPr="00FF6D61">
        <w:rPr>
          <w:rFonts w:ascii="Times New Roman" w:hAnsi="Times New Roman" w:cs="Times New Roman"/>
          <w:sz w:val="24"/>
          <w:szCs w:val="24"/>
          <w:lang w:val="es-ES"/>
        </w:rPr>
        <w:t xml:space="preserve"> ganancias pecuniarias y </w:t>
      </w:r>
      <w:r w:rsidR="006E6CA6" w:rsidRPr="00FF6D61">
        <w:rPr>
          <w:rFonts w:ascii="Times New Roman" w:hAnsi="Times New Roman" w:cs="Times New Roman"/>
          <w:sz w:val="24"/>
          <w:szCs w:val="24"/>
          <w:lang w:val="es-ES"/>
        </w:rPr>
        <w:t>desincentiva el acatamiento de</w:t>
      </w:r>
      <w:r w:rsidRPr="00FF6D61">
        <w:rPr>
          <w:rFonts w:ascii="Times New Roman" w:hAnsi="Times New Roman" w:cs="Times New Roman"/>
          <w:sz w:val="24"/>
          <w:szCs w:val="24"/>
          <w:lang w:val="es-ES"/>
        </w:rPr>
        <w:t xml:space="preserve"> las reglas. Cuando los niveles de moralidad y confianza disminuyen se </w:t>
      </w:r>
      <w:r w:rsidR="00582785" w:rsidRPr="00FF6D61">
        <w:rPr>
          <w:rFonts w:ascii="Times New Roman" w:hAnsi="Times New Roman" w:cs="Times New Roman"/>
          <w:sz w:val="24"/>
          <w:szCs w:val="24"/>
          <w:lang w:val="es-ES"/>
        </w:rPr>
        <w:t>vuelve</w:t>
      </w:r>
      <w:r w:rsidRPr="00FF6D61">
        <w:rPr>
          <w:rFonts w:ascii="Times New Roman" w:hAnsi="Times New Roman" w:cs="Times New Roman"/>
          <w:sz w:val="24"/>
          <w:szCs w:val="24"/>
          <w:lang w:val="es-ES"/>
        </w:rPr>
        <w:t xml:space="preserve"> más difícil resistirse a las prácticas corruptas </w:t>
      </w:r>
      <w:sdt>
        <w:sdtPr>
          <w:rPr>
            <w:rFonts w:ascii="Times New Roman" w:hAnsi="Times New Roman" w:cs="Times New Roman"/>
            <w:sz w:val="24"/>
            <w:szCs w:val="24"/>
            <w:lang w:val="es-ES"/>
          </w:rPr>
          <w:id w:val="1960443890"/>
          <w:citation/>
        </w:sdtPr>
        <w:sdtEndPr/>
        <w:sdtContent>
          <w:r w:rsidRPr="00FF6D61">
            <w:rPr>
              <w:rFonts w:ascii="Times New Roman" w:hAnsi="Times New Roman" w:cs="Times New Roman"/>
              <w:sz w:val="24"/>
              <w:szCs w:val="24"/>
              <w:lang w:val="es-ES"/>
            </w:rPr>
            <w:fldChar w:fldCharType="begin"/>
          </w:r>
          <w:r w:rsidR="007F5817" w:rsidRPr="00FF6D61">
            <w:rPr>
              <w:rFonts w:ascii="Times New Roman" w:hAnsi="Times New Roman" w:cs="Times New Roman"/>
              <w:sz w:val="24"/>
              <w:szCs w:val="24"/>
            </w:rPr>
            <w:instrText xml:space="preserve">CITATION Geo08 \p 61 \l 1034 </w:instrText>
          </w:r>
          <w:r w:rsidRPr="00FF6D61">
            <w:rPr>
              <w:rFonts w:ascii="Times New Roman" w:hAnsi="Times New Roman" w:cs="Times New Roman"/>
              <w:sz w:val="24"/>
              <w:szCs w:val="24"/>
              <w:lang w:val="es-ES"/>
            </w:rPr>
            <w:fldChar w:fldCharType="separate"/>
          </w:r>
          <w:r w:rsidR="007F5817" w:rsidRPr="00FF6D61">
            <w:rPr>
              <w:rFonts w:ascii="Times New Roman" w:hAnsi="Times New Roman" w:cs="Times New Roman"/>
              <w:noProof/>
              <w:sz w:val="24"/>
              <w:szCs w:val="24"/>
            </w:rPr>
            <w:t>(Hodgson &amp; Jiang, 2008, p. 61)</w:t>
          </w:r>
          <w:r w:rsidRPr="00FF6D61">
            <w:rPr>
              <w:rFonts w:ascii="Times New Roman" w:hAnsi="Times New Roman" w:cs="Times New Roman"/>
              <w:sz w:val="24"/>
              <w:szCs w:val="24"/>
              <w:lang w:val="es-ES"/>
            </w:rPr>
            <w:fldChar w:fldCharType="end"/>
          </w:r>
        </w:sdtContent>
      </w:sdt>
      <w:r w:rsidR="00770BDE" w:rsidRPr="00FF6D61">
        <w:rPr>
          <w:rFonts w:ascii="Times New Roman" w:hAnsi="Times New Roman" w:cs="Times New Roman"/>
          <w:sz w:val="24"/>
          <w:szCs w:val="24"/>
          <w:lang w:val="es-ES"/>
        </w:rPr>
        <w:t>.</w:t>
      </w:r>
    </w:p>
    <w:p w14:paraId="22931D5D" w14:textId="4D32F378" w:rsidR="00273E17" w:rsidRPr="00FF6D61" w:rsidRDefault="009C6E61" w:rsidP="00FF6D61">
      <w:pPr>
        <w:pStyle w:val="HTMLconformatoprevio"/>
        <w:shd w:val="clear" w:color="auto" w:fill="FFFFFF"/>
        <w:spacing w:line="360" w:lineRule="auto"/>
        <w:jc w:val="both"/>
        <w:rPr>
          <w:rFonts w:ascii="Times New Roman" w:hAnsi="Times New Roman" w:cs="Times New Roman"/>
          <w:sz w:val="24"/>
          <w:szCs w:val="24"/>
          <w:lang w:val="es-ES"/>
        </w:rPr>
      </w:pPr>
      <w:r w:rsidRPr="00FF6D61">
        <w:rPr>
          <w:rFonts w:ascii="Times New Roman" w:hAnsi="Times New Roman" w:cs="Times New Roman"/>
          <w:sz w:val="24"/>
          <w:szCs w:val="24"/>
          <w:lang w:val="es-ES"/>
        </w:rPr>
        <w:t xml:space="preserve">La corrupción puede surgir </w:t>
      </w:r>
      <w:r w:rsidR="00273E17" w:rsidRPr="00FF6D61">
        <w:rPr>
          <w:rFonts w:ascii="Times New Roman" w:hAnsi="Times New Roman" w:cs="Times New Roman"/>
          <w:sz w:val="24"/>
          <w:szCs w:val="24"/>
          <w:lang w:val="es-ES"/>
        </w:rPr>
        <w:t xml:space="preserve">desde </w:t>
      </w:r>
      <w:r w:rsidRPr="00FF6D61">
        <w:rPr>
          <w:rFonts w:ascii="Times New Roman" w:hAnsi="Times New Roman" w:cs="Times New Roman"/>
          <w:sz w:val="24"/>
          <w:szCs w:val="24"/>
          <w:lang w:val="es-ES"/>
        </w:rPr>
        <w:t>el seno familiar, donde se</w:t>
      </w:r>
      <w:r w:rsidR="00273E17" w:rsidRPr="00FF6D61">
        <w:rPr>
          <w:rFonts w:ascii="Times New Roman" w:hAnsi="Times New Roman" w:cs="Times New Roman"/>
          <w:sz w:val="24"/>
          <w:szCs w:val="24"/>
          <w:lang w:val="es-ES"/>
        </w:rPr>
        <w:t xml:space="preserve"> aprende</w:t>
      </w:r>
      <w:r w:rsidRPr="00FF6D61">
        <w:rPr>
          <w:rFonts w:ascii="Times New Roman" w:hAnsi="Times New Roman" w:cs="Times New Roman"/>
          <w:sz w:val="24"/>
          <w:szCs w:val="24"/>
          <w:lang w:val="es-ES"/>
        </w:rPr>
        <w:t>n</w:t>
      </w:r>
      <w:r w:rsidR="00273E17" w:rsidRPr="00FF6D61">
        <w:rPr>
          <w:rFonts w:ascii="Times New Roman" w:hAnsi="Times New Roman" w:cs="Times New Roman"/>
          <w:sz w:val="24"/>
          <w:szCs w:val="24"/>
          <w:lang w:val="es-ES"/>
        </w:rPr>
        <w:t xml:space="preserve"> valores o antivalores, o desde organizaciones secundarias </w:t>
      </w:r>
      <w:r w:rsidRPr="00FF6D61">
        <w:rPr>
          <w:rFonts w:ascii="Times New Roman" w:hAnsi="Times New Roman" w:cs="Times New Roman"/>
          <w:sz w:val="24"/>
          <w:szCs w:val="24"/>
          <w:lang w:val="es-ES"/>
        </w:rPr>
        <w:t xml:space="preserve">como </w:t>
      </w:r>
      <w:r w:rsidR="00273E17" w:rsidRPr="00FF6D61">
        <w:rPr>
          <w:rFonts w:ascii="Times New Roman" w:hAnsi="Times New Roman" w:cs="Times New Roman"/>
          <w:sz w:val="24"/>
          <w:szCs w:val="24"/>
          <w:lang w:val="es-ES"/>
        </w:rPr>
        <w:t>escuelas, hospitales, oficinas gubernamentales y empresas</w:t>
      </w:r>
      <w:r w:rsidR="00853039" w:rsidRPr="00FF6D61">
        <w:rPr>
          <w:rFonts w:ascii="Times New Roman" w:hAnsi="Times New Roman" w:cs="Times New Roman"/>
          <w:sz w:val="24"/>
          <w:szCs w:val="24"/>
          <w:lang w:val="es-ES"/>
        </w:rPr>
        <w:t>; asimismo, surge a</w:t>
      </w:r>
      <w:r w:rsidR="00273E17" w:rsidRPr="00FF6D61">
        <w:rPr>
          <w:rFonts w:ascii="Times New Roman" w:hAnsi="Times New Roman" w:cs="Times New Roman"/>
          <w:sz w:val="24"/>
          <w:szCs w:val="24"/>
          <w:lang w:val="es-ES"/>
        </w:rPr>
        <w:t xml:space="preserve"> partir de valores sociales en c</w:t>
      </w:r>
      <w:r w:rsidR="00853039" w:rsidRPr="00FF6D61">
        <w:rPr>
          <w:rFonts w:ascii="Times New Roman" w:hAnsi="Times New Roman" w:cs="Times New Roman"/>
          <w:sz w:val="24"/>
          <w:szCs w:val="24"/>
          <w:lang w:val="es-ES"/>
        </w:rPr>
        <w:t>onflicto, por ejemplo, protegiendo ilegalmente a</w:t>
      </w:r>
      <w:r w:rsidR="00273E17" w:rsidRPr="00FF6D61">
        <w:rPr>
          <w:rFonts w:ascii="Times New Roman" w:hAnsi="Times New Roman" w:cs="Times New Roman"/>
          <w:sz w:val="24"/>
          <w:szCs w:val="24"/>
          <w:lang w:val="es-ES"/>
        </w:rPr>
        <w:t xml:space="preserve"> familiares y amigos,</w:t>
      </w:r>
      <w:r w:rsidR="00853039" w:rsidRPr="00FF6D61">
        <w:rPr>
          <w:rFonts w:ascii="Times New Roman" w:hAnsi="Times New Roman" w:cs="Times New Roman"/>
          <w:sz w:val="24"/>
          <w:szCs w:val="24"/>
          <w:lang w:val="es-ES"/>
        </w:rPr>
        <w:t xml:space="preserve"> negando cualquier derecho </w:t>
      </w:r>
      <w:r w:rsidR="00273E17" w:rsidRPr="00FF6D61">
        <w:rPr>
          <w:rFonts w:ascii="Times New Roman" w:hAnsi="Times New Roman" w:cs="Times New Roman"/>
          <w:sz w:val="24"/>
          <w:szCs w:val="24"/>
          <w:lang w:val="es-ES"/>
        </w:rPr>
        <w:t>a los enemigos</w:t>
      </w:r>
      <w:r w:rsidR="00853039" w:rsidRPr="00FF6D61">
        <w:rPr>
          <w:rFonts w:ascii="Times New Roman" w:hAnsi="Times New Roman" w:cs="Times New Roman"/>
          <w:sz w:val="24"/>
          <w:szCs w:val="24"/>
          <w:lang w:val="es-ES"/>
        </w:rPr>
        <w:t>, o aplicando la ley únicamente a los</w:t>
      </w:r>
      <w:r w:rsidR="00273E17" w:rsidRPr="00FF6D61">
        <w:rPr>
          <w:rFonts w:ascii="Times New Roman" w:hAnsi="Times New Roman" w:cs="Times New Roman"/>
          <w:sz w:val="24"/>
          <w:szCs w:val="24"/>
          <w:lang w:val="es-ES"/>
        </w:rPr>
        <w:t xml:space="preserve"> desconocidos</w:t>
      </w:r>
      <w:sdt>
        <w:sdtPr>
          <w:rPr>
            <w:rFonts w:ascii="Times New Roman" w:hAnsi="Times New Roman" w:cs="Times New Roman"/>
            <w:sz w:val="24"/>
            <w:szCs w:val="24"/>
            <w:lang w:val="es-ES"/>
          </w:rPr>
          <w:id w:val="-1634634082"/>
          <w:citation/>
        </w:sdtPr>
        <w:sdtEndPr/>
        <w:sdtContent>
          <w:r w:rsidR="00273E17" w:rsidRPr="00FF6D61">
            <w:rPr>
              <w:rFonts w:ascii="Times New Roman" w:hAnsi="Times New Roman" w:cs="Times New Roman"/>
              <w:sz w:val="24"/>
              <w:szCs w:val="24"/>
              <w:lang w:val="es-ES"/>
            </w:rPr>
            <w:fldChar w:fldCharType="begin"/>
          </w:r>
          <w:r w:rsidR="00273E17" w:rsidRPr="00FF6D61">
            <w:rPr>
              <w:rFonts w:ascii="Times New Roman" w:hAnsi="Times New Roman" w:cs="Times New Roman"/>
              <w:sz w:val="24"/>
              <w:szCs w:val="24"/>
              <w:lang w:val="es-ES_tradnl"/>
            </w:rPr>
            <w:instrText xml:space="preserve">CITATION Gja07 \p 54 \l 1034 </w:instrText>
          </w:r>
          <w:r w:rsidR="00273E17" w:rsidRPr="00FF6D61">
            <w:rPr>
              <w:rFonts w:ascii="Times New Roman" w:hAnsi="Times New Roman" w:cs="Times New Roman"/>
              <w:sz w:val="24"/>
              <w:szCs w:val="24"/>
              <w:lang w:val="es-ES"/>
            </w:rPr>
            <w:fldChar w:fldCharType="separate"/>
          </w:r>
          <w:r w:rsidR="00273E17" w:rsidRPr="00FF6D61">
            <w:rPr>
              <w:rFonts w:ascii="Times New Roman" w:hAnsi="Times New Roman" w:cs="Times New Roman"/>
              <w:noProof/>
              <w:sz w:val="24"/>
              <w:szCs w:val="24"/>
              <w:lang w:val="es-ES_tradnl"/>
            </w:rPr>
            <w:t xml:space="preserve"> (Graaf, 2007, p. 54)</w:t>
          </w:r>
          <w:r w:rsidR="00273E17" w:rsidRPr="00FF6D61">
            <w:rPr>
              <w:rFonts w:ascii="Times New Roman" w:hAnsi="Times New Roman" w:cs="Times New Roman"/>
              <w:sz w:val="24"/>
              <w:szCs w:val="24"/>
              <w:lang w:val="es-ES"/>
            </w:rPr>
            <w:fldChar w:fldCharType="end"/>
          </w:r>
        </w:sdtContent>
      </w:sdt>
      <w:r w:rsidR="00853039" w:rsidRPr="00FF6D61">
        <w:rPr>
          <w:rFonts w:ascii="Times New Roman" w:hAnsi="Times New Roman" w:cs="Times New Roman"/>
          <w:sz w:val="24"/>
          <w:szCs w:val="24"/>
          <w:lang w:val="es-ES"/>
        </w:rPr>
        <w:t>. L</w:t>
      </w:r>
      <w:r w:rsidR="00273E17" w:rsidRPr="00FF6D61">
        <w:rPr>
          <w:rFonts w:ascii="Times New Roman" w:hAnsi="Times New Roman" w:cs="Times New Roman"/>
          <w:sz w:val="24"/>
          <w:szCs w:val="24"/>
          <w:lang w:val="es-ES"/>
        </w:rPr>
        <w:t>os contratos compartidos ocurren más a menudo entre amigos y familia</w:t>
      </w:r>
      <w:r w:rsidR="00853039" w:rsidRPr="00FF6D61">
        <w:rPr>
          <w:rFonts w:ascii="Times New Roman" w:hAnsi="Times New Roman" w:cs="Times New Roman"/>
          <w:sz w:val="24"/>
          <w:szCs w:val="24"/>
          <w:lang w:val="es-ES"/>
        </w:rPr>
        <w:t>res</w:t>
      </w:r>
      <w:r w:rsidR="00273E17" w:rsidRPr="00FF6D61">
        <w:rPr>
          <w:rFonts w:ascii="Times New Roman" w:hAnsi="Times New Roman" w:cs="Times New Roman"/>
          <w:sz w:val="24"/>
          <w:szCs w:val="24"/>
          <w:lang w:val="es-ES"/>
        </w:rPr>
        <w:t xml:space="preserve"> porque </w:t>
      </w:r>
      <w:r w:rsidR="00853039" w:rsidRPr="00FF6D61">
        <w:rPr>
          <w:rFonts w:ascii="Times New Roman" w:hAnsi="Times New Roman" w:cs="Times New Roman"/>
          <w:sz w:val="24"/>
          <w:szCs w:val="24"/>
          <w:lang w:val="es-ES"/>
        </w:rPr>
        <w:t>dichas</w:t>
      </w:r>
      <w:r w:rsidR="00273E17" w:rsidRPr="00FF6D61">
        <w:rPr>
          <w:rFonts w:ascii="Times New Roman" w:hAnsi="Times New Roman" w:cs="Times New Roman"/>
          <w:sz w:val="24"/>
          <w:szCs w:val="24"/>
          <w:lang w:val="es-ES"/>
        </w:rPr>
        <w:t xml:space="preserve"> relaciones reducen el riesgo y los costos de transacción</w:t>
      </w:r>
      <w:sdt>
        <w:sdtPr>
          <w:rPr>
            <w:rFonts w:ascii="Times New Roman" w:hAnsi="Times New Roman" w:cs="Times New Roman"/>
            <w:sz w:val="24"/>
            <w:szCs w:val="24"/>
            <w:lang w:val="es-ES"/>
          </w:rPr>
          <w:id w:val="-1522164379"/>
          <w:citation/>
        </w:sdtPr>
        <w:sdtEndPr/>
        <w:sdtContent>
          <w:r w:rsidR="00273E17" w:rsidRPr="00FF6D61">
            <w:rPr>
              <w:rFonts w:ascii="Times New Roman" w:hAnsi="Times New Roman" w:cs="Times New Roman"/>
              <w:sz w:val="24"/>
              <w:szCs w:val="24"/>
              <w:lang w:val="es-ES"/>
            </w:rPr>
            <w:fldChar w:fldCharType="begin"/>
          </w:r>
          <w:r w:rsidR="00273E17" w:rsidRPr="00FF6D61">
            <w:rPr>
              <w:rFonts w:ascii="Times New Roman" w:hAnsi="Times New Roman" w:cs="Times New Roman"/>
              <w:sz w:val="24"/>
              <w:szCs w:val="24"/>
              <w:lang w:val="es-ES_tradnl"/>
            </w:rPr>
            <w:instrText xml:space="preserve">CITATION Hus94 \p 22 \l 1034 </w:instrText>
          </w:r>
          <w:r w:rsidR="00273E17" w:rsidRPr="00FF6D61">
            <w:rPr>
              <w:rFonts w:ascii="Times New Roman" w:hAnsi="Times New Roman" w:cs="Times New Roman"/>
              <w:sz w:val="24"/>
              <w:szCs w:val="24"/>
              <w:lang w:val="es-ES"/>
            </w:rPr>
            <w:fldChar w:fldCharType="separate"/>
          </w:r>
          <w:r w:rsidR="00273E17" w:rsidRPr="00FF6D61">
            <w:rPr>
              <w:rFonts w:ascii="Times New Roman" w:hAnsi="Times New Roman" w:cs="Times New Roman"/>
              <w:noProof/>
              <w:sz w:val="24"/>
              <w:szCs w:val="24"/>
              <w:lang w:val="es-ES_tradnl"/>
            </w:rPr>
            <w:t xml:space="preserve"> (Husted, 1994, p. 22)</w:t>
          </w:r>
          <w:r w:rsidR="00273E17" w:rsidRPr="00FF6D61">
            <w:rPr>
              <w:rFonts w:ascii="Times New Roman" w:hAnsi="Times New Roman" w:cs="Times New Roman"/>
              <w:sz w:val="24"/>
              <w:szCs w:val="24"/>
              <w:lang w:val="es-ES"/>
            </w:rPr>
            <w:fldChar w:fldCharType="end"/>
          </w:r>
        </w:sdtContent>
      </w:sdt>
      <w:r w:rsidR="00853039" w:rsidRPr="00FF6D61">
        <w:rPr>
          <w:rFonts w:ascii="Times New Roman" w:hAnsi="Times New Roman" w:cs="Times New Roman"/>
          <w:sz w:val="24"/>
          <w:szCs w:val="24"/>
          <w:lang w:val="es-ES"/>
        </w:rPr>
        <w:t>;</w:t>
      </w:r>
      <w:r w:rsidR="00273E17" w:rsidRPr="00FF6D61">
        <w:rPr>
          <w:rFonts w:ascii="Times New Roman" w:hAnsi="Times New Roman" w:cs="Times New Roman"/>
          <w:sz w:val="24"/>
          <w:szCs w:val="24"/>
          <w:lang w:val="es-ES"/>
        </w:rPr>
        <w:t xml:space="preserve"> aunque en el capitalismo se dependa de riesgos</w:t>
      </w:r>
      <w:sdt>
        <w:sdtPr>
          <w:rPr>
            <w:rFonts w:ascii="Times New Roman" w:hAnsi="Times New Roman" w:cs="Times New Roman"/>
            <w:sz w:val="24"/>
            <w:szCs w:val="24"/>
            <w:lang w:val="es-ES"/>
          </w:rPr>
          <w:id w:val="1474255438"/>
          <w:citation/>
        </w:sdtPr>
        <w:sdtEndPr/>
        <w:sdtContent>
          <w:r w:rsidR="00273E17" w:rsidRPr="00FF6D61">
            <w:rPr>
              <w:rFonts w:ascii="Times New Roman" w:hAnsi="Times New Roman" w:cs="Times New Roman"/>
              <w:sz w:val="24"/>
              <w:szCs w:val="24"/>
              <w:lang w:val="es-ES"/>
            </w:rPr>
            <w:fldChar w:fldCharType="begin"/>
          </w:r>
          <w:r w:rsidR="00273E17" w:rsidRPr="00FF6D61">
            <w:rPr>
              <w:rFonts w:ascii="Times New Roman" w:hAnsi="Times New Roman" w:cs="Times New Roman"/>
              <w:sz w:val="24"/>
              <w:szCs w:val="24"/>
              <w:lang w:val="es-ES_tradnl"/>
            </w:rPr>
            <w:instrText xml:space="preserve"> CITATION MNW10 \l 1034 </w:instrText>
          </w:r>
          <w:r w:rsidR="00273E17" w:rsidRPr="00FF6D61">
            <w:rPr>
              <w:rFonts w:ascii="Times New Roman" w:hAnsi="Times New Roman" w:cs="Times New Roman"/>
              <w:sz w:val="24"/>
              <w:szCs w:val="24"/>
              <w:lang w:val="es-ES"/>
            </w:rPr>
            <w:fldChar w:fldCharType="separate"/>
          </w:r>
          <w:r w:rsidR="00273E17" w:rsidRPr="00FF6D61">
            <w:rPr>
              <w:rFonts w:ascii="Times New Roman" w:hAnsi="Times New Roman" w:cs="Times New Roman"/>
              <w:noProof/>
              <w:sz w:val="24"/>
              <w:szCs w:val="24"/>
              <w:lang w:val="es-ES_tradnl"/>
            </w:rPr>
            <w:t xml:space="preserve"> (Wexler, 2010)</w:t>
          </w:r>
          <w:r w:rsidR="00273E17" w:rsidRPr="00FF6D61">
            <w:rPr>
              <w:rFonts w:ascii="Times New Roman" w:hAnsi="Times New Roman" w:cs="Times New Roman"/>
              <w:sz w:val="24"/>
              <w:szCs w:val="24"/>
              <w:lang w:val="es-ES"/>
            </w:rPr>
            <w:fldChar w:fldCharType="end"/>
          </w:r>
        </w:sdtContent>
      </w:sdt>
      <w:r w:rsidR="00273E17" w:rsidRPr="00FF6D61">
        <w:rPr>
          <w:rFonts w:ascii="Times New Roman" w:hAnsi="Times New Roman" w:cs="Times New Roman"/>
          <w:sz w:val="24"/>
          <w:szCs w:val="24"/>
          <w:lang w:val="es-ES"/>
        </w:rPr>
        <w:t>, la ley se convierte en un recurso de poder discreciona</w:t>
      </w:r>
      <w:r w:rsidR="00E86191" w:rsidRPr="00FF6D61">
        <w:rPr>
          <w:rFonts w:ascii="Times New Roman" w:hAnsi="Times New Roman" w:cs="Times New Roman"/>
          <w:sz w:val="24"/>
          <w:szCs w:val="24"/>
          <w:lang w:val="es-ES"/>
        </w:rPr>
        <w:t>l</w:t>
      </w:r>
      <w:r w:rsidR="00853039" w:rsidRPr="00FF6D61">
        <w:rPr>
          <w:rFonts w:ascii="Times New Roman" w:hAnsi="Times New Roman" w:cs="Times New Roman"/>
          <w:sz w:val="24"/>
          <w:szCs w:val="24"/>
          <w:lang w:val="es-ES"/>
        </w:rPr>
        <w:t xml:space="preserve"> que</w:t>
      </w:r>
      <w:r w:rsidR="00E86191" w:rsidRPr="00FF6D61">
        <w:rPr>
          <w:rFonts w:ascii="Times New Roman" w:hAnsi="Times New Roman" w:cs="Times New Roman"/>
          <w:sz w:val="24"/>
          <w:szCs w:val="24"/>
          <w:lang w:val="es-ES"/>
        </w:rPr>
        <w:t xml:space="preserve"> desvirt</w:t>
      </w:r>
      <w:r w:rsidR="00853039" w:rsidRPr="00FF6D61">
        <w:rPr>
          <w:rFonts w:ascii="Times New Roman" w:hAnsi="Times New Roman" w:cs="Times New Roman"/>
          <w:sz w:val="24"/>
          <w:szCs w:val="24"/>
          <w:lang w:val="es-ES"/>
        </w:rPr>
        <w:t>úa</w:t>
      </w:r>
      <w:r w:rsidR="00E86191" w:rsidRPr="00FF6D61">
        <w:rPr>
          <w:rFonts w:ascii="Times New Roman" w:hAnsi="Times New Roman" w:cs="Times New Roman"/>
          <w:sz w:val="24"/>
          <w:szCs w:val="24"/>
          <w:lang w:val="es-ES"/>
        </w:rPr>
        <w:t xml:space="preserve"> su legitimidad</w:t>
      </w:r>
      <w:r w:rsidR="00273E17" w:rsidRPr="00FF6D61">
        <w:rPr>
          <w:rFonts w:ascii="Times New Roman" w:hAnsi="Times New Roman" w:cs="Times New Roman"/>
          <w:sz w:val="24"/>
          <w:szCs w:val="24"/>
          <w:lang w:val="es-ES"/>
        </w:rPr>
        <w:t xml:space="preserve">. ¿El comportamiento es </w:t>
      </w:r>
      <w:r w:rsidR="00E86191" w:rsidRPr="00FF6D61">
        <w:rPr>
          <w:rFonts w:ascii="Times New Roman" w:hAnsi="Times New Roman" w:cs="Times New Roman"/>
          <w:sz w:val="24"/>
          <w:szCs w:val="24"/>
          <w:lang w:val="es-ES"/>
        </w:rPr>
        <w:t>siempre</w:t>
      </w:r>
      <w:r w:rsidR="00273E17" w:rsidRPr="00FF6D61">
        <w:rPr>
          <w:rFonts w:ascii="Times New Roman" w:hAnsi="Times New Roman" w:cs="Times New Roman"/>
          <w:sz w:val="24"/>
          <w:szCs w:val="24"/>
          <w:lang w:val="es-ES"/>
        </w:rPr>
        <w:t xml:space="preserve"> oportunista, o  podría ser altruista</w:t>
      </w:r>
      <w:r w:rsidR="00E86191" w:rsidRPr="00FF6D61">
        <w:rPr>
          <w:rFonts w:ascii="Times New Roman" w:hAnsi="Times New Roman" w:cs="Times New Roman"/>
          <w:sz w:val="24"/>
          <w:szCs w:val="24"/>
          <w:lang w:val="es-ES"/>
        </w:rPr>
        <w:t>?</w:t>
      </w:r>
      <w:r w:rsidR="00273E17" w:rsidRPr="00FF6D61">
        <w:rPr>
          <w:rFonts w:ascii="Times New Roman" w:hAnsi="Times New Roman" w:cs="Times New Roman"/>
          <w:sz w:val="24"/>
          <w:szCs w:val="24"/>
          <w:lang w:val="es-ES"/>
        </w:rPr>
        <w:t xml:space="preserve"> </w:t>
      </w:r>
      <w:sdt>
        <w:sdtPr>
          <w:rPr>
            <w:rFonts w:ascii="Times New Roman" w:hAnsi="Times New Roman" w:cs="Times New Roman"/>
            <w:sz w:val="24"/>
            <w:szCs w:val="24"/>
            <w:lang w:val="es-ES"/>
          </w:rPr>
          <w:id w:val="-1539506781"/>
          <w:citation/>
        </w:sdtPr>
        <w:sdtEndPr/>
        <w:sdtContent>
          <w:r w:rsidR="00273E17" w:rsidRPr="00FF6D61">
            <w:rPr>
              <w:rFonts w:ascii="Times New Roman" w:hAnsi="Times New Roman" w:cs="Times New Roman"/>
              <w:sz w:val="24"/>
              <w:szCs w:val="24"/>
              <w:lang w:val="es-ES"/>
            </w:rPr>
            <w:fldChar w:fldCharType="begin"/>
          </w:r>
          <w:r w:rsidR="00273E17" w:rsidRPr="00FF6D61">
            <w:rPr>
              <w:rFonts w:ascii="Times New Roman" w:hAnsi="Times New Roman" w:cs="Times New Roman"/>
              <w:sz w:val="24"/>
              <w:szCs w:val="24"/>
              <w:lang w:val="es-ES_tradnl"/>
            </w:rPr>
            <w:instrText xml:space="preserve">CITATION Seg12 \p 170 \l 1034 </w:instrText>
          </w:r>
          <w:r w:rsidR="00273E17" w:rsidRPr="00FF6D61">
            <w:rPr>
              <w:rFonts w:ascii="Times New Roman" w:hAnsi="Times New Roman" w:cs="Times New Roman"/>
              <w:sz w:val="24"/>
              <w:szCs w:val="24"/>
              <w:lang w:val="es-ES"/>
            </w:rPr>
            <w:fldChar w:fldCharType="separate"/>
          </w:r>
          <w:r w:rsidR="00273E17" w:rsidRPr="00FF6D61">
            <w:rPr>
              <w:rFonts w:ascii="Times New Roman" w:hAnsi="Times New Roman" w:cs="Times New Roman"/>
              <w:noProof/>
              <w:sz w:val="24"/>
              <w:szCs w:val="24"/>
              <w:lang w:val="es-ES_tradnl"/>
            </w:rPr>
            <w:t>(Segal &amp; Lehrer, 2012, p. 170)</w:t>
          </w:r>
          <w:r w:rsidR="00273E17" w:rsidRPr="00FF6D61">
            <w:rPr>
              <w:rFonts w:ascii="Times New Roman" w:hAnsi="Times New Roman" w:cs="Times New Roman"/>
              <w:sz w:val="24"/>
              <w:szCs w:val="24"/>
              <w:lang w:val="es-ES"/>
            </w:rPr>
            <w:fldChar w:fldCharType="end"/>
          </w:r>
        </w:sdtContent>
      </w:sdt>
      <w:r w:rsidR="00853039" w:rsidRPr="00FF6D61">
        <w:rPr>
          <w:rFonts w:ascii="Times New Roman" w:hAnsi="Times New Roman" w:cs="Times New Roman"/>
          <w:sz w:val="24"/>
          <w:szCs w:val="24"/>
          <w:lang w:val="es-ES"/>
        </w:rPr>
        <w:t xml:space="preserve">. </w:t>
      </w:r>
      <w:r w:rsidR="00D75902" w:rsidRPr="00FF6D61">
        <w:rPr>
          <w:rFonts w:ascii="Times New Roman" w:hAnsi="Times New Roman" w:cs="Times New Roman"/>
          <w:sz w:val="24"/>
          <w:szCs w:val="24"/>
          <w:lang w:val="es-ES"/>
        </w:rPr>
        <w:t>¿</w:t>
      </w:r>
      <w:r w:rsidR="00853039" w:rsidRPr="00FF6D61">
        <w:rPr>
          <w:rFonts w:ascii="Times New Roman" w:hAnsi="Times New Roman" w:cs="Times New Roman"/>
          <w:sz w:val="24"/>
          <w:szCs w:val="24"/>
          <w:lang w:val="es-ES"/>
        </w:rPr>
        <w:t>E</w:t>
      </w:r>
      <w:r w:rsidR="00273E17" w:rsidRPr="00FF6D61">
        <w:rPr>
          <w:rFonts w:ascii="Times New Roman" w:hAnsi="Times New Roman" w:cs="Times New Roman"/>
          <w:sz w:val="24"/>
          <w:szCs w:val="24"/>
          <w:lang w:val="es-ES"/>
        </w:rPr>
        <w:t>n el caso de las organizaciones</w:t>
      </w:r>
      <w:r w:rsidR="00853039" w:rsidRPr="00FF6D61">
        <w:rPr>
          <w:rFonts w:ascii="Times New Roman" w:hAnsi="Times New Roman" w:cs="Times New Roman"/>
          <w:sz w:val="24"/>
          <w:szCs w:val="24"/>
          <w:lang w:val="es-ES"/>
        </w:rPr>
        <w:t>,</w:t>
      </w:r>
      <w:r w:rsidR="00273E17" w:rsidRPr="00FF6D61">
        <w:rPr>
          <w:rFonts w:ascii="Times New Roman" w:hAnsi="Times New Roman" w:cs="Times New Roman"/>
          <w:sz w:val="24"/>
          <w:szCs w:val="24"/>
          <w:lang w:val="es-ES"/>
        </w:rPr>
        <w:t xml:space="preserve"> </w:t>
      </w:r>
      <w:r w:rsidR="00D75902" w:rsidRPr="00FF6D61">
        <w:rPr>
          <w:rFonts w:ascii="Times New Roman" w:hAnsi="Times New Roman" w:cs="Times New Roman"/>
          <w:sz w:val="24"/>
          <w:szCs w:val="24"/>
          <w:lang w:val="es-ES"/>
        </w:rPr>
        <w:t xml:space="preserve">de los </w:t>
      </w:r>
      <w:r w:rsidR="00273E17" w:rsidRPr="00FF6D61">
        <w:rPr>
          <w:rFonts w:ascii="Times New Roman" w:hAnsi="Times New Roman" w:cs="Times New Roman"/>
          <w:sz w:val="24"/>
          <w:szCs w:val="24"/>
          <w:lang w:val="es-ES"/>
        </w:rPr>
        <w:t xml:space="preserve">directivos, supervisores </w:t>
      </w:r>
      <w:r w:rsidR="00D75902" w:rsidRPr="00FF6D61">
        <w:rPr>
          <w:rFonts w:ascii="Times New Roman" w:hAnsi="Times New Roman" w:cs="Times New Roman"/>
          <w:sz w:val="24"/>
          <w:szCs w:val="24"/>
          <w:lang w:val="es-ES"/>
        </w:rPr>
        <w:t>y</w:t>
      </w:r>
      <w:r w:rsidR="00273E17" w:rsidRPr="00FF6D61">
        <w:rPr>
          <w:rFonts w:ascii="Times New Roman" w:hAnsi="Times New Roman" w:cs="Times New Roman"/>
          <w:sz w:val="24"/>
          <w:szCs w:val="24"/>
          <w:lang w:val="es-ES"/>
        </w:rPr>
        <w:t xml:space="preserve"> operativos</w:t>
      </w:r>
      <w:r w:rsidR="00853039" w:rsidRPr="00FF6D61">
        <w:rPr>
          <w:rFonts w:ascii="Times New Roman" w:hAnsi="Times New Roman" w:cs="Times New Roman"/>
          <w:sz w:val="24"/>
          <w:szCs w:val="24"/>
          <w:lang w:val="es-ES"/>
        </w:rPr>
        <w:t>,</w:t>
      </w:r>
      <w:r w:rsidR="00273E17" w:rsidRPr="00FF6D61">
        <w:rPr>
          <w:rFonts w:ascii="Times New Roman" w:hAnsi="Times New Roman" w:cs="Times New Roman"/>
          <w:sz w:val="24"/>
          <w:szCs w:val="24"/>
          <w:lang w:val="es-ES"/>
        </w:rPr>
        <w:t xml:space="preserve"> </w:t>
      </w:r>
      <w:r w:rsidR="00853039" w:rsidRPr="00FF6D61">
        <w:rPr>
          <w:rFonts w:ascii="Times New Roman" w:hAnsi="Times New Roman" w:cs="Times New Roman"/>
          <w:sz w:val="24"/>
          <w:szCs w:val="24"/>
          <w:lang w:val="es-ES"/>
        </w:rPr>
        <w:t>su</w:t>
      </w:r>
      <w:r w:rsidR="00273E17" w:rsidRPr="00FF6D61">
        <w:rPr>
          <w:rFonts w:ascii="Times New Roman" w:hAnsi="Times New Roman" w:cs="Times New Roman"/>
          <w:sz w:val="24"/>
          <w:szCs w:val="24"/>
          <w:lang w:val="es-ES"/>
        </w:rPr>
        <w:t xml:space="preserve"> tipo de personalidad </w:t>
      </w:r>
      <w:r w:rsidR="00853039" w:rsidRPr="00FF6D61">
        <w:rPr>
          <w:rFonts w:ascii="Times New Roman" w:hAnsi="Times New Roman" w:cs="Times New Roman"/>
          <w:sz w:val="24"/>
          <w:szCs w:val="24"/>
          <w:lang w:val="es-ES"/>
        </w:rPr>
        <w:t>es</w:t>
      </w:r>
      <w:r w:rsidR="00273E17" w:rsidRPr="00FF6D61">
        <w:rPr>
          <w:rFonts w:ascii="Times New Roman" w:hAnsi="Times New Roman" w:cs="Times New Roman"/>
          <w:sz w:val="24"/>
          <w:szCs w:val="24"/>
          <w:lang w:val="es-ES"/>
        </w:rPr>
        <w:t xml:space="preserve"> distinto y su relación y distancia con el poder p</w:t>
      </w:r>
      <w:r w:rsidR="00853039" w:rsidRPr="00FF6D61">
        <w:rPr>
          <w:rFonts w:ascii="Times New Roman" w:hAnsi="Times New Roman" w:cs="Times New Roman"/>
          <w:sz w:val="24"/>
          <w:szCs w:val="24"/>
          <w:lang w:val="es-ES"/>
        </w:rPr>
        <w:t>uede</w:t>
      </w:r>
      <w:r w:rsidR="00273E17" w:rsidRPr="00FF6D61">
        <w:rPr>
          <w:rFonts w:ascii="Times New Roman" w:hAnsi="Times New Roman" w:cs="Times New Roman"/>
          <w:sz w:val="24"/>
          <w:szCs w:val="24"/>
          <w:lang w:val="es-ES"/>
        </w:rPr>
        <w:t xml:space="preserve"> representar una diferencia? </w:t>
      </w:r>
      <w:r w:rsidR="00853039" w:rsidRPr="00FF6D61">
        <w:rPr>
          <w:rFonts w:ascii="Times New Roman" w:hAnsi="Times New Roman" w:cs="Times New Roman"/>
          <w:sz w:val="24"/>
          <w:szCs w:val="24"/>
          <w:lang w:val="es-ES"/>
        </w:rPr>
        <w:t>¿</w:t>
      </w:r>
      <w:r w:rsidR="00D75902" w:rsidRPr="00FF6D61">
        <w:rPr>
          <w:rFonts w:ascii="Times New Roman" w:hAnsi="Times New Roman" w:cs="Times New Roman"/>
          <w:sz w:val="24"/>
          <w:szCs w:val="24"/>
          <w:lang w:val="es-ES"/>
        </w:rPr>
        <w:t>O</w:t>
      </w:r>
      <w:r w:rsidR="00273E17" w:rsidRPr="00FF6D61">
        <w:rPr>
          <w:rFonts w:ascii="Times New Roman" w:hAnsi="Times New Roman" w:cs="Times New Roman"/>
          <w:sz w:val="24"/>
          <w:szCs w:val="24"/>
          <w:lang w:val="es-ES"/>
        </w:rPr>
        <w:t xml:space="preserve"> en el caso de la gestión de las organizaciones públicas </w:t>
      </w:r>
      <w:r w:rsidR="00853039" w:rsidRPr="00FF6D61">
        <w:rPr>
          <w:rFonts w:ascii="Times New Roman" w:hAnsi="Times New Roman" w:cs="Times New Roman"/>
          <w:sz w:val="24"/>
          <w:szCs w:val="24"/>
          <w:lang w:val="es-ES"/>
        </w:rPr>
        <w:t>es</w:t>
      </w:r>
      <w:r w:rsidR="00273E17" w:rsidRPr="00FF6D61">
        <w:rPr>
          <w:rFonts w:ascii="Times New Roman" w:hAnsi="Times New Roman" w:cs="Times New Roman"/>
          <w:sz w:val="24"/>
          <w:szCs w:val="24"/>
          <w:lang w:val="es-ES"/>
        </w:rPr>
        <w:t xml:space="preserve"> distinto </w:t>
      </w:r>
      <w:r w:rsidR="00853039" w:rsidRPr="00FF6D61">
        <w:rPr>
          <w:rFonts w:ascii="Times New Roman" w:hAnsi="Times New Roman" w:cs="Times New Roman"/>
          <w:sz w:val="24"/>
          <w:szCs w:val="24"/>
          <w:lang w:val="es-ES"/>
        </w:rPr>
        <w:t xml:space="preserve">al </w:t>
      </w:r>
      <w:r w:rsidR="00273E17" w:rsidRPr="00FF6D61">
        <w:rPr>
          <w:rFonts w:ascii="Times New Roman" w:hAnsi="Times New Roman" w:cs="Times New Roman"/>
          <w:sz w:val="24"/>
          <w:szCs w:val="24"/>
          <w:lang w:val="es-ES"/>
        </w:rPr>
        <w:t>de las empresas</w:t>
      </w:r>
      <w:r w:rsidR="00853039" w:rsidRPr="00FF6D61">
        <w:rPr>
          <w:rFonts w:ascii="Times New Roman" w:hAnsi="Times New Roman" w:cs="Times New Roman"/>
          <w:sz w:val="24"/>
          <w:szCs w:val="24"/>
          <w:lang w:val="es-ES"/>
        </w:rPr>
        <w:t>, aun estando</w:t>
      </w:r>
      <w:r w:rsidR="00273E17" w:rsidRPr="00FF6D61">
        <w:rPr>
          <w:rFonts w:ascii="Times New Roman" w:hAnsi="Times New Roman" w:cs="Times New Roman"/>
          <w:sz w:val="24"/>
          <w:szCs w:val="24"/>
          <w:lang w:val="es-ES"/>
        </w:rPr>
        <w:t xml:space="preserve"> ambas dentro del mismo contexto organizacional o bajo diferentes ejercicios de poder?</w:t>
      </w:r>
    </w:p>
    <w:p w14:paraId="4F87397D" w14:textId="106B0ED2" w:rsidR="00273E17" w:rsidRDefault="00E86191" w:rsidP="00FF6D61">
      <w:pPr>
        <w:pStyle w:val="HTMLconformatoprevio"/>
        <w:shd w:val="clear" w:color="auto" w:fill="FFFFFF"/>
        <w:spacing w:line="360" w:lineRule="auto"/>
        <w:jc w:val="both"/>
        <w:rPr>
          <w:rFonts w:ascii="Times New Roman" w:hAnsi="Times New Roman" w:cs="Times New Roman"/>
          <w:sz w:val="24"/>
          <w:szCs w:val="24"/>
        </w:rPr>
      </w:pPr>
      <w:r w:rsidRPr="00FF6D61">
        <w:rPr>
          <w:rFonts w:ascii="Times New Roman" w:hAnsi="Times New Roman" w:cs="Times New Roman"/>
          <w:sz w:val="24"/>
          <w:szCs w:val="24"/>
        </w:rPr>
        <w:t>L</w:t>
      </w:r>
      <w:r w:rsidR="00273E17" w:rsidRPr="00FF6D61">
        <w:rPr>
          <w:rFonts w:ascii="Times New Roman" w:hAnsi="Times New Roman" w:cs="Times New Roman"/>
          <w:sz w:val="24"/>
          <w:szCs w:val="24"/>
        </w:rPr>
        <w:t xml:space="preserve">a nueva gerencia pública </w:t>
      </w:r>
      <w:r w:rsidRPr="00FF6D61">
        <w:rPr>
          <w:rFonts w:ascii="Times New Roman" w:hAnsi="Times New Roman" w:cs="Times New Roman"/>
          <w:sz w:val="24"/>
          <w:szCs w:val="24"/>
        </w:rPr>
        <w:t>enfocada</w:t>
      </w:r>
      <w:r w:rsidR="00273E17" w:rsidRPr="00FF6D61">
        <w:rPr>
          <w:rFonts w:ascii="Times New Roman" w:hAnsi="Times New Roman" w:cs="Times New Roman"/>
          <w:sz w:val="24"/>
          <w:szCs w:val="24"/>
        </w:rPr>
        <w:t xml:space="preserve"> en indicadores nos lleva a mayor corrupción </w:t>
      </w:r>
      <w:sdt>
        <w:sdtPr>
          <w:rPr>
            <w:rFonts w:ascii="Times New Roman" w:hAnsi="Times New Roman" w:cs="Times New Roman"/>
            <w:sz w:val="24"/>
            <w:szCs w:val="24"/>
          </w:rPr>
          <w:id w:val="207533024"/>
          <w:citation/>
        </w:sdtPr>
        <w:sdtEndPr/>
        <w:sdtContent>
          <w:r w:rsidR="00273E17" w:rsidRPr="00FF6D61">
            <w:rPr>
              <w:rFonts w:ascii="Times New Roman" w:hAnsi="Times New Roman" w:cs="Times New Roman"/>
              <w:sz w:val="24"/>
              <w:szCs w:val="24"/>
            </w:rPr>
            <w:fldChar w:fldCharType="begin"/>
          </w:r>
          <w:r w:rsidR="00273E17" w:rsidRPr="00FF6D61">
            <w:rPr>
              <w:rFonts w:ascii="Times New Roman" w:hAnsi="Times New Roman" w:cs="Times New Roman"/>
              <w:sz w:val="24"/>
              <w:szCs w:val="24"/>
              <w:lang w:val="es-ES_tradnl"/>
            </w:rPr>
            <w:instrText xml:space="preserve">CITATION Gja07 \p 57 \l 1034 </w:instrText>
          </w:r>
          <w:r w:rsidR="00273E17" w:rsidRPr="00FF6D61">
            <w:rPr>
              <w:rFonts w:ascii="Times New Roman" w:hAnsi="Times New Roman" w:cs="Times New Roman"/>
              <w:sz w:val="24"/>
              <w:szCs w:val="24"/>
            </w:rPr>
            <w:fldChar w:fldCharType="separate"/>
          </w:r>
          <w:r w:rsidR="00273E17" w:rsidRPr="00FF6D61">
            <w:rPr>
              <w:rFonts w:ascii="Times New Roman" w:hAnsi="Times New Roman" w:cs="Times New Roman"/>
              <w:noProof/>
              <w:sz w:val="24"/>
              <w:szCs w:val="24"/>
              <w:lang w:val="es-ES_tradnl"/>
            </w:rPr>
            <w:t>(Graaf, 2007, p. 57)</w:t>
          </w:r>
          <w:r w:rsidR="00273E17" w:rsidRPr="00FF6D61">
            <w:rPr>
              <w:rFonts w:ascii="Times New Roman" w:hAnsi="Times New Roman" w:cs="Times New Roman"/>
              <w:sz w:val="24"/>
              <w:szCs w:val="24"/>
            </w:rPr>
            <w:fldChar w:fldCharType="end"/>
          </w:r>
        </w:sdtContent>
      </w:sdt>
      <w:r w:rsidR="00273E17" w:rsidRPr="00FF6D61">
        <w:rPr>
          <w:rFonts w:ascii="Times New Roman" w:hAnsi="Times New Roman" w:cs="Times New Roman"/>
          <w:sz w:val="24"/>
          <w:szCs w:val="24"/>
        </w:rPr>
        <w:t xml:space="preserve"> debido </w:t>
      </w:r>
      <w:r w:rsidR="00FE663A" w:rsidRPr="00FF6D61">
        <w:rPr>
          <w:rFonts w:ascii="Times New Roman" w:hAnsi="Times New Roman" w:cs="Times New Roman"/>
          <w:sz w:val="24"/>
          <w:szCs w:val="24"/>
        </w:rPr>
        <w:t xml:space="preserve">a </w:t>
      </w:r>
      <w:r w:rsidR="00273E17" w:rsidRPr="00FF6D61">
        <w:rPr>
          <w:rFonts w:ascii="Times New Roman" w:hAnsi="Times New Roman" w:cs="Times New Roman"/>
          <w:sz w:val="24"/>
          <w:szCs w:val="24"/>
        </w:rPr>
        <w:t>su e</w:t>
      </w:r>
      <w:r w:rsidR="008139AD" w:rsidRPr="00FF6D61">
        <w:rPr>
          <w:rFonts w:ascii="Times New Roman" w:hAnsi="Times New Roman" w:cs="Times New Roman"/>
          <w:sz w:val="24"/>
          <w:szCs w:val="24"/>
        </w:rPr>
        <w:t>n</w:t>
      </w:r>
      <w:r w:rsidR="00273E17" w:rsidRPr="00FF6D61">
        <w:rPr>
          <w:rFonts w:ascii="Times New Roman" w:hAnsi="Times New Roman" w:cs="Times New Roman"/>
          <w:sz w:val="24"/>
          <w:szCs w:val="24"/>
        </w:rPr>
        <w:t xml:space="preserve">foque economista que no atiende problemáticas éticas </w:t>
      </w:r>
      <w:sdt>
        <w:sdtPr>
          <w:rPr>
            <w:rFonts w:ascii="Times New Roman" w:hAnsi="Times New Roman" w:cs="Times New Roman"/>
            <w:sz w:val="24"/>
            <w:szCs w:val="24"/>
          </w:rPr>
          <w:id w:val="-1053222424"/>
          <w:citation/>
        </w:sdtPr>
        <w:sdtEndPr/>
        <w:sdtContent>
          <w:r w:rsidR="00273E17" w:rsidRPr="00FF6D61">
            <w:rPr>
              <w:rFonts w:ascii="Times New Roman" w:hAnsi="Times New Roman" w:cs="Times New Roman"/>
              <w:sz w:val="24"/>
              <w:szCs w:val="24"/>
            </w:rPr>
            <w:fldChar w:fldCharType="begin"/>
          </w:r>
          <w:r w:rsidR="00273E17" w:rsidRPr="00FF6D61">
            <w:rPr>
              <w:rFonts w:ascii="Times New Roman" w:hAnsi="Times New Roman" w:cs="Times New Roman"/>
              <w:sz w:val="24"/>
              <w:szCs w:val="24"/>
              <w:lang w:val="es-ES_tradnl"/>
            </w:rPr>
            <w:instrText xml:space="preserve"> CITATION Gre99 \l 1034 </w:instrText>
          </w:r>
          <w:r w:rsidR="00273E17" w:rsidRPr="00FF6D61">
            <w:rPr>
              <w:rFonts w:ascii="Times New Roman" w:hAnsi="Times New Roman" w:cs="Times New Roman"/>
              <w:sz w:val="24"/>
              <w:szCs w:val="24"/>
            </w:rPr>
            <w:fldChar w:fldCharType="separate"/>
          </w:r>
          <w:r w:rsidR="00273E17" w:rsidRPr="00FF6D61">
            <w:rPr>
              <w:rFonts w:ascii="Times New Roman" w:hAnsi="Times New Roman" w:cs="Times New Roman"/>
              <w:noProof/>
              <w:sz w:val="24"/>
              <w:szCs w:val="24"/>
              <w:lang w:val="es-ES_tradnl"/>
            </w:rPr>
            <w:t>(Gregory, 1999)</w:t>
          </w:r>
          <w:r w:rsidR="00273E17" w:rsidRPr="00FF6D61">
            <w:rPr>
              <w:rFonts w:ascii="Times New Roman" w:hAnsi="Times New Roman" w:cs="Times New Roman"/>
              <w:sz w:val="24"/>
              <w:szCs w:val="24"/>
            </w:rPr>
            <w:fldChar w:fldCharType="end"/>
          </w:r>
        </w:sdtContent>
      </w:sdt>
      <w:r w:rsidR="008139AD" w:rsidRPr="00FF6D61">
        <w:rPr>
          <w:rFonts w:ascii="Times New Roman" w:hAnsi="Times New Roman" w:cs="Times New Roman"/>
          <w:sz w:val="24"/>
          <w:szCs w:val="24"/>
        </w:rPr>
        <w:t xml:space="preserve">. Al tomar </w:t>
      </w:r>
      <w:r w:rsidR="00273E17" w:rsidRPr="00FF6D61">
        <w:rPr>
          <w:rFonts w:ascii="Times New Roman" w:hAnsi="Times New Roman" w:cs="Times New Roman"/>
          <w:sz w:val="24"/>
          <w:szCs w:val="24"/>
        </w:rPr>
        <w:t xml:space="preserve">elementos de la organización privada </w:t>
      </w:r>
      <w:r w:rsidRPr="00FF6D61">
        <w:rPr>
          <w:rFonts w:ascii="Times New Roman" w:hAnsi="Times New Roman" w:cs="Times New Roman"/>
          <w:sz w:val="24"/>
          <w:szCs w:val="24"/>
        </w:rPr>
        <w:t>debe</w:t>
      </w:r>
      <w:r w:rsidR="00273E17" w:rsidRPr="00FF6D61">
        <w:rPr>
          <w:rFonts w:ascii="Times New Roman" w:hAnsi="Times New Roman" w:cs="Times New Roman"/>
          <w:sz w:val="24"/>
          <w:szCs w:val="24"/>
        </w:rPr>
        <w:t xml:space="preserve"> “tomar riesgos para maximizar ganancias”</w:t>
      </w:r>
      <w:sdt>
        <w:sdtPr>
          <w:rPr>
            <w:rFonts w:ascii="Times New Roman" w:hAnsi="Times New Roman" w:cs="Times New Roman"/>
            <w:sz w:val="24"/>
            <w:szCs w:val="24"/>
          </w:rPr>
          <w:id w:val="-1550920250"/>
          <w:citation/>
        </w:sdtPr>
        <w:sdtEndPr/>
        <w:sdtContent>
          <w:r w:rsidR="00273E17" w:rsidRPr="00FF6D61">
            <w:rPr>
              <w:rFonts w:ascii="Times New Roman" w:hAnsi="Times New Roman" w:cs="Times New Roman"/>
              <w:sz w:val="24"/>
              <w:szCs w:val="24"/>
            </w:rPr>
            <w:fldChar w:fldCharType="begin"/>
          </w:r>
          <w:r w:rsidR="00273E17" w:rsidRPr="00FF6D61">
            <w:rPr>
              <w:rFonts w:ascii="Times New Roman" w:hAnsi="Times New Roman" w:cs="Times New Roman"/>
              <w:sz w:val="24"/>
              <w:szCs w:val="24"/>
              <w:lang w:val="es-ES_tradnl"/>
            </w:rPr>
            <w:instrText xml:space="preserve">CITATION Lan14 \p 241 \l 1034 </w:instrText>
          </w:r>
          <w:r w:rsidR="00273E17" w:rsidRPr="00FF6D61">
            <w:rPr>
              <w:rFonts w:ascii="Times New Roman" w:hAnsi="Times New Roman" w:cs="Times New Roman"/>
              <w:sz w:val="24"/>
              <w:szCs w:val="24"/>
            </w:rPr>
            <w:fldChar w:fldCharType="separate"/>
          </w:r>
          <w:r w:rsidR="00273E17" w:rsidRPr="00FF6D61">
            <w:rPr>
              <w:rFonts w:ascii="Times New Roman" w:hAnsi="Times New Roman" w:cs="Times New Roman"/>
              <w:noProof/>
              <w:sz w:val="24"/>
              <w:szCs w:val="24"/>
              <w:lang w:val="es-ES_tradnl"/>
            </w:rPr>
            <w:t xml:space="preserve"> (Land, Loren, &amp; Metelmann, 2014, p. 241)</w:t>
          </w:r>
          <w:r w:rsidR="00273E17" w:rsidRPr="00FF6D61">
            <w:rPr>
              <w:rFonts w:ascii="Times New Roman" w:hAnsi="Times New Roman" w:cs="Times New Roman"/>
              <w:sz w:val="24"/>
              <w:szCs w:val="24"/>
            </w:rPr>
            <w:fldChar w:fldCharType="end"/>
          </w:r>
        </w:sdtContent>
      </w:sdt>
      <w:r w:rsidR="008139AD" w:rsidRPr="00FF6D61">
        <w:rPr>
          <w:rFonts w:ascii="Times New Roman" w:hAnsi="Times New Roman" w:cs="Times New Roman"/>
          <w:sz w:val="24"/>
          <w:szCs w:val="24"/>
        </w:rPr>
        <w:t>. “En México cada vez es más compleja la relación entre los</w:t>
      </w:r>
      <w:r w:rsidR="00547B3E" w:rsidRPr="00FF6D61">
        <w:rPr>
          <w:rFonts w:ascii="Times New Roman" w:hAnsi="Times New Roman" w:cs="Times New Roman"/>
          <w:sz w:val="24"/>
          <w:szCs w:val="24"/>
        </w:rPr>
        <w:t xml:space="preserve"> </w:t>
      </w:r>
      <w:r w:rsidR="00273E17" w:rsidRPr="00FF6D61">
        <w:rPr>
          <w:rFonts w:ascii="Times New Roman" w:hAnsi="Times New Roman" w:cs="Times New Roman"/>
          <w:sz w:val="24"/>
          <w:szCs w:val="24"/>
        </w:rPr>
        <w:t xml:space="preserve">políticos y </w:t>
      </w:r>
      <w:r w:rsidR="00DE0EBC" w:rsidRPr="00FF6D61">
        <w:rPr>
          <w:rFonts w:ascii="Times New Roman" w:hAnsi="Times New Roman" w:cs="Times New Roman"/>
          <w:sz w:val="24"/>
          <w:szCs w:val="24"/>
        </w:rPr>
        <w:t xml:space="preserve">los </w:t>
      </w:r>
      <w:r w:rsidR="00273E17" w:rsidRPr="00FF6D61">
        <w:rPr>
          <w:rFonts w:ascii="Times New Roman" w:hAnsi="Times New Roman" w:cs="Times New Roman"/>
          <w:sz w:val="24"/>
          <w:szCs w:val="24"/>
        </w:rPr>
        <w:t>servidores</w:t>
      </w:r>
      <w:r w:rsidR="00547B3E" w:rsidRPr="00FF6D61">
        <w:rPr>
          <w:rFonts w:ascii="Times New Roman" w:hAnsi="Times New Roman" w:cs="Times New Roman"/>
          <w:sz w:val="24"/>
          <w:szCs w:val="24"/>
        </w:rPr>
        <w:t xml:space="preserve"> co</w:t>
      </w:r>
      <w:r w:rsidR="008139AD" w:rsidRPr="00FF6D61">
        <w:rPr>
          <w:rFonts w:ascii="Times New Roman" w:hAnsi="Times New Roman" w:cs="Times New Roman"/>
          <w:sz w:val="24"/>
          <w:szCs w:val="24"/>
        </w:rPr>
        <w:t xml:space="preserve">rruptos, los </w:t>
      </w:r>
      <w:r w:rsidR="00547B3E" w:rsidRPr="00FF6D61">
        <w:rPr>
          <w:rFonts w:ascii="Times New Roman" w:hAnsi="Times New Roman" w:cs="Times New Roman"/>
          <w:sz w:val="24"/>
          <w:szCs w:val="24"/>
        </w:rPr>
        <w:t>problemas organizacionales</w:t>
      </w:r>
      <w:r w:rsidR="008139AD" w:rsidRPr="00FF6D61">
        <w:rPr>
          <w:rFonts w:ascii="Times New Roman" w:hAnsi="Times New Roman" w:cs="Times New Roman"/>
          <w:sz w:val="24"/>
          <w:szCs w:val="24"/>
        </w:rPr>
        <w:t>,</w:t>
      </w:r>
      <w:r w:rsidR="00273E17" w:rsidRPr="00FF6D61">
        <w:rPr>
          <w:rFonts w:ascii="Times New Roman" w:hAnsi="Times New Roman" w:cs="Times New Roman"/>
          <w:sz w:val="24"/>
          <w:szCs w:val="24"/>
        </w:rPr>
        <w:t xml:space="preserve"> el sector p</w:t>
      </w:r>
      <w:r w:rsidR="00547B3E" w:rsidRPr="00FF6D61">
        <w:rPr>
          <w:rFonts w:ascii="Times New Roman" w:hAnsi="Times New Roman" w:cs="Times New Roman"/>
          <w:sz w:val="24"/>
          <w:szCs w:val="24"/>
        </w:rPr>
        <w:t>úblico</w:t>
      </w:r>
      <w:r w:rsidR="008139AD" w:rsidRPr="00FF6D61">
        <w:rPr>
          <w:rFonts w:ascii="Times New Roman" w:hAnsi="Times New Roman" w:cs="Times New Roman"/>
          <w:sz w:val="24"/>
          <w:szCs w:val="24"/>
        </w:rPr>
        <w:t>,</w:t>
      </w:r>
      <w:r w:rsidR="00547B3E" w:rsidRPr="00FF6D61">
        <w:rPr>
          <w:rFonts w:ascii="Times New Roman" w:hAnsi="Times New Roman" w:cs="Times New Roman"/>
          <w:sz w:val="24"/>
          <w:szCs w:val="24"/>
        </w:rPr>
        <w:t xml:space="preserve"> </w:t>
      </w:r>
      <w:r w:rsidR="008139AD" w:rsidRPr="00FF6D61">
        <w:rPr>
          <w:rFonts w:ascii="Times New Roman" w:hAnsi="Times New Roman" w:cs="Times New Roman"/>
          <w:sz w:val="24"/>
          <w:szCs w:val="24"/>
        </w:rPr>
        <w:t>los</w:t>
      </w:r>
      <w:r w:rsidR="00273E17" w:rsidRPr="00FF6D61">
        <w:rPr>
          <w:rFonts w:ascii="Times New Roman" w:hAnsi="Times New Roman" w:cs="Times New Roman"/>
          <w:sz w:val="24"/>
          <w:szCs w:val="24"/>
        </w:rPr>
        <w:t xml:space="preserve"> negocios y el crimen organizado”</w:t>
      </w:r>
      <w:sdt>
        <w:sdtPr>
          <w:rPr>
            <w:rFonts w:ascii="Times New Roman" w:hAnsi="Times New Roman" w:cs="Times New Roman"/>
            <w:sz w:val="24"/>
            <w:szCs w:val="24"/>
          </w:rPr>
          <w:id w:val="18201822"/>
          <w:citation/>
        </w:sdtPr>
        <w:sdtEndPr/>
        <w:sdtContent>
          <w:r w:rsidR="00273E17" w:rsidRPr="00FF6D61">
            <w:rPr>
              <w:rFonts w:ascii="Times New Roman" w:hAnsi="Times New Roman" w:cs="Times New Roman"/>
              <w:sz w:val="24"/>
              <w:szCs w:val="24"/>
            </w:rPr>
            <w:fldChar w:fldCharType="begin"/>
          </w:r>
          <w:r w:rsidR="00273E17" w:rsidRPr="00FF6D61">
            <w:rPr>
              <w:rFonts w:ascii="Times New Roman" w:hAnsi="Times New Roman" w:cs="Times New Roman"/>
              <w:sz w:val="24"/>
              <w:szCs w:val="24"/>
              <w:lang w:val="es-ES_tradnl"/>
            </w:rPr>
            <w:instrText xml:space="preserve">CITATION Gja07 \p 61 \l 1034 </w:instrText>
          </w:r>
          <w:r w:rsidR="00273E17" w:rsidRPr="00FF6D61">
            <w:rPr>
              <w:rFonts w:ascii="Times New Roman" w:hAnsi="Times New Roman" w:cs="Times New Roman"/>
              <w:sz w:val="24"/>
              <w:szCs w:val="24"/>
            </w:rPr>
            <w:fldChar w:fldCharType="separate"/>
          </w:r>
          <w:r w:rsidR="00273E17" w:rsidRPr="00FF6D61">
            <w:rPr>
              <w:rFonts w:ascii="Times New Roman" w:hAnsi="Times New Roman" w:cs="Times New Roman"/>
              <w:noProof/>
              <w:sz w:val="24"/>
              <w:szCs w:val="24"/>
              <w:lang w:val="es-ES_tradnl"/>
            </w:rPr>
            <w:t xml:space="preserve"> (Graaf, 2007, p. 61)</w:t>
          </w:r>
          <w:r w:rsidR="00273E17" w:rsidRPr="00FF6D61">
            <w:rPr>
              <w:rFonts w:ascii="Times New Roman" w:hAnsi="Times New Roman" w:cs="Times New Roman"/>
              <w:sz w:val="24"/>
              <w:szCs w:val="24"/>
            </w:rPr>
            <w:fldChar w:fldCharType="end"/>
          </w:r>
        </w:sdtContent>
      </w:sdt>
      <w:r w:rsidR="008139AD" w:rsidRPr="00FF6D61">
        <w:rPr>
          <w:rFonts w:ascii="Times New Roman" w:hAnsi="Times New Roman" w:cs="Times New Roman"/>
          <w:sz w:val="24"/>
          <w:szCs w:val="24"/>
        </w:rPr>
        <w:t>.</w:t>
      </w:r>
    </w:p>
    <w:p w14:paraId="1C3AE6F7" w14:textId="77777777" w:rsidR="00491145" w:rsidRPr="00FF6D61" w:rsidRDefault="00491145" w:rsidP="00FF6D61">
      <w:pPr>
        <w:pStyle w:val="HTMLconformatoprevio"/>
        <w:shd w:val="clear" w:color="auto" w:fill="FFFFFF"/>
        <w:spacing w:line="360" w:lineRule="auto"/>
        <w:jc w:val="both"/>
        <w:rPr>
          <w:rFonts w:ascii="Times New Roman" w:hAnsi="Times New Roman" w:cs="Times New Roman"/>
          <w:sz w:val="24"/>
          <w:szCs w:val="24"/>
        </w:rPr>
      </w:pPr>
    </w:p>
    <w:p w14:paraId="11B562AE" w14:textId="77777777"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lang w:val="es-ES_tradnl"/>
        </w:rPr>
      </w:pPr>
    </w:p>
    <w:p w14:paraId="76976C39" w14:textId="199E82CC" w:rsidR="00273E17" w:rsidRPr="00FF6D61" w:rsidRDefault="00AE6495" w:rsidP="00FF6D61">
      <w:pPr>
        <w:pStyle w:val="HTMLconformatoprevio"/>
        <w:shd w:val="clear" w:color="auto" w:fill="FFFFFF"/>
        <w:spacing w:line="360" w:lineRule="auto"/>
        <w:ind w:left="170" w:right="170"/>
        <w:jc w:val="both"/>
        <w:rPr>
          <w:rFonts w:ascii="Times New Roman" w:hAnsi="Times New Roman" w:cs="Times New Roman"/>
          <w:sz w:val="24"/>
          <w:szCs w:val="24"/>
          <w:lang w:val="es-ES_tradnl"/>
        </w:rPr>
      </w:pPr>
      <w:r w:rsidRPr="00FF6D61">
        <w:rPr>
          <w:rFonts w:ascii="Times New Roman" w:hAnsi="Times New Roman" w:cs="Times New Roman"/>
          <w:sz w:val="24"/>
          <w:szCs w:val="24"/>
          <w:lang w:val="es-ES_tradnl"/>
        </w:rPr>
        <w:lastRenderedPageBreak/>
        <w:t>A</w:t>
      </w:r>
      <w:r w:rsidR="00273E17" w:rsidRPr="00FF6D61">
        <w:rPr>
          <w:rFonts w:ascii="Times New Roman" w:hAnsi="Times New Roman" w:cs="Times New Roman"/>
          <w:sz w:val="24"/>
          <w:szCs w:val="24"/>
          <w:lang w:val="es-ES_tradnl"/>
        </w:rPr>
        <w:t>lgunos criminólogos han sugerido el empleo del análisis de redes</w:t>
      </w:r>
      <w:r w:rsidR="00765B2D" w:rsidRPr="00FF6D61">
        <w:rPr>
          <w:rFonts w:ascii="Times New Roman" w:hAnsi="Times New Roman" w:cs="Times New Roman"/>
          <w:sz w:val="24"/>
          <w:szCs w:val="24"/>
          <w:lang w:val="es-ES_tradnl"/>
        </w:rPr>
        <w:t>, es decir,</w:t>
      </w:r>
      <w:r w:rsidR="00273E17" w:rsidRPr="00FF6D61">
        <w:rPr>
          <w:rFonts w:ascii="Times New Roman" w:hAnsi="Times New Roman" w:cs="Times New Roman"/>
          <w:sz w:val="24"/>
          <w:szCs w:val="24"/>
          <w:lang w:val="es-ES_tradnl"/>
        </w:rPr>
        <w:t xml:space="preserve"> una estructura que se auto</w:t>
      </w:r>
      <w:r w:rsidR="00765B2D" w:rsidRPr="00FF6D61">
        <w:rPr>
          <w:rFonts w:ascii="Times New Roman" w:hAnsi="Times New Roman" w:cs="Times New Roman"/>
          <w:sz w:val="24"/>
          <w:szCs w:val="24"/>
          <w:lang w:val="es-ES_tradnl"/>
        </w:rPr>
        <w:t xml:space="preserve"> </w:t>
      </w:r>
      <w:r w:rsidR="00273E17" w:rsidRPr="00FF6D61">
        <w:rPr>
          <w:rFonts w:ascii="Times New Roman" w:hAnsi="Times New Roman" w:cs="Times New Roman"/>
          <w:sz w:val="24"/>
          <w:szCs w:val="24"/>
          <w:lang w:val="es-ES_tradnl"/>
        </w:rPr>
        <w:t xml:space="preserve">organiza a partir de la conducta que van adquiriendo las partes que la componen. Al contrario de las empresas formales y jerárquicas, </w:t>
      </w:r>
      <w:r w:rsidR="00765B2D" w:rsidRPr="00FF6D61">
        <w:rPr>
          <w:rFonts w:ascii="Times New Roman" w:hAnsi="Times New Roman" w:cs="Times New Roman"/>
          <w:sz w:val="24"/>
          <w:szCs w:val="24"/>
          <w:lang w:val="es-ES_tradnl"/>
        </w:rPr>
        <w:t xml:space="preserve">dos males </w:t>
      </w:r>
      <w:r w:rsidR="00273E17" w:rsidRPr="00FF6D61">
        <w:rPr>
          <w:rFonts w:ascii="Times New Roman" w:hAnsi="Times New Roman" w:cs="Times New Roman"/>
          <w:sz w:val="24"/>
          <w:szCs w:val="24"/>
          <w:lang w:val="es-ES_tradnl"/>
        </w:rPr>
        <w:t>que aqueja</w:t>
      </w:r>
      <w:r w:rsidR="00765B2D" w:rsidRPr="00FF6D61">
        <w:rPr>
          <w:rFonts w:ascii="Times New Roman" w:hAnsi="Times New Roman" w:cs="Times New Roman"/>
          <w:sz w:val="24"/>
          <w:szCs w:val="24"/>
          <w:lang w:val="es-ES_tradnl"/>
        </w:rPr>
        <w:t>n</w:t>
      </w:r>
      <w:r w:rsidR="00273E17" w:rsidRPr="00FF6D61">
        <w:rPr>
          <w:rFonts w:ascii="Times New Roman" w:hAnsi="Times New Roman" w:cs="Times New Roman"/>
          <w:sz w:val="24"/>
          <w:szCs w:val="24"/>
          <w:lang w:val="es-ES_tradnl"/>
        </w:rPr>
        <w:t xml:space="preserve"> a las instituciones de seguridad y justicia</w:t>
      </w:r>
      <w:r w:rsidR="00765B2D" w:rsidRPr="00FF6D61">
        <w:rPr>
          <w:rFonts w:ascii="Times New Roman" w:hAnsi="Times New Roman" w:cs="Times New Roman"/>
          <w:sz w:val="24"/>
          <w:szCs w:val="24"/>
          <w:lang w:val="es-ES_tradnl"/>
        </w:rPr>
        <w:t xml:space="preserve"> son </w:t>
      </w:r>
      <w:r w:rsidR="00273E17" w:rsidRPr="00FF6D61">
        <w:rPr>
          <w:rFonts w:ascii="Times New Roman" w:hAnsi="Times New Roman" w:cs="Times New Roman"/>
          <w:sz w:val="24"/>
          <w:szCs w:val="24"/>
          <w:lang w:val="es-ES_tradnl"/>
        </w:rPr>
        <w:t xml:space="preserve">su debilidad y proclividad, casi de origen, a la corrupción. Ambos males han llegado a </w:t>
      </w:r>
      <w:r w:rsidR="00765B2D" w:rsidRPr="00FF6D61">
        <w:rPr>
          <w:rFonts w:ascii="Times New Roman" w:hAnsi="Times New Roman" w:cs="Times New Roman"/>
          <w:sz w:val="24"/>
          <w:szCs w:val="24"/>
          <w:lang w:val="es-ES_tradnl"/>
        </w:rPr>
        <w:t xml:space="preserve">nivel </w:t>
      </w:r>
      <w:r w:rsidR="00273E17" w:rsidRPr="00FF6D61">
        <w:rPr>
          <w:rFonts w:ascii="Times New Roman" w:hAnsi="Times New Roman" w:cs="Times New Roman"/>
          <w:sz w:val="24"/>
          <w:szCs w:val="24"/>
          <w:lang w:val="es-ES_tradnl"/>
        </w:rPr>
        <w:t>extremo en los ámbitos estatal y municipal</w:t>
      </w:r>
      <w:sdt>
        <w:sdtPr>
          <w:rPr>
            <w:rFonts w:ascii="Times New Roman" w:hAnsi="Times New Roman" w:cs="Times New Roman"/>
            <w:sz w:val="24"/>
            <w:szCs w:val="24"/>
            <w:lang w:val="es-ES_tradnl"/>
          </w:rPr>
          <w:id w:val="1096827800"/>
          <w:citation/>
        </w:sdtPr>
        <w:sdtEndPr/>
        <w:sdtContent>
          <w:r w:rsidR="00273E17" w:rsidRPr="00FF6D61">
            <w:rPr>
              <w:rFonts w:ascii="Times New Roman" w:hAnsi="Times New Roman" w:cs="Times New Roman"/>
              <w:sz w:val="24"/>
              <w:szCs w:val="24"/>
              <w:lang w:val="es-ES_tradnl"/>
            </w:rPr>
            <w:fldChar w:fldCharType="begin"/>
          </w:r>
          <w:r w:rsidR="00273E17" w:rsidRPr="00FF6D61">
            <w:rPr>
              <w:rFonts w:ascii="Times New Roman" w:hAnsi="Times New Roman" w:cs="Times New Roman"/>
              <w:sz w:val="24"/>
              <w:szCs w:val="24"/>
              <w:lang w:val="es-ES_tradnl"/>
            </w:rPr>
            <w:instrText xml:space="preserve">CITATION Val13 \p "15, 42" \l 1034 </w:instrText>
          </w:r>
          <w:r w:rsidR="00273E17" w:rsidRPr="00FF6D61">
            <w:rPr>
              <w:rFonts w:ascii="Times New Roman" w:hAnsi="Times New Roman" w:cs="Times New Roman"/>
              <w:sz w:val="24"/>
              <w:szCs w:val="24"/>
              <w:lang w:val="es-ES_tradnl"/>
            </w:rPr>
            <w:fldChar w:fldCharType="separate"/>
          </w:r>
          <w:r w:rsidR="00273E17" w:rsidRPr="00FF6D61">
            <w:rPr>
              <w:rFonts w:ascii="Times New Roman" w:hAnsi="Times New Roman" w:cs="Times New Roman"/>
              <w:noProof/>
              <w:sz w:val="24"/>
              <w:szCs w:val="24"/>
              <w:lang w:val="es-ES_tradnl"/>
            </w:rPr>
            <w:t xml:space="preserve"> (Castellanos, 2013, pp. 15, 42)</w:t>
          </w:r>
          <w:r w:rsidR="00273E17" w:rsidRPr="00FF6D61">
            <w:rPr>
              <w:rFonts w:ascii="Times New Roman" w:hAnsi="Times New Roman" w:cs="Times New Roman"/>
              <w:sz w:val="24"/>
              <w:szCs w:val="24"/>
              <w:lang w:val="es-ES_tradnl"/>
            </w:rPr>
            <w:fldChar w:fldCharType="end"/>
          </w:r>
        </w:sdtContent>
      </w:sdt>
      <w:r w:rsidR="00765B2D" w:rsidRPr="00FF6D61">
        <w:rPr>
          <w:rFonts w:ascii="Times New Roman" w:hAnsi="Times New Roman" w:cs="Times New Roman"/>
          <w:sz w:val="24"/>
          <w:szCs w:val="24"/>
          <w:lang w:val="es-ES_tradnl"/>
        </w:rPr>
        <w:t>.</w:t>
      </w:r>
      <w:r w:rsidR="00273E17" w:rsidRPr="00FF6D61">
        <w:rPr>
          <w:rFonts w:ascii="Times New Roman" w:hAnsi="Times New Roman" w:cs="Times New Roman"/>
          <w:sz w:val="24"/>
          <w:szCs w:val="24"/>
          <w:lang w:val="es-ES_tradnl"/>
        </w:rPr>
        <w:t xml:space="preserve"> </w:t>
      </w:r>
    </w:p>
    <w:p w14:paraId="2A1FBDB2" w14:textId="77777777"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lang w:val="es-ES_tradnl"/>
        </w:rPr>
      </w:pPr>
    </w:p>
    <w:p w14:paraId="1EBD1A3A" w14:textId="3001167F"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lang w:val="es-ES_tradnl"/>
        </w:rPr>
      </w:pPr>
      <w:r w:rsidRPr="00FF6D61">
        <w:rPr>
          <w:rFonts w:ascii="Times New Roman" w:hAnsi="Times New Roman" w:cs="Times New Roman"/>
          <w:sz w:val="24"/>
          <w:szCs w:val="24"/>
          <w:lang w:val="es-ES_tradnl"/>
        </w:rPr>
        <w:t>En consecuencia</w:t>
      </w:r>
      <w:r w:rsidR="00BE7763" w:rsidRPr="00FF6D61">
        <w:rPr>
          <w:rFonts w:ascii="Times New Roman" w:hAnsi="Times New Roman" w:cs="Times New Roman"/>
          <w:sz w:val="24"/>
          <w:szCs w:val="24"/>
          <w:lang w:val="es-ES_tradnl"/>
        </w:rPr>
        <w:t>,</w:t>
      </w:r>
      <w:r w:rsidRPr="00FF6D61">
        <w:rPr>
          <w:rFonts w:ascii="Times New Roman" w:hAnsi="Times New Roman" w:cs="Times New Roman"/>
          <w:sz w:val="24"/>
          <w:szCs w:val="24"/>
          <w:lang w:val="es-ES_tradnl"/>
        </w:rPr>
        <w:t xml:space="preserve"> </w:t>
      </w:r>
      <w:r w:rsidR="00BE7763" w:rsidRPr="00FF6D61">
        <w:rPr>
          <w:rFonts w:ascii="Times New Roman" w:hAnsi="Times New Roman" w:cs="Times New Roman"/>
          <w:sz w:val="24"/>
          <w:szCs w:val="24"/>
          <w:lang w:val="es-ES_tradnl"/>
        </w:rPr>
        <w:t>existen</w:t>
      </w:r>
      <w:r w:rsidRPr="00FF6D61">
        <w:rPr>
          <w:rFonts w:ascii="Times New Roman" w:hAnsi="Times New Roman" w:cs="Times New Roman"/>
          <w:sz w:val="24"/>
          <w:szCs w:val="24"/>
          <w:lang w:val="es-ES_tradnl"/>
        </w:rPr>
        <w:t xml:space="preserve"> “traficantes y p</w:t>
      </w:r>
      <w:r w:rsidR="00547B3E" w:rsidRPr="00FF6D61">
        <w:rPr>
          <w:rFonts w:ascii="Times New Roman" w:hAnsi="Times New Roman" w:cs="Times New Roman"/>
          <w:sz w:val="24"/>
          <w:szCs w:val="24"/>
          <w:lang w:val="es-ES_tradnl"/>
        </w:rPr>
        <w:t>olíticos mexicanos vinculados</w:t>
      </w:r>
      <w:r w:rsidR="004E210B" w:rsidRPr="00FF6D61">
        <w:rPr>
          <w:rFonts w:ascii="Times New Roman" w:hAnsi="Times New Roman" w:cs="Times New Roman"/>
          <w:sz w:val="24"/>
          <w:szCs w:val="24"/>
          <w:lang w:val="es-ES_tradnl"/>
        </w:rPr>
        <w:t xml:space="preserve"> entre sí</w:t>
      </w:r>
      <w:r w:rsidR="00547B3E" w:rsidRPr="00FF6D61">
        <w:rPr>
          <w:rFonts w:ascii="Times New Roman" w:hAnsi="Times New Roman" w:cs="Times New Roman"/>
          <w:sz w:val="24"/>
          <w:szCs w:val="24"/>
          <w:lang w:val="es-ES_tradnl"/>
        </w:rPr>
        <w:t>;</w:t>
      </w:r>
      <w:r w:rsidR="004E210B" w:rsidRPr="00FF6D61">
        <w:rPr>
          <w:rFonts w:ascii="Times New Roman" w:hAnsi="Times New Roman" w:cs="Times New Roman"/>
          <w:sz w:val="24"/>
          <w:szCs w:val="24"/>
          <w:lang w:val="es-ES_tradnl"/>
        </w:rPr>
        <w:t xml:space="preserve"> </w:t>
      </w:r>
      <w:r w:rsidRPr="00FF6D61">
        <w:rPr>
          <w:rFonts w:ascii="Times New Roman" w:hAnsi="Times New Roman" w:cs="Times New Roman"/>
          <w:sz w:val="24"/>
          <w:szCs w:val="24"/>
          <w:lang w:val="es-ES_tradnl"/>
        </w:rPr>
        <w:t xml:space="preserve">complicidad </w:t>
      </w:r>
      <w:r w:rsidR="004E210B" w:rsidRPr="00FF6D61">
        <w:rPr>
          <w:rFonts w:ascii="Times New Roman" w:hAnsi="Times New Roman" w:cs="Times New Roman"/>
          <w:sz w:val="24"/>
          <w:szCs w:val="24"/>
          <w:lang w:val="es-ES_tradnl"/>
        </w:rPr>
        <w:t>entre</w:t>
      </w:r>
      <w:r w:rsidRPr="00FF6D61">
        <w:rPr>
          <w:rFonts w:ascii="Times New Roman" w:hAnsi="Times New Roman" w:cs="Times New Roman"/>
          <w:sz w:val="24"/>
          <w:szCs w:val="24"/>
          <w:lang w:val="es-ES_tradnl"/>
        </w:rPr>
        <w:t xml:space="preserve"> autoridades</w:t>
      </w:r>
      <w:r w:rsidR="004E210B" w:rsidRPr="00FF6D61">
        <w:rPr>
          <w:rFonts w:ascii="Times New Roman" w:hAnsi="Times New Roman" w:cs="Times New Roman"/>
          <w:sz w:val="24"/>
          <w:szCs w:val="24"/>
          <w:lang w:val="es-ES_tradnl"/>
        </w:rPr>
        <w:t xml:space="preserve"> </w:t>
      </w:r>
      <w:r w:rsidR="00547B3E" w:rsidRPr="00FF6D61">
        <w:rPr>
          <w:rFonts w:ascii="Times New Roman" w:hAnsi="Times New Roman" w:cs="Times New Roman"/>
          <w:sz w:val="24"/>
          <w:szCs w:val="24"/>
          <w:lang w:val="es-ES_tradnl"/>
        </w:rPr>
        <w:t>y</w:t>
      </w:r>
      <w:r w:rsidRPr="00FF6D61">
        <w:rPr>
          <w:rFonts w:ascii="Times New Roman" w:hAnsi="Times New Roman" w:cs="Times New Roman"/>
          <w:sz w:val="24"/>
          <w:szCs w:val="24"/>
          <w:lang w:val="es-ES_tradnl"/>
        </w:rPr>
        <w:t xml:space="preserve"> agencias con interes</w:t>
      </w:r>
      <w:r w:rsidR="00547B3E" w:rsidRPr="00FF6D61">
        <w:rPr>
          <w:rFonts w:ascii="Times New Roman" w:hAnsi="Times New Roman" w:cs="Times New Roman"/>
          <w:sz w:val="24"/>
          <w:szCs w:val="24"/>
          <w:lang w:val="es-ES_tradnl"/>
        </w:rPr>
        <w:t>es</w:t>
      </w:r>
      <w:r w:rsidRPr="00FF6D61">
        <w:rPr>
          <w:rFonts w:ascii="Times New Roman" w:hAnsi="Times New Roman" w:cs="Times New Roman"/>
          <w:sz w:val="24"/>
          <w:szCs w:val="24"/>
          <w:lang w:val="es-ES_tradnl"/>
        </w:rPr>
        <w:t xml:space="preserve"> </w:t>
      </w:r>
      <w:r w:rsidR="004E210B" w:rsidRPr="00FF6D61">
        <w:rPr>
          <w:rFonts w:ascii="Times New Roman" w:hAnsi="Times New Roman" w:cs="Times New Roman"/>
          <w:sz w:val="24"/>
          <w:szCs w:val="24"/>
          <w:lang w:val="es-ES_tradnl"/>
        </w:rPr>
        <w:t>opuestos</w:t>
      </w:r>
      <w:r w:rsidR="00F65DC8" w:rsidRPr="00FF6D61">
        <w:rPr>
          <w:rFonts w:ascii="Times New Roman" w:hAnsi="Times New Roman" w:cs="Times New Roman"/>
          <w:sz w:val="24"/>
          <w:szCs w:val="24"/>
          <w:lang w:val="es-ES_tradnl"/>
        </w:rPr>
        <w:t>”</w:t>
      </w:r>
      <w:sdt>
        <w:sdtPr>
          <w:rPr>
            <w:rFonts w:ascii="Times New Roman" w:hAnsi="Times New Roman" w:cs="Times New Roman"/>
            <w:sz w:val="24"/>
            <w:szCs w:val="24"/>
            <w:lang w:val="es-ES_tradnl"/>
          </w:rPr>
          <w:id w:val="-1428117749"/>
          <w:citation/>
        </w:sdtPr>
        <w:sdtEndPr/>
        <w:sdtContent>
          <w:r w:rsidRPr="00FF6D61">
            <w:rPr>
              <w:rFonts w:ascii="Times New Roman" w:hAnsi="Times New Roman" w:cs="Times New Roman"/>
              <w:sz w:val="24"/>
              <w:szCs w:val="24"/>
              <w:lang w:val="es-ES_tradnl"/>
            </w:rPr>
            <w:fldChar w:fldCharType="begin"/>
          </w:r>
          <w:r w:rsidRPr="00FF6D61">
            <w:rPr>
              <w:rFonts w:ascii="Times New Roman" w:hAnsi="Times New Roman" w:cs="Times New Roman"/>
              <w:sz w:val="24"/>
              <w:szCs w:val="24"/>
              <w:lang w:val="es-ES_tradnl"/>
            </w:rPr>
            <w:instrText xml:space="preserve">CITATION Val13 \p "68, 69" \l 1034 </w:instrText>
          </w:r>
          <w:r w:rsidRPr="00FF6D61">
            <w:rPr>
              <w:rFonts w:ascii="Times New Roman" w:hAnsi="Times New Roman" w:cs="Times New Roman"/>
              <w:sz w:val="24"/>
              <w:szCs w:val="24"/>
              <w:lang w:val="es-ES_tradnl"/>
            </w:rPr>
            <w:fldChar w:fldCharType="separate"/>
          </w:r>
          <w:r w:rsidRPr="00FF6D61">
            <w:rPr>
              <w:rFonts w:ascii="Times New Roman" w:hAnsi="Times New Roman" w:cs="Times New Roman"/>
              <w:noProof/>
              <w:sz w:val="24"/>
              <w:szCs w:val="24"/>
              <w:lang w:val="es-ES_tradnl"/>
            </w:rPr>
            <w:t xml:space="preserve"> (Castellanos, 2013, pp. 68, 69)</w:t>
          </w:r>
          <w:r w:rsidRPr="00FF6D61">
            <w:rPr>
              <w:rFonts w:ascii="Times New Roman" w:hAnsi="Times New Roman" w:cs="Times New Roman"/>
              <w:sz w:val="24"/>
              <w:szCs w:val="24"/>
              <w:lang w:val="es-ES_tradnl"/>
            </w:rPr>
            <w:fldChar w:fldCharType="end"/>
          </w:r>
        </w:sdtContent>
      </w:sdt>
      <w:r w:rsidRPr="00FF6D61">
        <w:rPr>
          <w:rFonts w:ascii="Times New Roman" w:hAnsi="Times New Roman" w:cs="Times New Roman"/>
          <w:sz w:val="24"/>
          <w:szCs w:val="24"/>
          <w:lang w:val="es-ES_tradnl"/>
        </w:rPr>
        <w:t>. La corrupción expresada en términos de “soborno, nepotismo, trampa, extorsión… refleja la relación entre personas y burocracias</w:t>
      </w:r>
      <w:r w:rsidR="004E210B" w:rsidRPr="00FF6D61">
        <w:rPr>
          <w:rFonts w:ascii="Times New Roman" w:hAnsi="Times New Roman" w:cs="Times New Roman"/>
          <w:sz w:val="24"/>
          <w:szCs w:val="24"/>
          <w:lang w:val="es-ES_tradnl"/>
        </w:rPr>
        <w:t xml:space="preserve">, </w:t>
      </w:r>
      <w:r w:rsidRPr="00FF6D61">
        <w:rPr>
          <w:rFonts w:ascii="Times New Roman" w:hAnsi="Times New Roman" w:cs="Times New Roman"/>
          <w:sz w:val="24"/>
          <w:szCs w:val="24"/>
          <w:lang w:val="es-ES_tradnl"/>
        </w:rPr>
        <w:t xml:space="preserve">pero cuando tiene que ver con el desarrollo de políticas públicas, </w:t>
      </w:r>
      <w:r w:rsidR="00547B3E" w:rsidRPr="00FF6D61">
        <w:rPr>
          <w:rFonts w:ascii="Times New Roman" w:hAnsi="Times New Roman" w:cs="Times New Roman"/>
          <w:sz w:val="24"/>
          <w:szCs w:val="24"/>
          <w:lang w:val="es-ES_tradnl"/>
        </w:rPr>
        <w:t>los</w:t>
      </w:r>
      <w:r w:rsidRPr="00FF6D61">
        <w:rPr>
          <w:rFonts w:ascii="Times New Roman" w:hAnsi="Times New Roman" w:cs="Times New Roman"/>
          <w:sz w:val="24"/>
          <w:szCs w:val="24"/>
          <w:lang w:val="es-ES_tradnl"/>
        </w:rPr>
        <w:t xml:space="preserve"> matices tienden a desaparecer”</w:t>
      </w:r>
      <w:sdt>
        <w:sdtPr>
          <w:rPr>
            <w:rFonts w:ascii="Times New Roman" w:hAnsi="Times New Roman" w:cs="Times New Roman"/>
            <w:sz w:val="24"/>
            <w:szCs w:val="24"/>
            <w:lang w:val="es-ES_tradnl"/>
          </w:rPr>
          <w:id w:val="404656458"/>
          <w:citation/>
        </w:sdtPr>
        <w:sdtEndPr/>
        <w:sdtContent>
          <w:r w:rsidRPr="00FF6D61">
            <w:rPr>
              <w:rFonts w:ascii="Times New Roman" w:hAnsi="Times New Roman" w:cs="Times New Roman"/>
              <w:sz w:val="24"/>
              <w:szCs w:val="24"/>
              <w:lang w:val="es-ES_tradnl"/>
            </w:rPr>
            <w:fldChar w:fldCharType="begin"/>
          </w:r>
          <w:r w:rsidR="00B351CD" w:rsidRPr="00FF6D61">
            <w:rPr>
              <w:rFonts w:ascii="Times New Roman" w:hAnsi="Times New Roman" w:cs="Times New Roman"/>
              <w:sz w:val="24"/>
              <w:szCs w:val="24"/>
              <w:lang w:val="es-ES_tradnl"/>
            </w:rPr>
            <w:instrText xml:space="preserve">CITATION Eli07 \p 673 \l 1034 </w:instrText>
          </w:r>
          <w:r w:rsidRPr="00FF6D61">
            <w:rPr>
              <w:rFonts w:ascii="Times New Roman" w:hAnsi="Times New Roman" w:cs="Times New Roman"/>
              <w:sz w:val="24"/>
              <w:szCs w:val="24"/>
              <w:lang w:val="es-ES_tradnl"/>
            </w:rPr>
            <w:fldChar w:fldCharType="separate"/>
          </w:r>
          <w:r w:rsidR="00B351CD" w:rsidRPr="00FF6D61">
            <w:rPr>
              <w:rFonts w:ascii="Times New Roman" w:hAnsi="Times New Roman" w:cs="Times New Roman"/>
              <w:noProof/>
              <w:sz w:val="24"/>
              <w:szCs w:val="24"/>
              <w:lang w:val="es-ES_tradnl"/>
            </w:rPr>
            <w:t xml:space="preserve"> (Harrison, 2007, pág. 673)</w:t>
          </w:r>
          <w:r w:rsidRPr="00FF6D61">
            <w:rPr>
              <w:rFonts w:ascii="Times New Roman" w:hAnsi="Times New Roman" w:cs="Times New Roman"/>
              <w:sz w:val="24"/>
              <w:szCs w:val="24"/>
              <w:lang w:val="es-ES_tradnl"/>
            </w:rPr>
            <w:fldChar w:fldCharType="end"/>
          </w:r>
        </w:sdtContent>
      </w:sdt>
      <w:r w:rsidRPr="00FF6D61">
        <w:rPr>
          <w:rFonts w:ascii="Times New Roman" w:hAnsi="Times New Roman" w:cs="Times New Roman"/>
          <w:sz w:val="24"/>
          <w:szCs w:val="24"/>
          <w:lang w:val="es-ES_tradnl"/>
        </w:rPr>
        <w:t>. En Latinoamérica</w:t>
      </w:r>
      <w:r w:rsidR="004E210B" w:rsidRPr="00FF6D61">
        <w:rPr>
          <w:rFonts w:ascii="Times New Roman" w:hAnsi="Times New Roman" w:cs="Times New Roman"/>
          <w:sz w:val="24"/>
          <w:szCs w:val="24"/>
          <w:lang w:val="es-ES_tradnl"/>
        </w:rPr>
        <w:t>,</w:t>
      </w:r>
      <w:r w:rsidRPr="00FF6D61">
        <w:rPr>
          <w:rFonts w:ascii="Times New Roman" w:hAnsi="Times New Roman" w:cs="Times New Roman"/>
          <w:sz w:val="24"/>
          <w:szCs w:val="24"/>
          <w:lang w:val="es-ES_tradnl"/>
        </w:rPr>
        <w:t xml:space="preserve"> la política </w:t>
      </w:r>
      <w:r w:rsidR="00547B3E" w:rsidRPr="00FF6D61">
        <w:rPr>
          <w:rFonts w:ascii="Times New Roman" w:hAnsi="Times New Roman" w:cs="Times New Roman"/>
          <w:sz w:val="24"/>
          <w:szCs w:val="24"/>
          <w:lang w:val="es-ES_tradnl"/>
        </w:rPr>
        <w:t>y</w:t>
      </w:r>
      <w:r w:rsidRPr="00FF6D61">
        <w:rPr>
          <w:rFonts w:ascii="Times New Roman" w:hAnsi="Times New Roman" w:cs="Times New Roman"/>
          <w:sz w:val="24"/>
          <w:szCs w:val="24"/>
          <w:lang w:val="es-ES_tradnl"/>
        </w:rPr>
        <w:t xml:space="preserve"> la relación c</w:t>
      </w:r>
      <w:r w:rsidR="00547B3E" w:rsidRPr="00FF6D61">
        <w:rPr>
          <w:rFonts w:ascii="Times New Roman" w:hAnsi="Times New Roman" w:cs="Times New Roman"/>
          <w:sz w:val="24"/>
          <w:szCs w:val="24"/>
          <w:lang w:val="es-ES_tradnl"/>
        </w:rPr>
        <w:t>on el poder determina</w:t>
      </w:r>
      <w:r w:rsidR="004E210B" w:rsidRPr="00FF6D61">
        <w:rPr>
          <w:rFonts w:ascii="Times New Roman" w:hAnsi="Times New Roman" w:cs="Times New Roman"/>
          <w:sz w:val="24"/>
          <w:szCs w:val="24"/>
          <w:lang w:val="es-ES_tradnl"/>
        </w:rPr>
        <w:t>n</w:t>
      </w:r>
      <w:r w:rsidR="00547B3E" w:rsidRPr="00FF6D61">
        <w:rPr>
          <w:rFonts w:ascii="Times New Roman" w:hAnsi="Times New Roman" w:cs="Times New Roman"/>
          <w:sz w:val="24"/>
          <w:szCs w:val="24"/>
          <w:lang w:val="es-ES_tradnl"/>
        </w:rPr>
        <w:t xml:space="preserve"> la</w:t>
      </w:r>
      <w:r w:rsidR="004E210B" w:rsidRPr="00FF6D61">
        <w:rPr>
          <w:rFonts w:ascii="Times New Roman" w:hAnsi="Times New Roman" w:cs="Times New Roman"/>
          <w:sz w:val="24"/>
          <w:szCs w:val="24"/>
          <w:lang w:val="es-ES_tradnl"/>
        </w:rPr>
        <w:t>s</w:t>
      </w:r>
      <w:r w:rsidR="00547B3E" w:rsidRPr="00FF6D61">
        <w:rPr>
          <w:rFonts w:ascii="Times New Roman" w:hAnsi="Times New Roman" w:cs="Times New Roman"/>
          <w:sz w:val="24"/>
          <w:szCs w:val="24"/>
          <w:lang w:val="es-ES_tradnl"/>
        </w:rPr>
        <w:t xml:space="preserve"> acci</w:t>
      </w:r>
      <w:r w:rsidR="004E210B" w:rsidRPr="00FF6D61">
        <w:rPr>
          <w:rFonts w:ascii="Times New Roman" w:hAnsi="Times New Roman" w:cs="Times New Roman"/>
          <w:sz w:val="24"/>
          <w:szCs w:val="24"/>
          <w:lang w:val="es-ES_tradnl"/>
        </w:rPr>
        <w:t>ones</w:t>
      </w:r>
      <w:r w:rsidRPr="00FF6D61">
        <w:rPr>
          <w:rFonts w:ascii="Times New Roman" w:hAnsi="Times New Roman" w:cs="Times New Roman"/>
          <w:sz w:val="24"/>
          <w:szCs w:val="24"/>
          <w:lang w:val="es-ES_tradnl"/>
        </w:rPr>
        <w:t>.</w:t>
      </w:r>
    </w:p>
    <w:p w14:paraId="45161138" w14:textId="58A726CA"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lang w:val="es-ES_tradnl"/>
        </w:rPr>
      </w:pPr>
      <w:r w:rsidRPr="00FF6D61">
        <w:rPr>
          <w:rFonts w:ascii="Times New Roman" w:hAnsi="Times New Roman" w:cs="Times New Roman"/>
          <w:sz w:val="24"/>
          <w:szCs w:val="24"/>
          <w:lang w:val="es-ES_tradnl"/>
        </w:rPr>
        <w:t xml:space="preserve">En algunos países la distancia con el poder tiende a recompensar </w:t>
      </w:r>
      <w:r w:rsidR="00412CEB" w:rsidRPr="00FF6D61">
        <w:rPr>
          <w:rFonts w:ascii="Times New Roman" w:hAnsi="Times New Roman" w:cs="Times New Roman"/>
          <w:sz w:val="24"/>
          <w:szCs w:val="24"/>
          <w:lang w:val="es-ES_tradnl"/>
        </w:rPr>
        <w:t xml:space="preserve">más a </w:t>
      </w:r>
      <w:r w:rsidRPr="00FF6D61">
        <w:rPr>
          <w:rFonts w:ascii="Times New Roman" w:hAnsi="Times New Roman" w:cs="Times New Roman"/>
          <w:sz w:val="24"/>
          <w:szCs w:val="24"/>
          <w:lang w:val="es-ES_tradnl"/>
        </w:rPr>
        <w:t xml:space="preserve">la lealtad que </w:t>
      </w:r>
      <w:r w:rsidR="00412CEB" w:rsidRPr="00FF6D61">
        <w:rPr>
          <w:rFonts w:ascii="Times New Roman" w:hAnsi="Times New Roman" w:cs="Times New Roman"/>
          <w:sz w:val="24"/>
          <w:szCs w:val="24"/>
          <w:lang w:val="es-ES_tradnl"/>
        </w:rPr>
        <w:t>a</w:t>
      </w:r>
      <w:r w:rsidRPr="00FF6D61">
        <w:rPr>
          <w:rFonts w:ascii="Times New Roman" w:hAnsi="Times New Roman" w:cs="Times New Roman"/>
          <w:sz w:val="24"/>
          <w:szCs w:val="24"/>
          <w:lang w:val="es-ES_tradnl"/>
        </w:rPr>
        <w:t>l mérito, haciendo difícil que los subordinados reten las prácticas de sus superiores</w:t>
      </w:r>
      <w:sdt>
        <w:sdtPr>
          <w:rPr>
            <w:rFonts w:ascii="Times New Roman" w:hAnsi="Times New Roman" w:cs="Times New Roman"/>
            <w:sz w:val="24"/>
            <w:szCs w:val="24"/>
            <w:lang w:val="es-ES_tradnl"/>
          </w:rPr>
          <w:id w:val="1429925777"/>
          <w:citation/>
        </w:sdtPr>
        <w:sdtEndPr/>
        <w:sdtContent>
          <w:r w:rsidRPr="00FF6D61">
            <w:rPr>
              <w:rFonts w:ascii="Times New Roman" w:hAnsi="Times New Roman" w:cs="Times New Roman"/>
              <w:sz w:val="24"/>
              <w:szCs w:val="24"/>
              <w:lang w:val="es-ES_tradnl"/>
            </w:rPr>
            <w:fldChar w:fldCharType="begin"/>
          </w:r>
          <w:r w:rsidRPr="00FF6D61">
            <w:rPr>
              <w:rFonts w:ascii="Times New Roman" w:hAnsi="Times New Roman" w:cs="Times New Roman"/>
              <w:sz w:val="24"/>
              <w:szCs w:val="24"/>
              <w:lang w:val="es-ES_tradnl"/>
            </w:rPr>
            <w:instrText xml:space="preserve">CITATION Con08 \p 355 \l 1034 </w:instrText>
          </w:r>
          <w:r w:rsidRPr="00FF6D61">
            <w:rPr>
              <w:rFonts w:ascii="Times New Roman" w:hAnsi="Times New Roman" w:cs="Times New Roman"/>
              <w:sz w:val="24"/>
              <w:szCs w:val="24"/>
              <w:lang w:val="es-ES_tradnl"/>
            </w:rPr>
            <w:fldChar w:fldCharType="separate"/>
          </w:r>
          <w:r w:rsidRPr="00FF6D61">
            <w:rPr>
              <w:rFonts w:ascii="Times New Roman" w:hAnsi="Times New Roman" w:cs="Times New Roman"/>
              <w:noProof/>
              <w:sz w:val="24"/>
              <w:szCs w:val="24"/>
              <w:lang w:val="es-ES_tradnl"/>
            </w:rPr>
            <w:t xml:space="preserve"> (Connelly &amp; Ones, 2008, p. 355)</w:t>
          </w:r>
          <w:r w:rsidRPr="00FF6D61">
            <w:rPr>
              <w:rFonts w:ascii="Times New Roman" w:hAnsi="Times New Roman" w:cs="Times New Roman"/>
              <w:sz w:val="24"/>
              <w:szCs w:val="24"/>
              <w:lang w:val="es-ES_tradnl"/>
            </w:rPr>
            <w:fldChar w:fldCharType="end"/>
          </w:r>
        </w:sdtContent>
      </w:sdt>
      <w:r w:rsidR="00E30BB4" w:rsidRPr="00FF6D61">
        <w:rPr>
          <w:rFonts w:ascii="Times New Roman" w:hAnsi="Times New Roman" w:cs="Times New Roman"/>
          <w:sz w:val="24"/>
          <w:szCs w:val="24"/>
          <w:lang w:val="es-ES_tradnl"/>
        </w:rPr>
        <w:t>.</w:t>
      </w:r>
      <w:r w:rsidRPr="00FF6D61">
        <w:rPr>
          <w:rFonts w:ascii="Times New Roman" w:hAnsi="Times New Roman" w:cs="Times New Roman"/>
          <w:sz w:val="24"/>
          <w:szCs w:val="24"/>
          <w:lang w:val="es-ES_tradnl"/>
        </w:rPr>
        <w:t xml:space="preserve"> </w:t>
      </w:r>
      <w:r w:rsidR="00E30BB4" w:rsidRPr="00FF6D61">
        <w:rPr>
          <w:rFonts w:ascii="Times New Roman" w:hAnsi="Times New Roman" w:cs="Times New Roman"/>
          <w:sz w:val="24"/>
          <w:szCs w:val="24"/>
          <w:lang w:val="es-ES_tradnl"/>
        </w:rPr>
        <w:t>E</w:t>
      </w:r>
      <w:r w:rsidRPr="00FF6D61">
        <w:rPr>
          <w:rFonts w:ascii="Times New Roman" w:hAnsi="Times New Roman" w:cs="Times New Roman"/>
          <w:sz w:val="24"/>
          <w:szCs w:val="24"/>
          <w:lang w:val="es-ES_tradnl"/>
        </w:rPr>
        <w:t>xisten efectos psicológicos en función del tipo de motivación sobre la acción;</w:t>
      </w:r>
      <w:r w:rsidR="00E30BB4" w:rsidRPr="00FF6D61">
        <w:rPr>
          <w:rFonts w:ascii="Times New Roman" w:hAnsi="Times New Roman" w:cs="Times New Roman"/>
          <w:sz w:val="24"/>
          <w:szCs w:val="24"/>
          <w:lang w:val="es-ES_tradnl"/>
        </w:rPr>
        <w:t xml:space="preserve"> “</w:t>
      </w:r>
      <w:r w:rsidRPr="00FF6D61">
        <w:rPr>
          <w:rFonts w:ascii="Times New Roman" w:hAnsi="Times New Roman" w:cs="Times New Roman"/>
          <w:sz w:val="24"/>
          <w:szCs w:val="24"/>
          <w:lang w:val="es-ES_tradnl"/>
        </w:rPr>
        <w:t>los salarios no son el único motivo</w:t>
      </w:r>
      <w:r w:rsidR="00412CEB" w:rsidRPr="00FF6D61">
        <w:rPr>
          <w:rFonts w:ascii="Times New Roman" w:hAnsi="Times New Roman" w:cs="Times New Roman"/>
          <w:sz w:val="24"/>
          <w:szCs w:val="24"/>
          <w:lang w:val="es-ES_tradnl"/>
        </w:rPr>
        <w:t xml:space="preserve">, </w:t>
      </w:r>
      <w:r w:rsidRPr="00FF6D61">
        <w:rPr>
          <w:rFonts w:ascii="Times New Roman" w:hAnsi="Times New Roman" w:cs="Times New Roman"/>
          <w:sz w:val="24"/>
          <w:szCs w:val="24"/>
          <w:lang w:val="es-ES"/>
        </w:rPr>
        <w:t>sino</w:t>
      </w:r>
      <w:r w:rsidR="00412CEB" w:rsidRPr="00FF6D61">
        <w:rPr>
          <w:rFonts w:ascii="Times New Roman" w:hAnsi="Times New Roman" w:cs="Times New Roman"/>
          <w:sz w:val="24"/>
          <w:szCs w:val="24"/>
          <w:lang w:val="es-ES"/>
        </w:rPr>
        <w:t xml:space="preserve"> también </w:t>
      </w:r>
      <w:r w:rsidRPr="00FF6D61">
        <w:rPr>
          <w:rFonts w:ascii="Times New Roman" w:hAnsi="Times New Roman" w:cs="Times New Roman"/>
          <w:sz w:val="24"/>
          <w:szCs w:val="24"/>
          <w:lang w:val="es-ES"/>
        </w:rPr>
        <w:t>la amplia gama de beneficios que están buscando</w:t>
      </w:r>
      <w:r w:rsidR="00412CEB" w:rsidRPr="00FF6D61">
        <w:rPr>
          <w:rFonts w:ascii="Times New Roman" w:hAnsi="Times New Roman" w:cs="Times New Roman"/>
          <w:sz w:val="24"/>
          <w:szCs w:val="24"/>
          <w:lang w:val="es-ES"/>
        </w:rPr>
        <w:t>. Se debe e</w:t>
      </w:r>
      <w:r w:rsidRPr="00FF6D61">
        <w:rPr>
          <w:rFonts w:ascii="Times New Roman" w:hAnsi="Times New Roman" w:cs="Times New Roman"/>
          <w:sz w:val="24"/>
          <w:szCs w:val="24"/>
          <w:lang w:val="es-ES"/>
        </w:rPr>
        <w:t>ntender la falla del empleador en las promesas inherentes dentro del contrato [psicológico]</w:t>
      </w:r>
      <w:r w:rsidR="00E30BB4" w:rsidRPr="00FF6D61">
        <w:rPr>
          <w:rFonts w:ascii="Times New Roman" w:hAnsi="Times New Roman" w:cs="Times New Roman"/>
          <w:sz w:val="24"/>
          <w:szCs w:val="24"/>
          <w:lang w:val="es-ES"/>
        </w:rPr>
        <w:t>”</w:t>
      </w:r>
      <w:sdt>
        <w:sdtPr>
          <w:rPr>
            <w:rFonts w:ascii="Times New Roman" w:hAnsi="Times New Roman" w:cs="Times New Roman"/>
            <w:sz w:val="24"/>
            <w:szCs w:val="24"/>
            <w:lang w:val="es-ES"/>
          </w:rPr>
          <w:id w:val="-1776861002"/>
          <w:citation/>
        </w:sdtPr>
        <w:sdtEndPr/>
        <w:sdtContent>
          <w:r w:rsidRPr="00FF6D61">
            <w:rPr>
              <w:rFonts w:ascii="Times New Roman" w:hAnsi="Times New Roman" w:cs="Times New Roman"/>
              <w:sz w:val="24"/>
              <w:szCs w:val="24"/>
              <w:lang w:val="es-ES"/>
            </w:rPr>
            <w:fldChar w:fldCharType="begin"/>
          </w:r>
          <w:r w:rsidR="00412CEB" w:rsidRPr="00FF6D61">
            <w:rPr>
              <w:rFonts w:ascii="Times New Roman" w:hAnsi="Times New Roman" w:cs="Times New Roman"/>
              <w:sz w:val="24"/>
              <w:szCs w:val="24"/>
              <w:lang w:val="es-ES_tradnl"/>
            </w:rPr>
            <w:instrText xml:space="preserve">CITATION Kin04 \p 82 \l 1034 </w:instrText>
          </w:r>
          <w:r w:rsidRPr="00FF6D61">
            <w:rPr>
              <w:rFonts w:ascii="Times New Roman" w:hAnsi="Times New Roman" w:cs="Times New Roman"/>
              <w:sz w:val="24"/>
              <w:szCs w:val="24"/>
              <w:lang w:val="es-ES"/>
            </w:rPr>
            <w:fldChar w:fldCharType="separate"/>
          </w:r>
          <w:r w:rsidR="00412CEB" w:rsidRPr="00FF6D61">
            <w:rPr>
              <w:rFonts w:ascii="Times New Roman" w:hAnsi="Times New Roman" w:cs="Times New Roman"/>
              <w:noProof/>
              <w:sz w:val="24"/>
              <w:szCs w:val="24"/>
              <w:lang w:val="es-ES_tradnl"/>
            </w:rPr>
            <w:t xml:space="preserve"> (Kingshott &amp; Dincer, 2004, pág. 82)</w:t>
          </w:r>
          <w:r w:rsidRPr="00FF6D61">
            <w:rPr>
              <w:rFonts w:ascii="Times New Roman" w:hAnsi="Times New Roman" w:cs="Times New Roman"/>
              <w:sz w:val="24"/>
              <w:szCs w:val="24"/>
              <w:lang w:val="es-ES"/>
            </w:rPr>
            <w:fldChar w:fldCharType="end"/>
          </w:r>
        </w:sdtContent>
      </w:sdt>
      <w:r w:rsidR="00412CEB" w:rsidRPr="00FF6D61">
        <w:rPr>
          <w:rFonts w:ascii="Times New Roman" w:hAnsi="Times New Roman" w:cs="Times New Roman"/>
          <w:sz w:val="24"/>
          <w:szCs w:val="24"/>
          <w:lang w:val="es-ES"/>
        </w:rPr>
        <w:t>.</w:t>
      </w:r>
    </w:p>
    <w:p w14:paraId="51E54FFA" w14:textId="0F0F3A98" w:rsidR="00273E17" w:rsidRPr="00FF6D61" w:rsidRDefault="00E56FB2" w:rsidP="00FF6D61">
      <w:pPr>
        <w:pStyle w:val="HTMLconformatoprevio"/>
        <w:shd w:val="clear" w:color="auto" w:fill="FFFFFF"/>
        <w:spacing w:line="360" w:lineRule="auto"/>
        <w:jc w:val="both"/>
        <w:rPr>
          <w:rFonts w:ascii="Times New Roman" w:hAnsi="Times New Roman" w:cs="Times New Roman"/>
          <w:sz w:val="24"/>
          <w:szCs w:val="24"/>
          <w:lang w:val="es-ES_tradnl"/>
        </w:rPr>
      </w:pPr>
      <w:r w:rsidRPr="00FF6D61">
        <w:rPr>
          <w:rFonts w:ascii="Times New Roman" w:hAnsi="Times New Roman" w:cs="Times New Roman"/>
          <w:sz w:val="24"/>
          <w:szCs w:val="24"/>
          <w:lang w:val="es-ES_tradnl"/>
        </w:rPr>
        <w:t>L</w:t>
      </w:r>
      <w:r w:rsidR="00273E17" w:rsidRPr="00FF6D61">
        <w:rPr>
          <w:rFonts w:ascii="Times New Roman" w:hAnsi="Times New Roman" w:cs="Times New Roman"/>
          <w:sz w:val="24"/>
          <w:szCs w:val="24"/>
          <w:lang w:val="es-ES_tradnl"/>
        </w:rPr>
        <w:t xml:space="preserve">as organizaciones </w:t>
      </w:r>
      <w:r w:rsidRPr="00FF6D61">
        <w:rPr>
          <w:rFonts w:ascii="Times New Roman" w:hAnsi="Times New Roman" w:cs="Times New Roman"/>
          <w:sz w:val="24"/>
          <w:szCs w:val="24"/>
          <w:lang w:val="es-ES_tradnl"/>
        </w:rPr>
        <w:t>en</w:t>
      </w:r>
      <w:r w:rsidR="00273E17" w:rsidRPr="00FF6D61">
        <w:rPr>
          <w:rFonts w:ascii="Times New Roman" w:hAnsi="Times New Roman" w:cs="Times New Roman"/>
          <w:sz w:val="24"/>
          <w:szCs w:val="24"/>
          <w:lang w:val="es-ES_tradnl"/>
        </w:rPr>
        <w:t xml:space="preserve"> México actúan en función de sus relaciones </w:t>
      </w:r>
      <w:r w:rsidR="00E30BB4" w:rsidRPr="00FF6D61">
        <w:rPr>
          <w:rFonts w:ascii="Times New Roman" w:hAnsi="Times New Roman" w:cs="Times New Roman"/>
          <w:sz w:val="24"/>
          <w:szCs w:val="24"/>
          <w:lang w:val="es-ES_tradnl"/>
        </w:rPr>
        <w:t>y distancia con el poder,</w:t>
      </w:r>
      <w:r w:rsidR="00273E17" w:rsidRPr="00FF6D61">
        <w:rPr>
          <w:rFonts w:ascii="Times New Roman" w:hAnsi="Times New Roman" w:cs="Times New Roman"/>
          <w:sz w:val="24"/>
          <w:szCs w:val="24"/>
          <w:lang w:val="es-ES_tradnl"/>
        </w:rPr>
        <w:t xml:space="preserve"> debilitan</w:t>
      </w:r>
      <w:r w:rsidRPr="00FF6D61">
        <w:rPr>
          <w:rFonts w:ascii="Times New Roman" w:hAnsi="Times New Roman" w:cs="Times New Roman"/>
          <w:sz w:val="24"/>
          <w:szCs w:val="24"/>
          <w:lang w:val="es-ES_tradnl"/>
        </w:rPr>
        <w:t>do</w:t>
      </w:r>
      <w:r w:rsidR="00273E17" w:rsidRPr="00FF6D61">
        <w:rPr>
          <w:rFonts w:ascii="Times New Roman" w:hAnsi="Times New Roman" w:cs="Times New Roman"/>
          <w:sz w:val="24"/>
          <w:szCs w:val="24"/>
          <w:lang w:val="es-ES_tradnl"/>
        </w:rPr>
        <w:t xml:space="preserve"> las estructuras formales e institucionales, incluso </w:t>
      </w:r>
      <w:r w:rsidR="00E30BB4" w:rsidRPr="00FF6D61">
        <w:rPr>
          <w:rFonts w:ascii="Times New Roman" w:hAnsi="Times New Roman" w:cs="Times New Roman"/>
          <w:sz w:val="24"/>
          <w:szCs w:val="24"/>
          <w:lang w:val="es-ES_tradnl"/>
        </w:rPr>
        <w:t>en</w:t>
      </w:r>
      <w:r w:rsidR="00273E17" w:rsidRPr="00FF6D61">
        <w:rPr>
          <w:rFonts w:ascii="Times New Roman" w:hAnsi="Times New Roman" w:cs="Times New Roman"/>
          <w:sz w:val="24"/>
          <w:szCs w:val="24"/>
          <w:lang w:val="es-ES_tradnl"/>
        </w:rPr>
        <w:t xml:space="preserve"> casos </w:t>
      </w:r>
      <w:r w:rsidRPr="00FF6D61">
        <w:rPr>
          <w:rFonts w:ascii="Times New Roman" w:hAnsi="Times New Roman" w:cs="Times New Roman"/>
          <w:sz w:val="24"/>
          <w:szCs w:val="24"/>
          <w:lang w:val="es-ES_tradnl"/>
        </w:rPr>
        <w:t>donde</w:t>
      </w:r>
      <w:r w:rsidR="00E30BB4" w:rsidRPr="00FF6D61">
        <w:rPr>
          <w:rFonts w:ascii="Times New Roman" w:hAnsi="Times New Roman" w:cs="Times New Roman"/>
          <w:sz w:val="24"/>
          <w:szCs w:val="24"/>
          <w:lang w:val="es-ES_tradnl"/>
        </w:rPr>
        <w:t xml:space="preserve"> debería fomentar</w:t>
      </w:r>
      <w:r w:rsidRPr="00FF6D61">
        <w:rPr>
          <w:rFonts w:ascii="Times New Roman" w:hAnsi="Times New Roman" w:cs="Times New Roman"/>
          <w:sz w:val="24"/>
          <w:szCs w:val="24"/>
          <w:lang w:val="es-ES_tradnl"/>
        </w:rPr>
        <w:t>se</w:t>
      </w:r>
      <w:r w:rsidR="00E30BB4" w:rsidRPr="00FF6D61">
        <w:rPr>
          <w:rFonts w:ascii="Times New Roman" w:hAnsi="Times New Roman" w:cs="Times New Roman"/>
          <w:sz w:val="24"/>
          <w:szCs w:val="24"/>
          <w:lang w:val="es-ES_tradnl"/>
        </w:rPr>
        <w:t xml:space="preserve"> la ley</w:t>
      </w:r>
      <w:r w:rsidR="00273E17" w:rsidRPr="00FF6D61">
        <w:rPr>
          <w:rFonts w:ascii="Times New Roman" w:hAnsi="Times New Roman" w:cs="Times New Roman"/>
          <w:sz w:val="24"/>
          <w:szCs w:val="24"/>
          <w:lang w:val="es-ES_tradnl"/>
        </w:rPr>
        <w:t xml:space="preserve"> como </w:t>
      </w:r>
      <w:r w:rsidRPr="00FF6D61">
        <w:rPr>
          <w:rFonts w:ascii="Times New Roman" w:hAnsi="Times New Roman" w:cs="Times New Roman"/>
          <w:sz w:val="24"/>
          <w:szCs w:val="24"/>
          <w:lang w:val="es-ES_tradnl"/>
        </w:rPr>
        <w:t xml:space="preserve">en </w:t>
      </w:r>
      <w:r w:rsidR="00273E17" w:rsidRPr="00FF6D61">
        <w:rPr>
          <w:rFonts w:ascii="Times New Roman" w:hAnsi="Times New Roman" w:cs="Times New Roman"/>
          <w:sz w:val="24"/>
          <w:szCs w:val="24"/>
          <w:lang w:val="es-ES_tradnl"/>
        </w:rPr>
        <w:t>las organizaciones policiacas.</w:t>
      </w:r>
    </w:p>
    <w:p w14:paraId="56479BD4" w14:textId="77777777" w:rsidR="00E56FB2" w:rsidRPr="00FF6D61" w:rsidRDefault="00E56FB2" w:rsidP="00FF6D61">
      <w:pPr>
        <w:pStyle w:val="HTMLconformatoprevio"/>
        <w:shd w:val="clear" w:color="auto" w:fill="FFFFFF"/>
        <w:spacing w:line="360" w:lineRule="auto"/>
        <w:jc w:val="both"/>
        <w:rPr>
          <w:rFonts w:ascii="Times New Roman" w:hAnsi="Times New Roman" w:cs="Times New Roman"/>
          <w:sz w:val="24"/>
          <w:szCs w:val="24"/>
          <w:lang w:val="es-ES_tradnl"/>
        </w:rPr>
      </w:pPr>
    </w:p>
    <w:p w14:paraId="14320037" w14:textId="77777777" w:rsidR="00E56FB2" w:rsidRPr="00FF6D61" w:rsidRDefault="00E56FB2" w:rsidP="00FF6D61">
      <w:pPr>
        <w:pStyle w:val="HTMLconformatoprevio"/>
        <w:shd w:val="clear" w:color="auto" w:fill="FFFFFF"/>
        <w:spacing w:line="360" w:lineRule="auto"/>
        <w:jc w:val="both"/>
        <w:rPr>
          <w:rFonts w:ascii="Times New Roman" w:hAnsi="Times New Roman" w:cs="Times New Roman"/>
          <w:sz w:val="24"/>
          <w:szCs w:val="24"/>
          <w:lang w:val="es-ES_tradnl"/>
        </w:rPr>
      </w:pPr>
    </w:p>
    <w:p w14:paraId="0F6DB18B" w14:textId="77777777" w:rsidR="00273E17" w:rsidRPr="00FF6D61" w:rsidRDefault="00273E17" w:rsidP="00FF6D61">
      <w:pPr>
        <w:pStyle w:val="HTMLconformatoprevio"/>
        <w:shd w:val="clear" w:color="auto" w:fill="FFFFFF"/>
        <w:spacing w:line="360" w:lineRule="auto"/>
        <w:jc w:val="both"/>
        <w:rPr>
          <w:rFonts w:ascii="Times New Roman" w:hAnsi="Times New Roman" w:cs="Times New Roman"/>
          <w:b/>
          <w:sz w:val="24"/>
          <w:szCs w:val="24"/>
          <w:lang w:val="es-ES_tradnl"/>
        </w:rPr>
      </w:pPr>
      <w:r w:rsidRPr="00FF6D61">
        <w:rPr>
          <w:rFonts w:ascii="Times New Roman" w:hAnsi="Times New Roman" w:cs="Times New Roman"/>
          <w:b/>
          <w:sz w:val="24"/>
          <w:szCs w:val="24"/>
          <w:lang w:val="es-ES_tradnl"/>
        </w:rPr>
        <w:t xml:space="preserve">El debilitamiento de las corporaciones, organizaciones e instituciones policiacas </w:t>
      </w:r>
    </w:p>
    <w:p w14:paraId="222CA791" w14:textId="042C1F99" w:rsidR="00273E17" w:rsidRPr="00FF6D61" w:rsidRDefault="00BE7763" w:rsidP="00FF6D61">
      <w:pPr>
        <w:pStyle w:val="HTMLconformatoprevio"/>
        <w:shd w:val="clear" w:color="auto" w:fill="FFFFFF"/>
        <w:spacing w:line="360" w:lineRule="auto"/>
        <w:jc w:val="both"/>
        <w:rPr>
          <w:rFonts w:ascii="Times New Roman" w:hAnsi="Times New Roman" w:cs="Times New Roman"/>
          <w:sz w:val="24"/>
          <w:szCs w:val="24"/>
          <w:lang w:val="es-ES_tradnl"/>
        </w:rPr>
      </w:pPr>
      <w:r w:rsidRPr="00FF6D61">
        <w:rPr>
          <w:rFonts w:ascii="Times New Roman" w:hAnsi="Times New Roman" w:cs="Times New Roman"/>
          <w:sz w:val="24"/>
          <w:szCs w:val="24"/>
          <w:lang w:val="es-ES_tradnl"/>
        </w:rPr>
        <w:t>Cuando u</w:t>
      </w:r>
      <w:r w:rsidR="00273E17" w:rsidRPr="00FF6D61">
        <w:rPr>
          <w:rFonts w:ascii="Times New Roman" w:hAnsi="Times New Roman" w:cs="Times New Roman"/>
          <w:sz w:val="24"/>
          <w:szCs w:val="24"/>
          <w:lang w:val="es-ES_tradnl"/>
        </w:rPr>
        <w:t xml:space="preserve">n informante clave de la policía </w:t>
      </w:r>
      <w:r w:rsidRPr="00FF6D61">
        <w:rPr>
          <w:rFonts w:ascii="Times New Roman" w:hAnsi="Times New Roman" w:cs="Times New Roman"/>
          <w:sz w:val="24"/>
          <w:szCs w:val="24"/>
          <w:lang w:val="es-ES_tradnl"/>
        </w:rPr>
        <w:t>de</w:t>
      </w:r>
      <w:r w:rsidR="00273E17" w:rsidRPr="00FF6D61">
        <w:rPr>
          <w:rFonts w:ascii="Times New Roman" w:hAnsi="Times New Roman" w:cs="Times New Roman"/>
          <w:sz w:val="24"/>
          <w:szCs w:val="24"/>
          <w:lang w:val="es-ES_tradnl"/>
        </w:rPr>
        <w:t xml:space="preserve"> Morelos </w:t>
      </w:r>
      <w:r w:rsidRPr="00FF6D61">
        <w:rPr>
          <w:rFonts w:ascii="Times New Roman" w:hAnsi="Times New Roman" w:cs="Times New Roman"/>
          <w:sz w:val="24"/>
          <w:szCs w:val="24"/>
          <w:lang w:val="es-ES_tradnl"/>
        </w:rPr>
        <w:t>se reunió</w:t>
      </w:r>
      <w:r w:rsidR="00273E17" w:rsidRPr="00FF6D61">
        <w:rPr>
          <w:rFonts w:ascii="Times New Roman" w:hAnsi="Times New Roman" w:cs="Times New Roman"/>
          <w:sz w:val="24"/>
          <w:szCs w:val="24"/>
          <w:lang w:val="es-ES_tradnl"/>
        </w:rPr>
        <w:t xml:space="preserve"> con el director de una escuela primaria donde habían </w:t>
      </w:r>
      <w:r w:rsidRPr="00FF6D61">
        <w:rPr>
          <w:rFonts w:ascii="Times New Roman" w:hAnsi="Times New Roman" w:cs="Times New Roman"/>
          <w:sz w:val="24"/>
          <w:szCs w:val="24"/>
          <w:lang w:val="es-ES_tradnl"/>
        </w:rPr>
        <w:t>sorprendido</w:t>
      </w:r>
      <w:r w:rsidR="00273E17" w:rsidRPr="00FF6D61">
        <w:rPr>
          <w:rFonts w:ascii="Times New Roman" w:hAnsi="Times New Roman" w:cs="Times New Roman"/>
          <w:sz w:val="24"/>
          <w:szCs w:val="24"/>
          <w:lang w:val="es-ES_tradnl"/>
        </w:rPr>
        <w:t xml:space="preserve"> a un niño con droga</w:t>
      </w:r>
      <w:r w:rsidR="00DD2AD4" w:rsidRPr="00FF6D61">
        <w:rPr>
          <w:rFonts w:ascii="Times New Roman" w:hAnsi="Times New Roman" w:cs="Times New Roman"/>
          <w:sz w:val="24"/>
          <w:szCs w:val="24"/>
          <w:lang w:val="es-ES_tradnl"/>
        </w:rPr>
        <w:t>,</w:t>
      </w:r>
      <w:r w:rsidR="00273E17" w:rsidRPr="00FF6D61">
        <w:rPr>
          <w:rFonts w:ascii="Times New Roman" w:hAnsi="Times New Roman" w:cs="Times New Roman"/>
          <w:sz w:val="24"/>
          <w:szCs w:val="24"/>
          <w:lang w:val="es-ES_tradnl"/>
        </w:rPr>
        <w:t xml:space="preserve"> </w:t>
      </w:r>
      <w:r w:rsidRPr="00FF6D61">
        <w:rPr>
          <w:rFonts w:ascii="Times New Roman" w:hAnsi="Times New Roman" w:cs="Times New Roman"/>
          <w:sz w:val="24"/>
          <w:szCs w:val="24"/>
          <w:lang w:val="es-ES_tradnl"/>
        </w:rPr>
        <w:t>conminó</w:t>
      </w:r>
      <w:r w:rsidR="00273E17" w:rsidRPr="00FF6D61">
        <w:rPr>
          <w:rFonts w:ascii="Times New Roman" w:hAnsi="Times New Roman" w:cs="Times New Roman"/>
          <w:sz w:val="24"/>
          <w:szCs w:val="24"/>
          <w:lang w:val="es-ES_tradnl"/>
        </w:rPr>
        <w:t>:</w:t>
      </w:r>
      <w:r w:rsidR="00E30BB4" w:rsidRPr="00FF6D61">
        <w:rPr>
          <w:rFonts w:ascii="Times New Roman" w:hAnsi="Times New Roman" w:cs="Times New Roman"/>
          <w:sz w:val="24"/>
          <w:szCs w:val="24"/>
          <w:lang w:val="es-ES_tradnl"/>
        </w:rPr>
        <w:t xml:space="preserve"> </w:t>
      </w:r>
      <w:r w:rsidR="00273E17" w:rsidRPr="00FF6D61">
        <w:rPr>
          <w:rFonts w:ascii="Times New Roman" w:hAnsi="Times New Roman" w:cs="Times New Roman"/>
          <w:sz w:val="24"/>
          <w:szCs w:val="24"/>
          <w:lang w:val="es-ES_tradnl"/>
        </w:rPr>
        <w:t>“</w:t>
      </w:r>
      <w:r w:rsidR="00DD2AD4" w:rsidRPr="00FF6D61">
        <w:rPr>
          <w:rFonts w:ascii="Times New Roman" w:hAnsi="Times New Roman" w:cs="Times New Roman"/>
          <w:sz w:val="24"/>
          <w:szCs w:val="24"/>
          <w:lang w:val="es-ES_tradnl"/>
        </w:rPr>
        <w:t>N</w:t>
      </w:r>
      <w:r w:rsidR="00273E17" w:rsidRPr="00FF6D61">
        <w:rPr>
          <w:rFonts w:ascii="Times New Roman" w:hAnsi="Times New Roman" w:cs="Times New Roman"/>
          <w:sz w:val="24"/>
          <w:szCs w:val="24"/>
          <w:lang w:val="es-ES_tradnl"/>
        </w:rPr>
        <w:t>o diga nada</w:t>
      </w:r>
      <w:r w:rsidR="00DD2AD4" w:rsidRPr="00FF6D61">
        <w:rPr>
          <w:rFonts w:ascii="Times New Roman" w:hAnsi="Times New Roman" w:cs="Times New Roman"/>
          <w:sz w:val="24"/>
          <w:szCs w:val="24"/>
          <w:lang w:val="es-ES_tradnl"/>
        </w:rPr>
        <w:t>,</w:t>
      </w:r>
      <w:r w:rsidR="00273E17" w:rsidRPr="00FF6D61">
        <w:rPr>
          <w:rFonts w:ascii="Times New Roman" w:hAnsi="Times New Roman" w:cs="Times New Roman"/>
          <w:sz w:val="24"/>
          <w:szCs w:val="24"/>
          <w:lang w:val="es-ES_tradnl"/>
        </w:rPr>
        <w:t xml:space="preserve"> porque si no matan al niño, lo matan a usted (el director de la escuela) y me matan a m</w:t>
      </w:r>
      <w:r w:rsidR="00DD2AD4" w:rsidRPr="00FF6D61">
        <w:rPr>
          <w:rFonts w:ascii="Times New Roman" w:hAnsi="Times New Roman" w:cs="Times New Roman"/>
          <w:sz w:val="24"/>
          <w:szCs w:val="24"/>
          <w:lang w:val="es-ES_tradnl"/>
        </w:rPr>
        <w:t>í</w:t>
      </w:r>
      <w:r w:rsidR="00273E17" w:rsidRPr="00FF6D61">
        <w:rPr>
          <w:rFonts w:ascii="Times New Roman" w:hAnsi="Times New Roman" w:cs="Times New Roman"/>
          <w:sz w:val="24"/>
          <w:szCs w:val="24"/>
          <w:lang w:val="es-ES_tradnl"/>
        </w:rPr>
        <w:t>”</w:t>
      </w:r>
      <w:r w:rsidR="00DD2AD4" w:rsidRPr="00FF6D61">
        <w:rPr>
          <w:rFonts w:ascii="Times New Roman" w:hAnsi="Times New Roman" w:cs="Times New Roman"/>
          <w:sz w:val="24"/>
          <w:szCs w:val="24"/>
          <w:lang w:val="es-ES_tradnl"/>
        </w:rPr>
        <w:t>.</w:t>
      </w:r>
      <w:r w:rsidR="00E30BB4" w:rsidRPr="00FF6D61">
        <w:rPr>
          <w:rFonts w:ascii="Times New Roman" w:hAnsi="Times New Roman" w:cs="Times New Roman"/>
          <w:sz w:val="24"/>
          <w:szCs w:val="24"/>
          <w:lang w:val="es-ES_tradnl"/>
        </w:rPr>
        <w:t xml:space="preserve"> </w:t>
      </w:r>
      <w:r w:rsidR="004F5FAD" w:rsidRPr="00FF6D61">
        <w:rPr>
          <w:rFonts w:ascii="Times New Roman" w:hAnsi="Times New Roman" w:cs="Times New Roman"/>
          <w:sz w:val="24"/>
          <w:szCs w:val="24"/>
          <w:lang w:val="es-ES_tradnl"/>
        </w:rPr>
        <w:t>Dicha</w:t>
      </w:r>
      <w:r w:rsidR="00273E17" w:rsidRPr="00FF6D61">
        <w:rPr>
          <w:rFonts w:ascii="Times New Roman" w:hAnsi="Times New Roman" w:cs="Times New Roman"/>
          <w:sz w:val="24"/>
          <w:szCs w:val="24"/>
          <w:lang w:val="es-ES_tradnl"/>
        </w:rPr>
        <w:t xml:space="preserve"> afirmación indica la infiltración, el miedo y el poder que ha corrompido a los actores de otras organizaciones e instituciones</w:t>
      </w:r>
      <w:r w:rsidRPr="00FF6D61">
        <w:rPr>
          <w:rFonts w:ascii="Times New Roman" w:hAnsi="Times New Roman" w:cs="Times New Roman"/>
          <w:sz w:val="24"/>
          <w:szCs w:val="24"/>
          <w:lang w:val="es-ES_tradnl"/>
        </w:rPr>
        <w:t>:</w:t>
      </w:r>
      <w:r w:rsidR="00950A0D" w:rsidRPr="00FF6D61">
        <w:rPr>
          <w:rFonts w:ascii="Times New Roman" w:hAnsi="Times New Roman" w:cs="Times New Roman"/>
          <w:sz w:val="24"/>
          <w:szCs w:val="24"/>
          <w:lang w:val="es-ES_tradnl"/>
        </w:rPr>
        <w:t xml:space="preserve"> los agentes, policías, </w:t>
      </w:r>
      <w:r w:rsidRPr="00FF6D61">
        <w:rPr>
          <w:rFonts w:ascii="Times New Roman" w:hAnsi="Times New Roman" w:cs="Times New Roman"/>
          <w:sz w:val="24"/>
          <w:szCs w:val="24"/>
          <w:lang w:val="es-ES_tradnl"/>
        </w:rPr>
        <w:t>jueces, haciendo que haya</w:t>
      </w:r>
      <w:r w:rsidR="00950A0D" w:rsidRPr="00FF6D61">
        <w:rPr>
          <w:rFonts w:ascii="Times New Roman" w:hAnsi="Times New Roman" w:cs="Times New Roman"/>
          <w:sz w:val="24"/>
          <w:szCs w:val="24"/>
          <w:lang w:val="es-ES_tradnl"/>
        </w:rPr>
        <w:t xml:space="preserve"> ausencia de mecanismos de control</w:t>
      </w:r>
      <w:r w:rsidRPr="00FF6D61">
        <w:rPr>
          <w:rFonts w:ascii="Times New Roman" w:hAnsi="Times New Roman" w:cs="Times New Roman"/>
          <w:sz w:val="24"/>
          <w:szCs w:val="24"/>
          <w:lang w:val="es-ES_tradnl"/>
        </w:rPr>
        <w:t xml:space="preserve"> entre el</w:t>
      </w:r>
      <w:r w:rsidR="00950A0D" w:rsidRPr="00FF6D61">
        <w:rPr>
          <w:rFonts w:ascii="Times New Roman" w:hAnsi="Times New Roman" w:cs="Times New Roman"/>
          <w:sz w:val="24"/>
          <w:szCs w:val="24"/>
          <w:lang w:val="es-ES_tradnl"/>
        </w:rPr>
        <w:t xml:space="preserve"> narco y </w:t>
      </w:r>
      <w:r w:rsidRPr="00FF6D61">
        <w:rPr>
          <w:rFonts w:ascii="Times New Roman" w:hAnsi="Times New Roman" w:cs="Times New Roman"/>
          <w:sz w:val="24"/>
          <w:szCs w:val="24"/>
          <w:lang w:val="es-ES_tradnl"/>
        </w:rPr>
        <w:t xml:space="preserve">la </w:t>
      </w:r>
      <w:r w:rsidR="00950A0D" w:rsidRPr="00FF6D61">
        <w:rPr>
          <w:rFonts w:ascii="Times New Roman" w:hAnsi="Times New Roman" w:cs="Times New Roman"/>
          <w:sz w:val="24"/>
          <w:szCs w:val="24"/>
          <w:lang w:val="es-ES_tradnl"/>
        </w:rPr>
        <w:t>autoridad</w:t>
      </w:r>
      <w:sdt>
        <w:sdtPr>
          <w:rPr>
            <w:rFonts w:ascii="Times New Roman" w:hAnsi="Times New Roman" w:cs="Times New Roman"/>
            <w:sz w:val="24"/>
            <w:szCs w:val="24"/>
            <w:lang w:val="es-ES_tradnl"/>
          </w:rPr>
          <w:id w:val="-1743334821"/>
          <w:citation/>
        </w:sdtPr>
        <w:sdtEndPr/>
        <w:sdtContent>
          <w:r w:rsidR="00273E17" w:rsidRPr="00FF6D61">
            <w:rPr>
              <w:rFonts w:ascii="Times New Roman" w:hAnsi="Times New Roman" w:cs="Times New Roman"/>
              <w:sz w:val="24"/>
              <w:szCs w:val="24"/>
              <w:lang w:val="es-ES_tradnl"/>
            </w:rPr>
            <w:fldChar w:fldCharType="begin"/>
          </w:r>
          <w:r w:rsidR="00273E17" w:rsidRPr="00FF6D61">
            <w:rPr>
              <w:rFonts w:ascii="Times New Roman" w:hAnsi="Times New Roman" w:cs="Times New Roman"/>
              <w:sz w:val="24"/>
              <w:szCs w:val="24"/>
              <w:lang w:val="es-ES_tradnl"/>
            </w:rPr>
            <w:instrText xml:space="preserve">CITATION Val13 \p 77 \l 1034 </w:instrText>
          </w:r>
          <w:r w:rsidR="00273E17" w:rsidRPr="00FF6D61">
            <w:rPr>
              <w:rFonts w:ascii="Times New Roman" w:hAnsi="Times New Roman" w:cs="Times New Roman"/>
              <w:sz w:val="24"/>
              <w:szCs w:val="24"/>
              <w:lang w:val="es-ES_tradnl"/>
            </w:rPr>
            <w:fldChar w:fldCharType="separate"/>
          </w:r>
          <w:r w:rsidR="00273E17" w:rsidRPr="00FF6D61">
            <w:rPr>
              <w:rFonts w:ascii="Times New Roman" w:hAnsi="Times New Roman" w:cs="Times New Roman"/>
              <w:noProof/>
              <w:sz w:val="24"/>
              <w:szCs w:val="24"/>
              <w:lang w:val="es-ES_tradnl"/>
            </w:rPr>
            <w:t xml:space="preserve"> (Castellanos, 2013, p. 77)</w:t>
          </w:r>
          <w:r w:rsidR="00273E17" w:rsidRPr="00FF6D61">
            <w:rPr>
              <w:rFonts w:ascii="Times New Roman" w:hAnsi="Times New Roman" w:cs="Times New Roman"/>
              <w:sz w:val="24"/>
              <w:szCs w:val="24"/>
              <w:lang w:val="es-ES_tradnl"/>
            </w:rPr>
            <w:fldChar w:fldCharType="end"/>
          </w:r>
        </w:sdtContent>
      </w:sdt>
      <w:r w:rsidR="004F5FAD" w:rsidRPr="00FF6D61">
        <w:rPr>
          <w:rFonts w:ascii="Times New Roman" w:hAnsi="Times New Roman" w:cs="Times New Roman"/>
          <w:sz w:val="24"/>
          <w:szCs w:val="24"/>
          <w:lang w:val="es-ES_tradnl"/>
        </w:rPr>
        <w:t>.</w:t>
      </w:r>
      <w:r w:rsidR="00273E17" w:rsidRPr="00FF6D61">
        <w:rPr>
          <w:rFonts w:ascii="Times New Roman" w:hAnsi="Times New Roman" w:cs="Times New Roman"/>
          <w:sz w:val="24"/>
          <w:szCs w:val="24"/>
          <w:lang w:val="es-ES_tradnl"/>
        </w:rPr>
        <w:t xml:space="preserve"> </w:t>
      </w:r>
    </w:p>
    <w:p w14:paraId="7B33DCF4" w14:textId="299CCB5E" w:rsidR="00273E17" w:rsidRPr="00FF6D61" w:rsidRDefault="004C3FC5" w:rsidP="00FF6D61">
      <w:pPr>
        <w:pStyle w:val="HTMLconformatoprevio"/>
        <w:shd w:val="clear" w:color="auto" w:fill="FFFFFF"/>
        <w:spacing w:line="360" w:lineRule="auto"/>
        <w:jc w:val="both"/>
        <w:rPr>
          <w:rFonts w:ascii="Times New Roman" w:hAnsi="Times New Roman" w:cs="Times New Roman"/>
          <w:sz w:val="24"/>
          <w:szCs w:val="24"/>
          <w:lang w:val="es-ES_tradnl"/>
        </w:rPr>
      </w:pPr>
      <w:r w:rsidRPr="00FF6D61">
        <w:rPr>
          <w:rFonts w:ascii="Times New Roman" w:hAnsi="Times New Roman" w:cs="Times New Roman"/>
          <w:sz w:val="24"/>
          <w:szCs w:val="24"/>
          <w:lang w:val="es-ES_tradnl"/>
        </w:rPr>
        <w:lastRenderedPageBreak/>
        <w:t>De esa manera,</w:t>
      </w:r>
      <w:r w:rsidR="00950A0D" w:rsidRPr="00FF6D61">
        <w:rPr>
          <w:rFonts w:ascii="Times New Roman" w:hAnsi="Times New Roman" w:cs="Times New Roman"/>
          <w:sz w:val="24"/>
          <w:szCs w:val="24"/>
          <w:lang w:val="es-ES_tradnl"/>
        </w:rPr>
        <w:t xml:space="preserve"> </w:t>
      </w:r>
      <w:r w:rsidR="00273E17" w:rsidRPr="00FF6D61">
        <w:rPr>
          <w:rFonts w:ascii="Times New Roman" w:hAnsi="Times New Roman" w:cs="Times New Roman"/>
          <w:sz w:val="24"/>
          <w:szCs w:val="24"/>
          <w:lang w:val="es-ES_tradnl"/>
        </w:rPr>
        <w:t>“</w:t>
      </w:r>
      <w:r w:rsidR="003960C8" w:rsidRPr="00FF6D61">
        <w:rPr>
          <w:rFonts w:ascii="Times New Roman" w:hAnsi="Times New Roman" w:cs="Times New Roman"/>
          <w:sz w:val="24"/>
          <w:szCs w:val="24"/>
          <w:lang w:val="es-ES_tradnl"/>
        </w:rPr>
        <w:t xml:space="preserve">existe </w:t>
      </w:r>
      <w:r w:rsidR="00273E17" w:rsidRPr="00FF6D61">
        <w:rPr>
          <w:rFonts w:ascii="Times New Roman" w:hAnsi="Times New Roman" w:cs="Times New Roman"/>
          <w:sz w:val="24"/>
          <w:szCs w:val="24"/>
          <w:lang w:val="es-ES_tradnl"/>
        </w:rPr>
        <w:t>una relación negativa entre la calidad de las instituciones de un país y la probabilidad de participación en un cartel</w:t>
      </w:r>
      <w:r w:rsidR="0071339E" w:rsidRPr="00FF6D61">
        <w:rPr>
          <w:rFonts w:ascii="Times New Roman" w:hAnsi="Times New Roman" w:cs="Times New Roman"/>
          <w:sz w:val="24"/>
          <w:szCs w:val="24"/>
          <w:lang w:val="es-ES_tradnl"/>
        </w:rPr>
        <w:t xml:space="preserve"> criminal</w:t>
      </w:r>
      <w:r w:rsidR="00273E17" w:rsidRPr="00FF6D61">
        <w:rPr>
          <w:rFonts w:ascii="Times New Roman" w:hAnsi="Times New Roman" w:cs="Times New Roman"/>
          <w:sz w:val="24"/>
          <w:szCs w:val="24"/>
          <w:lang w:val="es-ES_tradnl"/>
        </w:rPr>
        <w:t>”</w:t>
      </w:r>
      <w:sdt>
        <w:sdtPr>
          <w:rPr>
            <w:rFonts w:ascii="Times New Roman" w:hAnsi="Times New Roman" w:cs="Times New Roman"/>
            <w:sz w:val="24"/>
            <w:szCs w:val="24"/>
            <w:lang w:val="es-ES_tradnl"/>
          </w:rPr>
          <w:id w:val="-1611500364"/>
          <w:citation/>
        </w:sdtPr>
        <w:sdtEndPr/>
        <w:sdtContent>
          <w:r w:rsidR="00273E17" w:rsidRPr="00FF6D61">
            <w:rPr>
              <w:rFonts w:ascii="Times New Roman" w:hAnsi="Times New Roman" w:cs="Times New Roman"/>
              <w:sz w:val="24"/>
              <w:szCs w:val="24"/>
              <w:lang w:val="es-ES_tradnl"/>
            </w:rPr>
            <w:fldChar w:fldCharType="begin"/>
          </w:r>
          <w:r w:rsidR="002041EA" w:rsidRPr="00FF6D61">
            <w:rPr>
              <w:rFonts w:ascii="Times New Roman" w:hAnsi="Times New Roman" w:cs="Times New Roman"/>
              <w:sz w:val="24"/>
              <w:szCs w:val="24"/>
              <w:lang w:val="es-ES_tradnl"/>
            </w:rPr>
            <w:instrText xml:space="preserve">CITATION Ber14 \p 889 \l 1034 </w:instrText>
          </w:r>
          <w:r w:rsidR="00273E17" w:rsidRPr="00FF6D61">
            <w:rPr>
              <w:rFonts w:ascii="Times New Roman" w:hAnsi="Times New Roman" w:cs="Times New Roman"/>
              <w:sz w:val="24"/>
              <w:szCs w:val="24"/>
              <w:lang w:val="es-ES_tradnl"/>
            </w:rPr>
            <w:fldChar w:fldCharType="separate"/>
          </w:r>
          <w:r w:rsidR="002041EA" w:rsidRPr="00FF6D61">
            <w:rPr>
              <w:rFonts w:ascii="Times New Roman" w:hAnsi="Times New Roman" w:cs="Times New Roman"/>
              <w:noProof/>
              <w:sz w:val="24"/>
              <w:szCs w:val="24"/>
              <w:lang w:val="es-ES_tradnl"/>
            </w:rPr>
            <w:t xml:space="preserve"> (Bertrand, Lumineau, &amp; Fedorova, 2014, pág. 889)</w:t>
          </w:r>
          <w:r w:rsidR="00273E17" w:rsidRPr="00FF6D61">
            <w:rPr>
              <w:rFonts w:ascii="Times New Roman" w:hAnsi="Times New Roman" w:cs="Times New Roman"/>
              <w:sz w:val="24"/>
              <w:szCs w:val="24"/>
              <w:lang w:val="es-ES_tradnl"/>
            </w:rPr>
            <w:fldChar w:fldCharType="end"/>
          </w:r>
        </w:sdtContent>
      </w:sdt>
      <w:r w:rsidR="0071339E" w:rsidRPr="00FF6D61">
        <w:rPr>
          <w:rFonts w:ascii="Times New Roman" w:hAnsi="Times New Roman" w:cs="Times New Roman"/>
          <w:sz w:val="24"/>
          <w:szCs w:val="24"/>
          <w:lang w:val="es-ES_tradnl"/>
        </w:rPr>
        <w:t>;</w:t>
      </w:r>
      <w:r w:rsidR="00273E17" w:rsidRPr="00FF6D61">
        <w:rPr>
          <w:rFonts w:ascii="Times New Roman" w:hAnsi="Times New Roman" w:cs="Times New Roman"/>
          <w:sz w:val="24"/>
          <w:szCs w:val="24"/>
          <w:lang w:val="es-ES_tradnl"/>
        </w:rPr>
        <w:t xml:space="preserve"> aquí los policías suelen </w:t>
      </w:r>
      <w:r w:rsidR="003960C8" w:rsidRPr="00FF6D61">
        <w:rPr>
          <w:rFonts w:ascii="Times New Roman" w:hAnsi="Times New Roman" w:cs="Times New Roman"/>
          <w:sz w:val="24"/>
          <w:szCs w:val="24"/>
          <w:lang w:val="es-ES_tradnl"/>
        </w:rPr>
        <w:t>mostrar</w:t>
      </w:r>
      <w:r w:rsidR="00273E17" w:rsidRPr="00FF6D61">
        <w:rPr>
          <w:rFonts w:ascii="Times New Roman" w:hAnsi="Times New Roman" w:cs="Times New Roman"/>
          <w:sz w:val="24"/>
          <w:szCs w:val="24"/>
          <w:lang w:val="es-ES_tradnl"/>
        </w:rPr>
        <w:t xml:space="preserve"> </w:t>
      </w:r>
      <w:r w:rsidR="00273E17" w:rsidRPr="00FF6D61">
        <w:rPr>
          <w:rFonts w:ascii="Times New Roman" w:hAnsi="Times New Roman" w:cs="Times New Roman"/>
          <w:sz w:val="24"/>
          <w:szCs w:val="24"/>
          <w:lang w:val="es-ES"/>
        </w:rPr>
        <w:t xml:space="preserve">codicia, </w:t>
      </w:r>
      <w:r w:rsidR="0071339E" w:rsidRPr="00FF6D61">
        <w:rPr>
          <w:rFonts w:ascii="Times New Roman" w:hAnsi="Times New Roman" w:cs="Times New Roman"/>
          <w:sz w:val="24"/>
          <w:szCs w:val="24"/>
          <w:lang w:val="es-ES"/>
        </w:rPr>
        <w:t>t</w:t>
      </w:r>
      <w:r w:rsidR="00273E17" w:rsidRPr="00FF6D61">
        <w:rPr>
          <w:rFonts w:ascii="Times New Roman" w:hAnsi="Times New Roman" w:cs="Times New Roman"/>
          <w:sz w:val="24"/>
          <w:szCs w:val="24"/>
          <w:lang w:val="es-ES"/>
        </w:rPr>
        <w:t>enacidad</w:t>
      </w:r>
      <w:r w:rsidR="0071339E" w:rsidRPr="00FF6D61">
        <w:rPr>
          <w:rFonts w:ascii="Times New Roman" w:hAnsi="Times New Roman" w:cs="Times New Roman"/>
          <w:sz w:val="24"/>
          <w:szCs w:val="24"/>
          <w:lang w:val="es-ES"/>
        </w:rPr>
        <w:t xml:space="preserve"> y</w:t>
      </w:r>
      <w:r w:rsidR="00273E17" w:rsidRPr="00FF6D61">
        <w:rPr>
          <w:rFonts w:ascii="Times New Roman" w:hAnsi="Times New Roman" w:cs="Times New Roman"/>
          <w:sz w:val="24"/>
          <w:szCs w:val="24"/>
          <w:lang w:val="es-ES"/>
        </w:rPr>
        <w:t xml:space="preserve"> cautela</w:t>
      </w:r>
      <w:sdt>
        <w:sdtPr>
          <w:rPr>
            <w:rFonts w:ascii="Times New Roman" w:hAnsi="Times New Roman" w:cs="Times New Roman"/>
            <w:sz w:val="24"/>
            <w:szCs w:val="24"/>
            <w:lang w:val="es-ES"/>
          </w:rPr>
          <w:id w:val="32164190"/>
          <w:citation/>
        </w:sdtPr>
        <w:sdtEndPr/>
        <w:sdtContent>
          <w:r w:rsidR="00273E17" w:rsidRPr="00FF6D61">
            <w:rPr>
              <w:rFonts w:ascii="Times New Roman" w:hAnsi="Times New Roman" w:cs="Times New Roman"/>
              <w:sz w:val="24"/>
              <w:szCs w:val="24"/>
              <w:lang w:val="es-ES"/>
            </w:rPr>
            <w:fldChar w:fldCharType="begin"/>
          </w:r>
          <w:r w:rsidR="00273E17" w:rsidRPr="00FF6D61">
            <w:rPr>
              <w:rFonts w:ascii="Times New Roman" w:hAnsi="Times New Roman" w:cs="Times New Roman"/>
              <w:sz w:val="24"/>
              <w:szCs w:val="24"/>
              <w:lang w:val="es-ES_tradnl"/>
            </w:rPr>
            <w:instrText xml:space="preserve">CITATION Gon15 \p 1 \l 1034 </w:instrText>
          </w:r>
          <w:r w:rsidR="00273E17" w:rsidRPr="00FF6D61">
            <w:rPr>
              <w:rFonts w:ascii="Times New Roman" w:hAnsi="Times New Roman" w:cs="Times New Roman"/>
              <w:sz w:val="24"/>
              <w:szCs w:val="24"/>
              <w:lang w:val="es-ES"/>
            </w:rPr>
            <w:fldChar w:fldCharType="separate"/>
          </w:r>
          <w:r w:rsidR="00273E17" w:rsidRPr="00FF6D61">
            <w:rPr>
              <w:rFonts w:ascii="Times New Roman" w:hAnsi="Times New Roman" w:cs="Times New Roman"/>
              <w:noProof/>
              <w:sz w:val="24"/>
              <w:szCs w:val="24"/>
              <w:lang w:val="es-ES_tradnl"/>
            </w:rPr>
            <w:t xml:space="preserve"> (Gonzalez &amp; Pérez Floriano, 2015, p. 1)</w:t>
          </w:r>
          <w:r w:rsidR="00273E17" w:rsidRPr="00FF6D61">
            <w:rPr>
              <w:rFonts w:ascii="Times New Roman" w:hAnsi="Times New Roman" w:cs="Times New Roman"/>
              <w:sz w:val="24"/>
              <w:szCs w:val="24"/>
              <w:lang w:val="es-ES"/>
            </w:rPr>
            <w:fldChar w:fldCharType="end"/>
          </w:r>
        </w:sdtContent>
      </w:sdt>
      <w:r w:rsidR="0071339E" w:rsidRPr="00FF6D61">
        <w:rPr>
          <w:rFonts w:ascii="Times New Roman" w:hAnsi="Times New Roman" w:cs="Times New Roman"/>
          <w:sz w:val="24"/>
          <w:szCs w:val="24"/>
          <w:lang w:val="es-ES"/>
        </w:rPr>
        <w:t xml:space="preserve">, </w:t>
      </w:r>
      <w:r w:rsidR="003960C8" w:rsidRPr="00FF6D61">
        <w:rPr>
          <w:rFonts w:ascii="Times New Roman" w:hAnsi="Times New Roman" w:cs="Times New Roman"/>
          <w:sz w:val="24"/>
          <w:szCs w:val="24"/>
          <w:lang w:val="es-ES"/>
        </w:rPr>
        <w:t>interpret</w:t>
      </w:r>
      <w:r w:rsidR="00F65DC8" w:rsidRPr="00FF6D61">
        <w:rPr>
          <w:rFonts w:ascii="Times New Roman" w:hAnsi="Times New Roman" w:cs="Times New Roman"/>
          <w:sz w:val="24"/>
          <w:szCs w:val="24"/>
          <w:lang w:val="es-ES"/>
        </w:rPr>
        <w:t>ando a</w:t>
      </w:r>
      <w:r w:rsidR="0071339E" w:rsidRPr="00FF6D61">
        <w:rPr>
          <w:rFonts w:ascii="Times New Roman" w:hAnsi="Times New Roman" w:cs="Times New Roman"/>
          <w:sz w:val="24"/>
          <w:szCs w:val="24"/>
          <w:lang w:val="es-ES"/>
        </w:rPr>
        <w:t xml:space="preserve"> la primera </w:t>
      </w:r>
      <w:r w:rsidR="003960C8" w:rsidRPr="00FF6D61">
        <w:rPr>
          <w:rFonts w:ascii="Times New Roman" w:hAnsi="Times New Roman" w:cs="Times New Roman"/>
          <w:sz w:val="24"/>
          <w:szCs w:val="24"/>
          <w:lang w:val="es-ES"/>
        </w:rPr>
        <w:t>como</w:t>
      </w:r>
      <w:r w:rsidR="0071339E" w:rsidRPr="00FF6D61">
        <w:rPr>
          <w:rFonts w:ascii="Times New Roman" w:hAnsi="Times New Roman" w:cs="Times New Roman"/>
          <w:sz w:val="24"/>
          <w:szCs w:val="24"/>
          <w:lang w:val="es-ES"/>
        </w:rPr>
        <w:t xml:space="preserve"> el deseo </w:t>
      </w:r>
      <w:r w:rsidR="003960C8" w:rsidRPr="00FF6D61">
        <w:rPr>
          <w:rFonts w:ascii="Times New Roman" w:hAnsi="Times New Roman" w:cs="Times New Roman"/>
          <w:sz w:val="24"/>
          <w:szCs w:val="24"/>
          <w:lang w:val="es-ES"/>
        </w:rPr>
        <w:t>de</w:t>
      </w:r>
      <w:r w:rsidR="0071339E" w:rsidRPr="00FF6D61">
        <w:rPr>
          <w:rFonts w:ascii="Times New Roman" w:hAnsi="Times New Roman" w:cs="Times New Roman"/>
          <w:sz w:val="24"/>
          <w:szCs w:val="24"/>
          <w:lang w:val="es-ES"/>
        </w:rPr>
        <w:t xml:space="preserve"> obtener</w:t>
      </w:r>
      <w:r w:rsidR="00273E17" w:rsidRPr="00FF6D61">
        <w:rPr>
          <w:rFonts w:ascii="Times New Roman" w:hAnsi="Times New Roman" w:cs="Times New Roman"/>
          <w:sz w:val="24"/>
          <w:szCs w:val="24"/>
          <w:lang w:val="es-ES"/>
        </w:rPr>
        <w:t xml:space="preserve"> más de </w:t>
      </w:r>
      <w:r w:rsidR="003960C8" w:rsidRPr="00FF6D61">
        <w:rPr>
          <w:rFonts w:ascii="Times New Roman" w:hAnsi="Times New Roman" w:cs="Times New Roman"/>
          <w:sz w:val="24"/>
          <w:szCs w:val="24"/>
          <w:lang w:val="es-ES"/>
        </w:rPr>
        <w:t>algo</w:t>
      </w:r>
      <w:sdt>
        <w:sdtPr>
          <w:rPr>
            <w:rFonts w:ascii="Times New Roman" w:hAnsi="Times New Roman" w:cs="Times New Roman"/>
            <w:sz w:val="24"/>
            <w:szCs w:val="24"/>
            <w:lang w:val="es-ES"/>
          </w:rPr>
          <w:id w:val="-502821373"/>
          <w:citation/>
        </w:sdtPr>
        <w:sdtEndPr/>
        <w:sdtContent>
          <w:r w:rsidR="00273E17" w:rsidRPr="00FF6D61">
            <w:rPr>
              <w:rFonts w:ascii="Times New Roman" w:hAnsi="Times New Roman" w:cs="Times New Roman"/>
              <w:sz w:val="24"/>
              <w:szCs w:val="24"/>
              <w:lang w:val="es-ES"/>
            </w:rPr>
            <w:fldChar w:fldCharType="begin"/>
          </w:r>
          <w:r w:rsidR="00273E17" w:rsidRPr="00FF6D61">
            <w:rPr>
              <w:rFonts w:ascii="Times New Roman" w:hAnsi="Times New Roman" w:cs="Times New Roman"/>
              <w:sz w:val="24"/>
              <w:szCs w:val="24"/>
              <w:lang w:val="es-ES_tradnl"/>
            </w:rPr>
            <w:instrText xml:space="preserve">CITATION LWa11 \l 1034 </w:instrText>
          </w:r>
          <w:r w:rsidR="00273E17" w:rsidRPr="00FF6D61">
            <w:rPr>
              <w:rFonts w:ascii="Times New Roman" w:hAnsi="Times New Roman" w:cs="Times New Roman"/>
              <w:sz w:val="24"/>
              <w:szCs w:val="24"/>
              <w:lang w:val="es-ES"/>
            </w:rPr>
            <w:fldChar w:fldCharType="separate"/>
          </w:r>
          <w:r w:rsidR="00273E17" w:rsidRPr="00FF6D61">
            <w:rPr>
              <w:rFonts w:ascii="Times New Roman" w:hAnsi="Times New Roman" w:cs="Times New Roman"/>
              <w:noProof/>
              <w:sz w:val="24"/>
              <w:szCs w:val="24"/>
              <w:lang w:val="es-ES_tradnl"/>
            </w:rPr>
            <w:t xml:space="preserve"> (Wang &amp; Murnighan, 2011)</w:t>
          </w:r>
          <w:r w:rsidR="00273E17" w:rsidRPr="00FF6D61">
            <w:rPr>
              <w:rFonts w:ascii="Times New Roman" w:hAnsi="Times New Roman" w:cs="Times New Roman"/>
              <w:sz w:val="24"/>
              <w:szCs w:val="24"/>
              <w:lang w:val="es-ES"/>
            </w:rPr>
            <w:fldChar w:fldCharType="end"/>
          </w:r>
        </w:sdtContent>
      </w:sdt>
      <w:r w:rsidR="00273E17" w:rsidRPr="00FF6D61">
        <w:rPr>
          <w:rFonts w:ascii="Times New Roman" w:hAnsi="Times New Roman" w:cs="Times New Roman"/>
          <w:sz w:val="24"/>
          <w:szCs w:val="24"/>
          <w:lang w:val="es-ES"/>
        </w:rPr>
        <w:t xml:space="preserve">. Estos deseos son movilizados por </w:t>
      </w:r>
      <w:r w:rsidR="00273E17" w:rsidRPr="00FF6D61">
        <w:rPr>
          <w:rFonts w:ascii="Times New Roman" w:hAnsi="Times New Roman" w:cs="Times New Roman"/>
          <w:sz w:val="24"/>
          <w:szCs w:val="24"/>
          <w:lang w:val="es-ES_tradnl"/>
        </w:rPr>
        <w:t>“grupos identificados con mayor influencia de corrupción</w:t>
      </w:r>
      <w:r w:rsidR="0071339E" w:rsidRPr="00FF6D61">
        <w:rPr>
          <w:rFonts w:ascii="Times New Roman" w:hAnsi="Times New Roman" w:cs="Times New Roman"/>
          <w:sz w:val="24"/>
          <w:szCs w:val="24"/>
          <w:lang w:val="es-ES_tradnl"/>
        </w:rPr>
        <w:t>, como</w:t>
      </w:r>
      <w:r w:rsidR="00273E17" w:rsidRPr="00FF6D61">
        <w:rPr>
          <w:rFonts w:ascii="Times New Roman" w:hAnsi="Times New Roman" w:cs="Times New Roman"/>
          <w:sz w:val="24"/>
          <w:szCs w:val="24"/>
          <w:lang w:val="es-ES_tradnl"/>
        </w:rPr>
        <w:t xml:space="preserve"> el narcotráfico, el crimen organizado, las corporaciones multinacionales, los negocios nacionales y los sindicatos (EDGE 2001)”</w:t>
      </w:r>
      <w:sdt>
        <w:sdtPr>
          <w:rPr>
            <w:rFonts w:ascii="Times New Roman" w:hAnsi="Times New Roman" w:cs="Times New Roman"/>
            <w:sz w:val="24"/>
            <w:szCs w:val="24"/>
            <w:lang w:val="es-ES_tradnl"/>
          </w:rPr>
          <w:id w:val="379529652"/>
          <w:citation/>
        </w:sdtPr>
        <w:sdtEndPr/>
        <w:sdtContent>
          <w:r w:rsidR="00273E17" w:rsidRPr="00FF6D61">
            <w:rPr>
              <w:rFonts w:ascii="Times New Roman" w:hAnsi="Times New Roman" w:cs="Times New Roman"/>
              <w:sz w:val="24"/>
              <w:szCs w:val="24"/>
              <w:lang w:val="es-ES_tradnl"/>
            </w:rPr>
            <w:fldChar w:fldCharType="begin"/>
          </w:r>
          <w:r w:rsidR="00273E17" w:rsidRPr="00FF6D61">
            <w:rPr>
              <w:rFonts w:ascii="Times New Roman" w:hAnsi="Times New Roman" w:cs="Times New Roman"/>
              <w:sz w:val="24"/>
              <w:szCs w:val="24"/>
              <w:lang w:val="es-ES_tradnl"/>
            </w:rPr>
            <w:instrText xml:space="preserve">CITATION Ste03 \p 680 \l 1034 </w:instrText>
          </w:r>
          <w:r w:rsidR="00273E17" w:rsidRPr="00FF6D61">
            <w:rPr>
              <w:rFonts w:ascii="Times New Roman" w:hAnsi="Times New Roman" w:cs="Times New Roman"/>
              <w:sz w:val="24"/>
              <w:szCs w:val="24"/>
              <w:lang w:val="es-ES_tradnl"/>
            </w:rPr>
            <w:fldChar w:fldCharType="separate"/>
          </w:r>
          <w:r w:rsidR="00273E17" w:rsidRPr="00FF6D61">
            <w:rPr>
              <w:rFonts w:ascii="Times New Roman" w:hAnsi="Times New Roman" w:cs="Times New Roman"/>
              <w:noProof/>
              <w:sz w:val="24"/>
              <w:szCs w:val="24"/>
              <w:lang w:val="es-ES_tradnl"/>
            </w:rPr>
            <w:t xml:space="preserve"> (Morris, 2003, p. 680)</w:t>
          </w:r>
          <w:r w:rsidR="00273E17" w:rsidRPr="00FF6D61">
            <w:rPr>
              <w:rFonts w:ascii="Times New Roman" w:hAnsi="Times New Roman" w:cs="Times New Roman"/>
              <w:sz w:val="24"/>
              <w:szCs w:val="24"/>
              <w:lang w:val="es-ES_tradnl"/>
            </w:rPr>
            <w:fldChar w:fldCharType="end"/>
          </w:r>
        </w:sdtContent>
      </w:sdt>
      <w:r w:rsidR="00273E17" w:rsidRPr="00FF6D61">
        <w:rPr>
          <w:rFonts w:ascii="Times New Roman" w:hAnsi="Times New Roman" w:cs="Times New Roman"/>
          <w:sz w:val="24"/>
          <w:szCs w:val="24"/>
          <w:lang w:val="es-ES_tradnl"/>
        </w:rPr>
        <w:t>. La policía e</w:t>
      </w:r>
      <w:r w:rsidR="0071339E" w:rsidRPr="00FF6D61">
        <w:rPr>
          <w:rFonts w:ascii="Times New Roman" w:hAnsi="Times New Roman" w:cs="Times New Roman"/>
          <w:sz w:val="24"/>
          <w:szCs w:val="24"/>
          <w:lang w:val="es-ES_tradnl"/>
        </w:rPr>
        <w:t>stá expuesta</w:t>
      </w:r>
      <w:r w:rsidR="00273E17" w:rsidRPr="00FF6D61">
        <w:rPr>
          <w:rFonts w:ascii="Times New Roman" w:hAnsi="Times New Roman" w:cs="Times New Roman"/>
          <w:sz w:val="24"/>
          <w:szCs w:val="24"/>
          <w:lang w:val="es-ES_tradnl"/>
        </w:rPr>
        <w:t xml:space="preserve"> a</w:t>
      </w:r>
      <w:r w:rsidR="003960C8" w:rsidRPr="00FF6D61">
        <w:rPr>
          <w:rFonts w:ascii="Times New Roman" w:hAnsi="Times New Roman" w:cs="Times New Roman"/>
          <w:sz w:val="24"/>
          <w:szCs w:val="24"/>
          <w:lang w:val="es-ES_tradnl"/>
        </w:rPr>
        <w:t xml:space="preserve"> cometer</w:t>
      </w:r>
      <w:r w:rsidR="00273E17" w:rsidRPr="00FF6D61">
        <w:rPr>
          <w:rFonts w:ascii="Times New Roman" w:hAnsi="Times New Roman" w:cs="Times New Roman"/>
          <w:sz w:val="24"/>
          <w:szCs w:val="24"/>
          <w:lang w:val="es-ES_tradnl"/>
        </w:rPr>
        <w:t xml:space="preserve"> cr</w:t>
      </w:r>
      <w:r w:rsidR="003960C8" w:rsidRPr="00FF6D61">
        <w:rPr>
          <w:rFonts w:ascii="Times New Roman" w:hAnsi="Times New Roman" w:cs="Times New Roman"/>
          <w:sz w:val="24"/>
          <w:szCs w:val="24"/>
          <w:lang w:val="es-ES_tradnl"/>
        </w:rPr>
        <w:t>ímenes</w:t>
      </w:r>
      <w:r w:rsidR="00B65CDA" w:rsidRPr="00FF6D61">
        <w:rPr>
          <w:rFonts w:ascii="Times New Roman" w:hAnsi="Times New Roman" w:cs="Times New Roman"/>
          <w:sz w:val="24"/>
          <w:szCs w:val="24"/>
          <w:lang w:val="es-ES_tradnl"/>
        </w:rPr>
        <w:t xml:space="preserve"> y</w:t>
      </w:r>
      <w:r w:rsidR="00273E17" w:rsidRPr="00FF6D61">
        <w:rPr>
          <w:rFonts w:ascii="Times New Roman" w:hAnsi="Times New Roman" w:cs="Times New Roman"/>
          <w:sz w:val="24"/>
          <w:szCs w:val="24"/>
          <w:lang w:val="es-ES_tradnl"/>
        </w:rPr>
        <w:t xml:space="preserve"> </w:t>
      </w:r>
      <w:r w:rsidR="003960C8" w:rsidRPr="00FF6D61">
        <w:rPr>
          <w:rFonts w:ascii="Times New Roman" w:hAnsi="Times New Roman" w:cs="Times New Roman"/>
          <w:sz w:val="24"/>
          <w:szCs w:val="24"/>
          <w:lang w:val="es-ES_tradnl"/>
        </w:rPr>
        <w:t>a corromperse debido a</w:t>
      </w:r>
      <w:r w:rsidR="0071339E" w:rsidRPr="00FF6D61">
        <w:rPr>
          <w:rFonts w:ascii="Times New Roman" w:hAnsi="Times New Roman" w:cs="Times New Roman"/>
          <w:sz w:val="24"/>
          <w:szCs w:val="24"/>
          <w:lang w:val="es-ES_tradnl"/>
        </w:rPr>
        <w:t xml:space="preserve"> su </w:t>
      </w:r>
      <w:r w:rsidR="00273E17" w:rsidRPr="00FF6D61">
        <w:rPr>
          <w:rFonts w:ascii="Times New Roman" w:hAnsi="Times New Roman" w:cs="Times New Roman"/>
          <w:sz w:val="24"/>
          <w:szCs w:val="24"/>
          <w:lang w:val="es-ES_tradnl"/>
        </w:rPr>
        <w:t>bajo salario</w:t>
      </w:r>
      <w:r w:rsidR="003960C8" w:rsidRPr="00FF6D61">
        <w:rPr>
          <w:rFonts w:ascii="Times New Roman" w:hAnsi="Times New Roman" w:cs="Times New Roman"/>
          <w:sz w:val="24"/>
          <w:szCs w:val="24"/>
          <w:lang w:val="es-ES_tradnl"/>
        </w:rPr>
        <w:t xml:space="preserve">, </w:t>
      </w:r>
      <w:r w:rsidR="00B65CDA" w:rsidRPr="00FF6D61">
        <w:rPr>
          <w:rFonts w:ascii="Times New Roman" w:hAnsi="Times New Roman" w:cs="Times New Roman"/>
          <w:sz w:val="24"/>
          <w:szCs w:val="24"/>
          <w:lang w:val="es-ES_tradnl"/>
        </w:rPr>
        <w:t>así como a</w:t>
      </w:r>
      <w:r w:rsidR="001C27DA" w:rsidRPr="00FF6D61">
        <w:rPr>
          <w:rFonts w:ascii="Times New Roman" w:hAnsi="Times New Roman" w:cs="Times New Roman"/>
          <w:sz w:val="24"/>
          <w:szCs w:val="24"/>
          <w:lang w:val="es-ES_tradnl"/>
        </w:rPr>
        <w:t xml:space="preserve"> ser </w:t>
      </w:r>
      <w:r w:rsidR="003960C8" w:rsidRPr="00FF6D61">
        <w:rPr>
          <w:rFonts w:ascii="Times New Roman" w:hAnsi="Times New Roman" w:cs="Times New Roman"/>
          <w:sz w:val="24"/>
          <w:szCs w:val="24"/>
          <w:lang w:val="es-ES_tradnl"/>
        </w:rPr>
        <w:t>vulnera</w:t>
      </w:r>
      <w:r w:rsidR="001C27DA" w:rsidRPr="00FF6D61">
        <w:rPr>
          <w:rFonts w:ascii="Times New Roman" w:hAnsi="Times New Roman" w:cs="Times New Roman"/>
          <w:sz w:val="24"/>
          <w:szCs w:val="24"/>
          <w:lang w:val="es-ES_tradnl"/>
        </w:rPr>
        <w:t>da</w:t>
      </w:r>
      <w:r w:rsidR="003960C8" w:rsidRPr="00FF6D61">
        <w:rPr>
          <w:rFonts w:ascii="Times New Roman" w:hAnsi="Times New Roman" w:cs="Times New Roman"/>
          <w:sz w:val="24"/>
          <w:szCs w:val="24"/>
          <w:lang w:val="es-ES_tradnl"/>
        </w:rPr>
        <w:t xml:space="preserve"> físicamente </w:t>
      </w:r>
      <w:r w:rsidR="001C27DA" w:rsidRPr="00FF6D61">
        <w:rPr>
          <w:rFonts w:ascii="Times New Roman" w:hAnsi="Times New Roman" w:cs="Times New Roman"/>
          <w:sz w:val="24"/>
          <w:szCs w:val="24"/>
          <w:lang w:val="es-ES_tradnl"/>
        </w:rPr>
        <w:t xml:space="preserve">debido a </w:t>
      </w:r>
      <w:r w:rsidR="003960C8" w:rsidRPr="00FF6D61">
        <w:rPr>
          <w:rFonts w:ascii="Times New Roman" w:hAnsi="Times New Roman" w:cs="Times New Roman"/>
          <w:sz w:val="24"/>
          <w:szCs w:val="24"/>
          <w:lang w:val="es-ES_tradnl"/>
        </w:rPr>
        <w:t xml:space="preserve">la </w:t>
      </w:r>
      <w:r w:rsidR="0071339E" w:rsidRPr="00FF6D61">
        <w:rPr>
          <w:rFonts w:ascii="Times New Roman" w:hAnsi="Times New Roman" w:cs="Times New Roman"/>
          <w:sz w:val="24"/>
          <w:szCs w:val="24"/>
          <w:lang w:val="es-ES_tradnl"/>
        </w:rPr>
        <w:t xml:space="preserve">baja calidad </w:t>
      </w:r>
      <w:r w:rsidR="003960C8" w:rsidRPr="00FF6D61">
        <w:rPr>
          <w:rFonts w:ascii="Times New Roman" w:hAnsi="Times New Roman" w:cs="Times New Roman"/>
          <w:sz w:val="24"/>
          <w:szCs w:val="24"/>
          <w:lang w:val="es-ES_tradnl"/>
        </w:rPr>
        <w:t xml:space="preserve">de su </w:t>
      </w:r>
      <w:r w:rsidR="0071339E" w:rsidRPr="00FF6D61">
        <w:rPr>
          <w:rFonts w:ascii="Times New Roman" w:hAnsi="Times New Roman" w:cs="Times New Roman"/>
          <w:sz w:val="24"/>
          <w:szCs w:val="24"/>
          <w:lang w:val="es-ES_tradnl"/>
        </w:rPr>
        <w:t>equipamiento</w:t>
      </w:r>
      <w:sdt>
        <w:sdtPr>
          <w:rPr>
            <w:rFonts w:ascii="Times New Roman" w:hAnsi="Times New Roman" w:cs="Times New Roman"/>
            <w:sz w:val="24"/>
            <w:szCs w:val="24"/>
            <w:lang w:val="es-ES_tradnl"/>
          </w:rPr>
          <w:id w:val="4724453"/>
          <w:citation/>
        </w:sdtPr>
        <w:sdtEndPr/>
        <w:sdtContent>
          <w:r w:rsidR="00273E17" w:rsidRPr="00FF6D61">
            <w:rPr>
              <w:rFonts w:ascii="Times New Roman" w:hAnsi="Times New Roman" w:cs="Times New Roman"/>
              <w:sz w:val="24"/>
              <w:szCs w:val="24"/>
              <w:lang w:val="es-ES_tradnl"/>
            </w:rPr>
            <w:fldChar w:fldCharType="begin"/>
          </w:r>
          <w:r w:rsidR="00273E17" w:rsidRPr="00FF6D61">
            <w:rPr>
              <w:rFonts w:ascii="Times New Roman" w:hAnsi="Times New Roman" w:cs="Times New Roman"/>
              <w:sz w:val="24"/>
              <w:szCs w:val="24"/>
              <w:lang w:val="es-ES_tradnl"/>
            </w:rPr>
            <w:instrText xml:space="preserve"> CITATION LaR09 \l 1034 </w:instrText>
          </w:r>
          <w:r w:rsidR="00273E17" w:rsidRPr="00FF6D61">
            <w:rPr>
              <w:rFonts w:ascii="Times New Roman" w:hAnsi="Times New Roman" w:cs="Times New Roman"/>
              <w:sz w:val="24"/>
              <w:szCs w:val="24"/>
              <w:lang w:val="es-ES_tradnl"/>
            </w:rPr>
            <w:fldChar w:fldCharType="separate"/>
          </w:r>
          <w:r w:rsidR="00273E17" w:rsidRPr="00FF6D61">
            <w:rPr>
              <w:rFonts w:ascii="Times New Roman" w:hAnsi="Times New Roman" w:cs="Times New Roman"/>
              <w:noProof/>
              <w:sz w:val="24"/>
              <w:szCs w:val="24"/>
              <w:lang w:val="es-ES_tradnl"/>
            </w:rPr>
            <w:t xml:space="preserve"> (LaRose &amp; Maddan, 2009)</w:t>
          </w:r>
          <w:r w:rsidR="00273E17" w:rsidRPr="00FF6D61">
            <w:rPr>
              <w:rFonts w:ascii="Times New Roman" w:hAnsi="Times New Roman" w:cs="Times New Roman"/>
              <w:sz w:val="24"/>
              <w:szCs w:val="24"/>
              <w:lang w:val="es-ES_tradnl"/>
            </w:rPr>
            <w:fldChar w:fldCharType="end"/>
          </w:r>
        </w:sdtContent>
      </w:sdt>
      <w:sdt>
        <w:sdtPr>
          <w:rPr>
            <w:rFonts w:ascii="Times New Roman" w:hAnsi="Times New Roman" w:cs="Times New Roman"/>
            <w:sz w:val="24"/>
            <w:szCs w:val="24"/>
            <w:lang w:val="es-ES_tradnl"/>
          </w:rPr>
          <w:id w:val="360941943"/>
          <w:citation/>
        </w:sdtPr>
        <w:sdtEndPr/>
        <w:sdtContent>
          <w:r w:rsidR="00273E17" w:rsidRPr="00FF6D61">
            <w:rPr>
              <w:rFonts w:ascii="Times New Roman" w:hAnsi="Times New Roman" w:cs="Times New Roman"/>
              <w:sz w:val="24"/>
              <w:szCs w:val="24"/>
              <w:lang w:val="es-ES_tradnl"/>
            </w:rPr>
            <w:fldChar w:fldCharType="begin"/>
          </w:r>
          <w:r w:rsidR="00273E17" w:rsidRPr="00FF6D61">
            <w:rPr>
              <w:rFonts w:ascii="Times New Roman" w:hAnsi="Times New Roman" w:cs="Times New Roman"/>
              <w:sz w:val="24"/>
              <w:szCs w:val="24"/>
              <w:lang w:val="es-ES_tradnl"/>
            </w:rPr>
            <w:instrText xml:space="preserve"> CITATION Sab12 \l 1034 </w:instrText>
          </w:r>
          <w:r w:rsidR="00273E17" w:rsidRPr="00FF6D61">
            <w:rPr>
              <w:rFonts w:ascii="Times New Roman" w:hAnsi="Times New Roman" w:cs="Times New Roman"/>
              <w:sz w:val="24"/>
              <w:szCs w:val="24"/>
              <w:lang w:val="es-ES_tradnl"/>
            </w:rPr>
            <w:fldChar w:fldCharType="separate"/>
          </w:r>
          <w:r w:rsidR="00273E17" w:rsidRPr="00FF6D61">
            <w:rPr>
              <w:rFonts w:ascii="Times New Roman" w:hAnsi="Times New Roman" w:cs="Times New Roman"/>
              <w:noProof/>
              <w:sz w:val="24"/>
              <w:szCs w:val="24"/>
              <w:lang w:val="es-ES_tradnl"/>
            </w:rPr>
            <w:t xml:space="preserve"> (Sabet, 2012)</w:t>
          </w:r>
          <w:r w:rsidR="00273E17" w:rsidRPr="00FF6D61">
            <w:rPr>
              <w:rFonts w:ascii="Times New Roman" w:hAnsi="Times New Roman" w:cs="Times New Roman"/>
              <w:sz w:val="24"/>
              <w:szCs w:val="24"/>
              <w:lang w:val="es-ES_tradnl"/>
            </w:rPr>
            <w:fldChar w:fldCharType="end"/>
          </w:r>
        </w:sdtContent>
      </w:sdt>
      <w:sdt>
        <w:sdtPr>
          <w:rPr>
            <w:rFonts w:ascii="Times New Roman" w:hAnsi="Times New Roman" w:cs="Times New Roman"/>
            <w:sz w:val="24"/>
            <w:szCs w:val="24"/>
            <w:lang w:val="es-ES_tradnl"/>
          </w:rPr>
          <w:id w:val="-1753811133"/>
          <w:citation/>
        </w:sdtPr>
        <w:sdtEndPr/>
        <w:sdtContent>
          <w:r w:rsidR="00273E17" w:rsidRPr="00FF6D61">
            <w:rPr>
              <w:rFonts w:ascii="Times New Roman" w:hAnsi="Times New Roman" w:cs="Times New Roman"/>
              <w:sz w:val="24"/>
              <w:szCs w:val="24"/>
              <w:lang w:val="es-ES_tradnl"/>
            </w:rPr>
            <w:fldChar w:fldCharType="begin"/>
          </w:r>
          <w:r w:rsidR="00273E17" w:rsidRPr="00FF6D61">
            <w:rPr>
              <w:rFonts w:ascii="Times New Roman" w:hAnsi="Times New Roman" w:cs="Times New Roman"/>
              <w:sz w:val="24"/>
              <w:szCs w:val="24"/>
              <w:lang w:val="es-ES_tradnl"/>
            </w:rPr>
            <w:instrText xml:space="preserve"> CITATION NUl10 \l 1034 </w:instrText>
          </w:r>
          <w:r w:rsidR="00273E17" w:rsidRPr="00FF6D61">
            <w:rPr>
              <w:rFonts w:ascii="Times New Roman" w:hAnsi="Times New Roman" w:cs="Times New Roman"/>
              <w:sz w:val="24"/>
              <w:szCs w:val="24"/>
              <w:lang w:val="es-ES_tradnl"/>
            </w:rPr>
            <w:fldChar w:fldCharType="separate"/>
          </w:r>
          <w:r w:rsidR="00273E17" w:rsidRPr="00FF6D61">
            <w:rPr>
              <w:rFonts w:ascii="Times New Roman" w:hAnsi="Times New Roman" w:cs="Times New Roman"/>
              <w:noProof/>
              <w:sz w:val="24"/>
              <w:szCs w:val="24"/>
              <w:lang w:val="es-ES_tradnl"/>
            </w:rPr>
            <w:t xml:space="preserve"> (Uldriks, 2010)</w:t>
          </w:r>
          <w:r w:rsidR="00273E17" w:rsidRPr="00FF6D61">
            <w:rPr>
              <w:rFonts w:ascii="Times New Roman" w:hAnsi="Times New Roman" w:cs="Times New Roman"/>
              <w:sz w:val="24"/>
              <w:szCs w:val="24"/>
              <w:lang w:val="es-ES_tradnl"/>
            </w:rPr>
            <w:fldChar w:fldCharType="end"/>
          </w:r>
        </w:sdtContent>
      </w:sdt>
      <w:r w:rsidR="0071339E" w:rsidRPr="00FF6D61">
        <w:rPr>
          <w:rFonts w:ascii="Times New Roman" w:hAnsi="Times New Roman" w:cs="Times New Roman"/>
          <w:sz w:val="24"/>
          <w:szCs w:val="24"/>
          <w:lang w:val="es-ES_tradnl"/>
        </w:rPr>
        <w:t>;</w:t>
      </w:r>
      <w:r w:rsidR="00273E17" w:rsidRPr="00FF6D61">
        <w:rPr>
          <w:rFonts w:ascii="Times New Roman" w:hAnsi="Times New Roman" w:cs="Times New Roman"/>
          <w:sz w:val="24"/>
          <w:szCs w:val="24"/>
          <w:lang w:val="es-ES_tradnl"/>
        </w:rPr>
        <w:t xml:space="preserve"> la policía mexicana enfrenta un alto grado de peligro </w:t>
      </w:r>
      <w:r w:rsidR="00D2426D" w:rsidRPr="00FF6D61">
        <w:rPr>
          <w:rFonts w:ascii="Times New Roman" w:hAnsi="Times New Roman" w:cs="Times New Roman"/>
          <w:sz w:val="24"/>
          <w:szCs w:val="24"/>
          <w:lang w:val="es-ES_tradnl"/>
        </w:rPr>
        <w:t xml:space="preserve">y encubrimiento </w:t>
      </w:r>
      <w:r w:rsidR="00B65CDA" w:rsidRPr="00FF6D61">
        <w:rPr>
          <w:rFonts w:ascii="Times New Roman" w:hAnsi="Times New Roman" w:cs="Times New Roman"/>
          <w:sz w:val="24"/>
          <w:szCs w:val="24"/>
          <w:lang w:val="es-ES_tradnl"/>
        </w:rPr>
        <w:t xml:space="preserve">en relación con </w:t>
      </w:r>
      <w:r w:rsidR="00D2426D" w:rsidRPr="00FF6D61">
        <w:rPr>
          <w:rFonts w:ascii="Times New Roman" w:hAnsi="Times New Roman" w:cs="Times New Roman"/>
          <w:sz w:val="24"/>
          <w:szCs w:val="24"/>
          <w:lang w:val="es-ES_tradnl"/>
        </w:rPr>
        <w:t>el</w:t>
      </w:r>
      <w:r w:rsidR="00273E17" w:rsidRPr="00FF6D61">
        <w:rPr>
          <w:rFonts w:ascii="Times New Roman" w:hAnsi="Times New Roman" w:cs="Times New Roman"/>
          <w:sz w:val="24"/>
          <w:szCs w:val="24"/>
          <w:lang w:val="es-ES_tradnl"/>
        </w:rPr>
        <w:t xml:space="preserve"> crimen</w:t>
      </w:r>
      <w:r w:rsidR="00D2426D" w:rsidRPr="00FF6D61">
        <w:rPr>
          <w:rFonts w:ascii="Times New Roman" w:hAnsi="Times New Roman" w:cs="Times New Roman"/>
          <w:sz w:val="24"/>
          <w:szCs w:val="24"/>
          <w:lang w:val="es-ES_tradnl"/>
        </w:rPr>
        <w:t xml:space="preserve"> organizado</w:t>
      </w:r>
      <w:r w:rsidR="00273E17" w:rsidRPr="00FF6D61">
        <w:rPr>
          <w:rFonts w:ascii="Times New Roman" w:hAnsi="Times New Roman" w:cs="Times New Roman"/>
          <w:sz w:val="24"/>
          <w:szCs w:val="24"/>
          <w:lang w:val="es-ES_tradnl"/>
        </w:rPr>
        <w:t xml:space="preserve"> </w:t>
      </w:r>
      <w:sdt>
        <w:sdtPr>
          <w:rPr>
            <w:rFonts w:ascii="Times New Roman" w:hAnsi="Times New Roman" w:cs="Times New Roman"/>
            <w:sz w:val="24"/>
            <w:szCs w:val="24"/>
            <w:lang w:val="es-ES_tradnl"/>
          </w:rPr>
          <w:id w:val="-322814290"/>
          <w:citation/>
        </w:sdtPr>
        <w:sdtEndPr/>
        <w:sdtContent>
          <w:r w:rsidR="00273E17" w:rsidRPr="00FF6D61">
            <w:rPr>
              <w:rFonts w:ascii="Times New Roman" w:hAnsi="Times New Roman" w:cs="Times New Roman"/>
              <w:sz w:val="24"/>
              <w:szCs w:val="24"/>
              <w:lang w:val="es-ES_tradnl"/>
            </w:rPr>
            <w:fldChar w:fldCharType="begin"/>
          </w:r>
          <w:r w:rsidR="00273E17" w:rsidRPr="00FF6D61">
            <w:rPr>
              <w:rFonts w:ascii="Times New Roman" w:hAnsi="Times New Roman" w:cs="Times New Roman"/>
              <w:sz w:val="24"/>
              <w:szCs w:val="24"/>
              <w:lang w:val="es-ES_tradnl"/>
            </w:rPr>
            <w:instrText xml:space="preserve"> CITATION Dal12 \l 1034 </w:instrText>
          </w:r>
          <w:r w:rsidR="00273E17" w:rsidRPr="00FF6D61">
            <w:rPr>
              <w:rFonts w:ascii="Times New Roman" w:hAnsi="Times New Roman" w:cs="Times New Roman"/>
              <w:sz w:val="24"/>
              <w:szCs w:val="24"/>
              <w:lang w:val="es-ES_tradnl"/>
            </w:rPr>
            <w:fldChar w:fldCharType="separate"/>
          </w:r>
          <w:r w:rsidR="00273E17" w:rsidRPr="00FF6D61">
            <w:rPr>
              <w:rFonts w:ascii="Times New Roman" w:hAnsi="Times New Roman" w:cs="Times New Roman"/>
              <w:noProof/>
              <w:sz w:val="24"/>
              <w:szCs w:val="24"/>
              <w:lang w:val="es-ES_tradnl"/>
            </w:rPr>
            <w:t>(Daly, Heinle, &amp; Shirk, 2012)</w:t>
          </w:r>
          <w:r w:rsidR="00273E17" w:rsidRPr="00FF6D61">
            <w:rPr>
              <w:rFonts w:ascii="Times New Roman" w:hAnsi="Times New Roman" w:cs="Times New Roman"/>
              <w:sz w:val="24"/>
              <w:szCs w:val="24"/>
              <w:lang w:val="es-ES_tradnl"/>
            </w:rPr>
            <w:fldChar w:fldCharType="end"/>
          </w:r>
        </w:sdtContent>
      </w:sdt>
      <w:r w:rsidR="00D2426D" w:rsidRPr="00FF6D61">
        <w:rPr>
          <w:rFonts w:ascii="Times New Roman" w:hAnsi="Times New Roman" w:cs="Times New Roman"/>
          <w:sz w:val="24"/>
          <w:szCs w:val="24"/>
          <w:lang w:val="es-ES_tradnl"/>
        </w:rPr>
        <w:t xml:space="preserve">, así como </w:t>
      </w:r>
      <w:r w:rsidR="00273E17" w:rsidRPr="00FF6D61">
        <w:rPr>
          <w:rFonts w:ascii="Times New Roman" w:hAnsi="Times New Roman" w:cs="Times New Roman"/>
          <w:sz w:val="24"/>
          <w:szCs w:val="24"/>
          <w:lang w:val="es-ES_tradnl"/>
        </w:rPr>
        <w:t>una cultura organizacional caótica, caracterizada por la solidaridad</w:t>
      </w:r>
      <w:r w:rsidR="00D2426D" w:rsidRPr="00FF6D61">
        <w:rPr>
          <w:rFonts w:ascii="Times New Roman" w:hAnsi="Times New Roman" w:cs="Times New Roman"/>
          <w:sz w:val="24"/>
          <w:szCs w:val="24"/>
          <w:lang w:val="es-ES_tradnl"/>
        </w:rPr>
        <w:t xml:space="preserve"> con delincuentes</w:t>
      </w:r>
      <w:r w:rsidR="00273E17" w:rsidRPr="00FF6D61">
        <w:rPr>
          <w:rFonts w:ascii="Times New Roman" w:hAnsi="Times New Roman" w:cs="Times New Roman"/>
          <w:sz w:val="24"/>
          <w:szCs w:val="24"/>
          <w:lang w:val="es-ES_tradnl"/>
        </w:rPr>
        <w:t xml:space="preserve">, </w:t>
      </w:r>
      <w:r w:rsidR="00D2426D" w:rsidRPr="00FF6D61">
        <w:rPr>
          <w:rFonts w:ascii="Times New Roman" w:hAnsi="Times New Roman" w:cs="Times New Roman"/>
          <w:sz w:val="24"/>
          <w:szCs w:val="24"/>
          <w:lang w:val="es-ES_tradnl"/>
        </w:rPr>
        <w:t>secrecía</w:t>
      </w:r>
      <w:r w:rsidR="00273E17" w:rsidRPr="00FF6D61">
        <w:rPr>
          <w:rFonts w:ascii="Times New Roman" w:hAnsi="Times New Roman" w:cs="Times New Roman"/>
          <w:sz w:val="24"/>
          <w:szCs w:val="24"/>
          <w:lang w:val="es-ES_tradnl"/>
        </w:rPr>
        <w:t>,</w:t>
      </w:r>
      <w:r w:rsidR="008261EF" w:rsidRPr="00FF6D61">
        <w:rPr>
          <w:rFonts w:ascii="Times New Roman" w:hAnsi="Times New Roman" w:cs="Times New Roman"/>
          <w:sz w:val="24"/>
          <w:szCs w:val="24"/>
          <w:lang w:val="es-ES_tradnl"/>
        </w:rPr>
        <w:t xml:space="preserve"> </w:t>
      </w:r>
      <w:r w:rsidR="00273E17" w:rsidRPr="00FF6D61">
        <w:rPr>
          <w:rFonts w:ascii="Times New Roman" w:hAnsi="Times New Roman" w:cs="Times New Roman"/>
          <w:sz w:val="24"/>
          <w:szCs w:val="24"/>
          <w:lang w:val="es-ES_tradnl"/>
        </w:rPr>
        <w:t>dependencia mutua</w:t>
      </w:r>
      <w:r w:rsidR="00D2426D" w:rsidRPr="00FF6D61">
        <w:rPr>
          <w:rFonts w:ascii="Times New Roman" w:hAnsi="Times New Roman" w:cs="Times New Roman"/>
          <w:sz w:val="24"/>
          <w:szCs w:val="24"/>
          <w:lang w:val="es-ES_tradnl"/>
        </w:rPr>
        <w:t>,</w:t>
      </w:r>
      <w:r w:rsidR="00273E17" w:rsidRPr="00FF6D61">
        <w:rPr>
          <w:rFonts w:ascii="Times New Roman" w:hAnsi="Times New Roman" w:cs="Times New Roman"/>
          <w:sz w:val="24"/>
          <w:szCs w:val="24"/>
          <w:lang w:val="es-ES_tradnl"/>
        </w:rPr>
        <w:t xml:space="preserve"> una estructura jerárquica estricta, gestión desleal y clima competitivo</w:t>
      </w:r>
      <w:sdt>
        <w:sdtPr>
          <w:rPr>
            <w:rFonts w:ascii="Times New Roman" w:hAnsi="Times New Roman" w:cs="Times New Roman"/>
            <w:sz w:val="24"/>
            <w:szCs w:val="24"/>
            <w:lang w:val="es-ES_tradnl"/>
          </w:rPr>
          <w:id w:val="-1444603975"/>
          <w:citation/>
        </w:sdtPr>
        <w:sdtEndPr/>
        <w:sdtContent>
          <w:r w:rsidR="00273E17" w:rsidRPr="00FF6D61">
            <w:rPr>
              <w:rFonts w:ascii="Times New Roman" w:hAnsi="Times New Roman" w:cs="Times New Roman"/>
              <w:sz w:val="24"/>
              <w:szCs w:val="24"/>
              <w:lang w:val="es-ES_tradnl"/>
            </w:rPr>
            <w:fldChar w:fldCharType="begin"/>
          </w:r>
          <w:r w:rsidR="00273E17" w:rsidRPr="00FF6D61">
            <w:rPr>
              <w:rFonts w:ascii="Times New Roman" w:hAnsi="Times New Roman" w:cs="Times New Roman"/>
              <w:sz w:val="24"/>
              <w:szCs w:val="24"/>
              <w:lang w:val="es-ES_tradnl"/>
            </w:rPr>
            <w:instrText xml:space="preserve"> CITATION Cos14 \l 1034 </w:instrText>
          </w:r>
          <w:r w:rsidR="00273E17" w:rsidRPr="00FF6D61">
            <w:rPr>
              <w:rFonts w:ascii="Times New Roman" w:hAnsi="Times New Roman" w:cs="Times New Roman"/>
              <w:sz w:val="24"/>
              <w:szCs w:val="24"/>
              <w:lang w:val="es-ES_tradnl"/>
            </w:rPr>
            <w:fldChar w:fldCharType="separate"/>
          </w:r>
          <w:r w:rsidR="00273E17" w:rsidRPr="00FF6D61">
            <w:rPr>
              <w:rFonts w:ascii="Times New Roman" w:hAnsi="Times New Roman" w:cs="Times New Roman"/>
              <w:noProof/>
              <w:sz w:val="24"/>
              <w:szCs w:val="24"/>
              <w:lang w:val="es-ES_tradnl"/>
            </w:rPr>
            <w:t xml:space="preserve"> (Costas &amp; Grey, 2014)</w:t>
          </w:r>
          <w:r w:rsidR="00273E17" w:rsidRPr="00FF6D61">
            <w:rPr>
              <w:rFonts w:ascii="Times New Roman" w:hAnsi="Times New Roman" w:cs="Times New Roman"/>
              <w:sz w:val="24"/>
              <w:szCs w:val="24"/>
              <w:lang w:val="es-ES_tradnl"/>
            </w:rPr>
            <w:fldChar w:fldCharType="end"/>
          </w:r>
        </w:sdtContent>
      </w:sdt>
      <w:r w:rsidR="0071339E" w:rsidRPr="00FF6D61">
        <w:rPr>
          <w:rFonts w:ascii="Times New Roman" w:hAnsi="Times New Roman" w:cs="Times New Roman"/>
          <w:sz w:val="24"/>
          <w:szCs w:val="24"/>
          <w:lang w:val="es-ES_tradnl"/>
        </w:rPr>
        <w:t>. De esa manera,</w:t>
      </w:r>
      <w:r w:rsidR="00273E17" w:rsidRPr="00FF6D61">
        <w:rPr>
          <w:rFonts w:ascii="Times New Roman" w:hAnsi="Times New Roman" w:cs="Times New Roman"/>
          <w:sz w:val="24"/>
          <w:szCs w:val="24"/>
          <w:lang w:val="es-ES_tradnl"/>
        </w:rPr>
        <w:t xml:space="preserve"> la corrupción en las organizaciones policiacas pasa por procesos de cinismo, racionali</w:t>
      </w:r>
      <w:r w:rsidR="00950A0D" w:rsidRPr="00FF6D61">
        <w:rPr>
          <w:rFonts w:ascii="Times New Roman" w:hAnsi="Times New Roman" w:cs="Times New Roman"/>
          <w:sz w:val="24"/>
          <w:szCs w:val="24"/>
          <w:lang w:val="es-ES_tradnl"/>
        </w:rPr>
        <w:t xml:space="preserve">zación y proyección de la culpa. </w:t>
      </w:r>
      <w:r w:rsidR="00273E17" w:rsidRPr="00FF6D61">
        <w:rPr>
          <w:rFonts w:ascii="Times New Roman" w:hAnsi="Times New Roman" w:cs="Times New Roman"/>
          <w:sz w:val="24"/>
          <w:szCs w:val="24"/>
          <w:lang w:val="es-ES_tradnl"/>
        </w:rPr>
        <w:t xml:space="preserve">En México es común </w:t>
      </w:r>
      <w:r w:rsidR="0071339E" w:rsidRPr="00FF6D61">
        <w:rPr>
          <w:rFonts w:ascii="Times New Roman" w:hAnsi="Times New Roman" w:cs="Times New Roman"/>
          <w:sz w:val="24"/>
          <w:szCs w:val="24"/>
          <w:lang w:val="es-ES_tradnl"/>
        </w:rPr>
        <w:t xml:space="preserve">que </w:t>
      </w:r>
      <w:r w:rsidR="00273E17" w:rsidRPr="00FF6D61">
        <w:rPr>
          <w:rFonts w:ascii="Times New Roman" w:hAnsi="Times New Roman" w:cs="Times New Roman"/>
          <w:sz w:val="24"/>
          <w:szCs w:val="24"/>
          <w:lang w:val="es-ES_tradnl"/>
        </w:rPr>
        <w:t>las organizaciones policiacas tiend</w:t>
      </w:r>
      <w:r w:rsidR="0071339E" w:rsidRPr="00FF6D61">
        <w:rPr>
          <w:rFonts w:ascii="Times New Roman" w:hAnsi="Times New Roman" w:cs="Times New Roman"/>
          <w:sz w:val="24"/>
          <w:szCs w:val="24"/>
          <w:lang w:val="es-ES_tradnl"/>
        </w:rPr>
        <w:t>a</w:t>
      </w:r>
      <w:r w:rsidR="00273E17" w:rsidRPr="00FF6D61">
        <w:rPr>
          <w:rFonts w:ascii="Times New Roman" w:hAnsi="Times New Roman" w:cs="Times New Roman"/>
          <w:sz w:val="24"/>
          <w:szCs w:val="24"/>
          <w:lang w:val="es-ES_tradnl"/>
        </w:rPr>
        <w:t>n a comportarse como las criminales en una especie de isomorfismo.</w:t>
      </w:r>
    </w:p>
    <w:p w14:paraId="7FCC468F" w14:textId="1EB047DA"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rPr>
      </w:pPr>
      <w:r w:rsidRPr="00FF6D61">
        <w:rPr>
          <w:rFonts w:ascii="Times New Roman" w:hAnsi="Times New Roman" w:cs="Times New Roman"/>
          <w:sz w:val="24"/>
          <w:szCs w:val="24"/>
          <w:lang w:val="es-ES_tradnl"/>
        </w:rPr>
        <w:t xml:space="preserve">Las organizaciones criminales pueden comportarse así porque su contexto se los permite </w:t>
      </w:r>
      <w:sdt>
        <w:sdtPr>
          <w:rPr>
            <w:rFonts w:ascii="Times New Roman" w:hAnsi="Times New Roman" w:cs="Times New Roman"/>
            <w:sz w:val="24"/>
            <w:szCs w:val="24"/>
            <w:lang w:val="es-ES_tradnl"/>
          </w:rPr>
          <w:id w:val="-595094781"/>
          <w:citation/>
        </w:sdtPr>
        <w:sdtEndPr/>
        <w:sdtContent>
          <w:r w:rsidRPr="00FF6D61">
            <w:rPr>
              <w:rFonts w:ascii="Times New Roman" w:hAnsi="Times New Roman" w:cs="Times New Roman"/>
              <w:sz w:val="24"/>
              <w:szCs w:val="24"/>
              <w:lang w:val="es-ES_tradnl"/>
            </w:rPr>
            <w:fldChar w:fldCharType="begin"/>
          </w:r>
          <w:r w:rsidR="002041EA" w:rsidRPr="00FF6D61">
            <w:rPr>
              <w:rFonts w:ascii="Times New Roman" w:hAnsi="Times New Roman" w:cs="Times New Roman"/>
              <w:sz w:val="24"/>
              <w:szCs w:val="24"/>
              <w:lang w:val="es-ES_tradnl"/>
            </w:rPr>
            <w:instrText xml:space="preserve">CITATION Ber14 \p 881 \l 1034 </w:instrText>
          </w:r>
          <w:r w:rsidRPr="00FF6D61">
            <w:rPr>
              <w:rFonts w:ascii="Times New Roman" w:hAnsi="Times New Roman" w:cs="Times New Roman"/>
              <w:sz w:val="24"/>
              <w:szCs w:val="24"/>
              <w:lang w:val="es-ES_tradnl"/>
            </w:rPr>
            <w:fldChar w:fldCharType="separate"/>
          </w:r>
          <w:r w:rsidR="002041EA" w:rsidRPr="00FF6D61">
            <w:rPr>
              <w:rFonts w:ascii="Times New Roman" w:hAnsi="Times New Roman" w:cs="Times New Roman"/>
              <w:noProof/>
              <w:sz w:val="24"/>
              <w:szCs w:val="24"/>
              <w:lang w:val="es-ES_tradnl"/>
            </w:rPr>
            <w:t>(Bertrand, Lumineau, &amp; Fedorova, 2014, pág. 881)</w:t>
          </w:r>
          <w:r w:rsidRPr="00FF6D61">
            <w:rPr>
              <w:rFonts w:ascii="Times New Roman" w:hAnsi="Times New Roman" w:cs="Times New Roman"/>
              <w:sz w:val="24"/>
              <w:szCs w:val="24"/>
              <w:lang w:val="es-ES_tradnl"/>
            </w:rPr>
            <w:fldChar w:fldCharType="end"/>
          </w:r>
        </w:sdtContent>
      </w:sdt>
      <w:r w:rsidR="007738AC" w:rsidRPr="00FF6D61">
        <w:rPr>
          <w:rFonts w:ascii="Times New Roman" w:hAnsi="Times New Roman" w:cs="Times New Roman"/>
          <w:sz w:val="24"/>
          <w:szCs w:val="24"/>
          <w:lang w:val="es-ES_tradnl"/>
        </w:rPr>
        <w:t>;</w:t>
      </w:r>
      <w:r w:rsidRPr="00FF6D61">
        <w:rPr>
          <w:rFonts w:ascii="Times New Roman" w:hAnsi="Times New Roman" w:cs="Times New Roman"/>
          <w:sz w:val="24"/>
          <w:szCs w:val="24"/>
          <w:lang w:val="es-ES_tradnl"/>
        </w:rPr>
        <w:t xml:space="preserve"> </w:t>
      </w:r>
      <w:r w:rsidR="007738AC" w:rsidRPr="00FF6D61">
        <w:rPr>
          <w:rFonts w:ascii="Times New Roman" w:hAnsi="Times New Roman" w:cs="Times New Roman"/>
          <w:sz w:val="24"/>
          <w:szCs w:val="24"/>
          <w:lang w:val="es-ES_tradnl"/>
        </w:rPr>
        <w:t>en</w:t>
      </w:r>
      <w:r w:rsidRPr="00FF6D61">
        <w:rPr>
          <w:rFonts w:ascii="Times New Roman" w:hAnsi="Times New Roman" w:cs="Times New Roman"/>
          <w:sz w:val="24"/>
          <w:szCs w:val="24"/>
          <w:lang w:val="es-ES_tradnl"/>
        </w:rPr>
        <w:t xml:space="preserve"> el caso de las organizaciones legales </w:t>
      </w:r>
      <w:r w:rsidR="00345D7C" w:rsidRPr="00FF6D61">
        <w:rPr>
          <w:rFonts w:ascii="Times New Roman" w:hAnsi="Times New Roman" w:cs="Times New Roman"/>
          <w:sz w:val="24"/>
          <w:szCs w:val="24"/>
          <w:lang w:val="es-ES_tradnl"/>
        </w:rPr>
        <w:t>existe</w:t>
      </w:r>
      <w:r w:rsidRPr="00FF6D61">
        <w:rPr>
          <w:rFonts w:ascii="Times New Roman" w:hAnsi="Times New Roman" w:cs="Times New Roman"/>
          <w:sz w:val="24"/>
          <w:szCs w:val="24"/>
          <w:lang w:val="es-ES_tradnl"/>
        </w:rPr>
        <w:t xml:space="preserve"> la necesidad de diseñar estrategias efectivas de control </w:t>
      </w:r>
      <w:sdt>
        <w:sdtPr>
          <w:rPr>
            <w:rFonts w:ascii="Times New Roman" w:hAnsi="Times New Roman" w:cs="Times New Roman"/>
            <w:sz w:val="24"/>
            <w:szCs w:val="24"/>
            <w:lang w:val="es-ES_tradnl"/>
          </w:rPr>
          <w:id w:val="1513494265"/>
          <w:citation/>
        </w:sdtPr>
        <w:sdtEndPr/>
        <w:sdtContent>
          <w:r w:rsidRPr="00FF6D61">
            <w:rPr>
              <w:rFonts w:ascii="Times New Roman" w:hAnsi="Times New Roman" w:cs="Times New Roman"/>
              <w:sz w:val="24"/>
              <w:szCs w:val="24"/>
              <w:lang w:val="es-ES_tradnl"/>
            </w:rPr>
            <w:fldChar w:fldCharType="begin"/>
          </w:r>
          <w:r w:rsidR="002041EA" w:rsidRPr="00FF6D61">
            <w:rPr>
              <w:rFonts w:ascii="Times New Roman" w:hAnsi="Times New Roman" w:cs="Times New Roman"/>
              <w:sz w:val="24"/>
              <w:szCs w:val="24"/>
              <w:lang w:val="es-ES_tradnl"/>
            </w:rPr>
            <w:instrText xml:space="preserve">CITATION Ber14 \p 900 \l 1034 </w:instrText>
          </w:r>
          <w:r w:rsidRPr="00FF6D61">
            <w:rPr>
              <w:rFonts w:ascii="Times New Roman" w:hAnsi="Times New Roman" w:cs="Times New Roman"/>
              <w:sz w:val="24"/>
              <w:szCs w:val="24"/>
              <w:lang w:val="es-ES_tradnl"/>
            </w:rPr>
            <w:fldChar w:fldCharType="separate"/>
          </w:r>
          <w:r w:rsidR="002041EA" w:rsidRPr="00FF6D61">
            <w:rPr>
              <w:rFonts w:ascii="Times New Roman" w:hAnsi="Times New Roman" w:cs="Times New Roman"/>
              <w:noProof/>
              <w:sz w:val="24"/>
              <w:szCs w:val="24"/>
              <w:lang w:val="es-ES_tradnl"/>
            </w:rPr>
            <w:t>(Bertrand, Lumineau, &amp; Fedorova, 2014, pág. 900)</w:t>
          </w:r>
          <w:r w:rsidRPr="00FF6D61">
            <w:rPr>
              <w:rFonts w:ascii="Times New Roman" w:hAnsi="Times New Roman" w:cs="Times New Roman"/>
              <w:sz w:val="24"/>
              <w:szCs w:val="24"/>
              <w:lang w:val="es-ES_tradnl"/>
            </w:rPr>
            <w:fldChar w:fldCharType="end"/>
          </w:r>
        </w:sdtContent>
      </w:sdt>
      <w:r w:rsidRPr="00FF6D61">
        <w:rPr>
          <w:rFonts w:ascii="Times New Roman" w:hAnsi="Times New Roman" w:cs="Times New Roman"/>
          <w:sz w:val="24"/>
          <w:szCs w:val="24"/>
          <w:lang w:val="es-ES_tradnl"/>
        </w:rPr>
        <w:t xml:space="preserve"> a través de normas que pondrían las formas informales bajo controles normativos</w:t>
      </w:r>
      <w:sdt>
        <w:sdtPr>
          <w:rPr>
            <w:rFonts w:ascii="Times New Roman" w:hAnsi="Times New Roman" w:cs="Times New Roman"/>
            <w:sz w:val="24"/>
            <w:szCs w:val="24"/>
            <w:lang w:val="es-ES_tradnl"/>
          </w:rPr>
          <w:id w:val="-20624908"/>
          <w:citation/>
        </w:sdtPr>
        <w:sdtEndPr/>
        <w:sdtContent>
          <w:r w:rsidRPr="00FF6D61">
            <w:rPr>
              <w:rFonts w:ascii="Times New Roman" w:hAnsi="Times New Roman" w:cs="Times New Roman"/>
              <w:sz w:val="24"/>
              <w:szCs w:val="24"/>
              <w:lang w:val="es-ES_tradnl"/>
            </w:rPr>
            <w:fldChar w:fldCharType="begin"/>
          </w:r>
          <w:r w:rsidRPr="00FF6D61">
            <w:rPr>
              <w:rFonts w:ascii="Times New Roman" w:hAnsi="Times New Roman" w:cs="Times New Roman"/>
              <w:sz w:val="24"/>
              <w:szCs w:val="24"/>
              <w:lang w:val="es-ES_tradnl"/>
            </w:rPr>
            <w:instrText xml:space="preserve">CITATION DCh06 \p 55 \l 1034 </w:instrText>
          </w:r>
          <w:r w:rsidRPr="00FF6D61">
            <w:rPr>
              <w:rFonts w:ascii="Times New Roman" w:hAnsi="Times New Roman" w:cs="Times New Roman"/>
              <w:sz w:val="24"/>
              <w:szCs w:val="24"/>
              <w:lang w:val="es-ES_tradnl"/>
            </w:rPr>
            <w:fldChar w:fldCharType="separate"/>
          </w:r>
          <w:r w:rsidRPr="00FF6D61">
            <w:rPr>
              <w:rFonts w:ascii="Times New Roman" w:hAnsi="Times New Roman" w:cs="Times New Roman"/>
              <w:noProof/>
              <w:sz w:val="24"/>
              <w:szCs w:val="24"/>
              <w:lang w:val="es-ES_tradnl"/>
            </w:rPr>
            <w:t xml:space="preserve"> (Kayes, 2006, p. 55)</w:t>
          </w:r>
          <w:r w:rsidRPr="00FF6D61">
            <w:rPr>
              <w:rFonts w:ascii="Times New Roman" w:hAnsi="Times New Roman" w:cs="Times New Roman"/>
              <w:sz w:val="24"/>
              <w:szCs w:val="24"/>
              <w:lang w:val="es-ES_tradnl"/>
            </w:rPr>
            <w:fldChar w:fldCharType="end"/>
          </w:r>
        </w:sdtContent>
      </w:sdt>
      <w:r w:rsidR="007738AC" w:rsidRPr="00FF6D61">
        <w:rPr>
          <w:rFonts w:ascii="Times New Roman" w:hAnsi="Times New Roman" w:cs="Times New Roman"/>
          <w:sz w:val="24"/>
          <w:szCs w:val="24"/>
          <w:lang w:val="es-ES_tradnl"/>
        </w:rPr>
        <w:t>,</w:t>
      </w:r>
      <w:r w:rsidRPr="00FF6D61">
        <w:rPr>
          <w:rFonts w:ascii="Times New Roman" w:hAnsi="Times New Roman" w:cs="Times New Roman"/>
          <w:sz w:val="24"/>
          <w:szCs w:val="24"/>
          <w:lang w:val="es-ES_tradnl"/>
        </w:rPr>
        <w:t xml:space="preserve"> reglas, supervisión </w:t>
      </w:r>
      <w:r w:rsidR="00345D7C" w:rsidRPr="00FF6D61">
        <w:rPr>
          <w:rFonts w:ascii="Times New Roman" w:hAnsi="Times New Roman" w:cs="Times New Roman"/>
          <w:sz w:val="24"/>
          <w:szCs w:val="24"/>
          <w:lang w:val="es-ES_tradnl"/>
        </w:rPr>
        <w:t>y</w:t>
      </w:r>
      <w:r w:rsidRPr="00FF6D61">
        <w:rPr>
          <w:rFonts w:ascii="Times New Roman" w:hAnsi="Times New Roman" w:cs="Times New Roman"/>
          <w:sz w:val="24"/>
          <w:szCs w:val="24"/>
          <w:lang w:val="es-ES_tradnl"/>
        </w:rPr>
        <w:t xml:space="preserve"> sanciones </w:t>
      </w:r>
      <w:r w:rsidR="007738AC" w:rsidRPr="00FF6D61">
        <w:rPr>
          <w:rFonts w:ascii="Times New Roman" w:hAnsi="Times New Roman" w:cs="Times New Roman"/>
          <w:sz w:val="24"/>
          <w:szCs w:val="24"/>
          <w:lang w:val="es-ES_tradnl"/>
        </w:rPr>
        <w:t>a</w:t>
      </w:r>
      <w:r w:rsidRPr="00FF6D61">
        <w:rPr>
          <w:rFonts w:ascii="Times New Roman" w:hAnsi="Times New Roman" w:cs="Times New Roman"/>
          <w:sz w:val="24"/>
          <w:szCs w:val="24"/>
          <w:lang w:val="es-ES_tradnl"/>
        </w:rPr>
        <w:t xml:space="preserve"> </w:t>
      </w:r>
      <w:r w:rsidR="00A42487" w:rsidRPr="00FF6D61">
        <w:rPr>
          <w:rFonts w:ascii="Times New Roman" w:hAnsi="Times New Roman" w:cs="Times New Roman"/>
          <w:sz w:val="24"/>
          <w:szCs w:val="24"/>
          <w:lang w:val="es-ES_tradnl"/>
        </w:rPr>
        <w:t>su transgresión</w:t>
      </w:r>
      <w:r w:rsidRPr="00FF6D61">
        <w:rPr>
          <w:rFonts w:ascii="Times New Roman" w:hAnsi="Times New Roman" w:cs="Times New Roman"/>
          <w:sz w:val="24"/>
          <w:szCs w:val="24"/>
          <w:lang w:val="es-ES_tradnl"/>
        </w:rPr>
        <w:t>.</w:t>
      </w:r>
    </w:p>
    <w:p w14:paraId="729DC5A3" w14:textId="2585CFD5" w:rsidR="00273E17" w:rsidRPr="00FF6D61" w:rsidRDefault="00D2426D" w:rsidP="00FF6D61">
      <w:pPr>
        <w:pStyle w:val="HTMLconformatoprevio"/>
        <w:shd w:val="clear" w:color="auto" w:fill="FFFFFF"/>
        <w:spacing w:line="360" w:lineRule="auto"/>
        <w:jc w:val="both"/>
        <w:rPr>
          <w:rFonts w:ascii="Times New Roman" w:hAnsi="Times New Roman" w:cs="Times New Roman"/>
          <w:sz w:val="24"/>
          <w:szCs w:val="24"/>
          <w:lang w:val="es-ES_tradnl"/>
        </w:rPr>
      </w:pPr>
      <w:r w:rsidRPr="00FF6D61">
        <w:rPr>
          <w:rFonts w:ascii="Times New Roman" w:hAnsi="Times New Roman" w:cs="Times New Roman"/>
          <w:sz w:val="24"/>
          <w:szCs w:val="24"/>
          <w:lang w:val="es-ES_tradnl"/>
        </w:rPr>
        <w:t>El</w:t>
      </w:r>
      <w:r w:rsidR="00BA5049" w:rsidRPr="00FF6D61">
        <w:rPr>
          <w:rFonts w:ascii="Times New Roman" w:hAnsi="Times New Roman" w:cs="Times New Roman"/>
          <w:sz w:val="24"/>
          <w:szCs w:val="24"/>
          <w:lang w:val="es-ES_tradnl"/>
        </w:rPr>
        <w:t xml:space="preserve"> E</w:t>
      </w:r>
      <w:r w:rsidR="00345D7C" w:rsidRPr="00FF6D61">
        <w:rPr>
          <w:rFonts w:ascii="Times New Roman" w:hAnsi="Times New Roman" w:cs="Times New Roman"/>
          <w:sz w:val="24"/>
          <w:szCs w:val="24"/>
          <w:lang w:val="es-ES_tradnl"/>
        </w:rPr>
        <w:t>stado</w:t>
      </w:r>
      <w:r w:rsidR="009334BC" w:rsidRPr="00FF6D61">
        <w:rPr>
          <w:rFonts w:ascii="Times New Roman" w:hAnsi="Times New Roman" w:cs="Times New Roman"/>
          <w:sz w:val="24"/>
          <w:szCs w:val="24"/>
          <w:lang w:val="es-ES_tradnl"/>
        </w:rPr>
        <w:t xml:space="preserve"> </w:t>
      </w:r>
      <w:r w:rsidR="00345D7C" w:rsidRPr="00FF6D61">
        <w:rPr>
          <w:rFonts w:ascii="Times New Roman" w:hAnsi="Times New Roman" w:cs="Times New Roman"/>
          <w:sz w:val="24"/>
          <w:szCs w:val="24"/>
          <w:lang w:val="es-ES_tradnl"/>
        </w:rPr>
        <w:t>y</w:t>
      </w:r>
      <w:r w:rsidR="00273E17" w:rsidRPr="00FF6D61">
        <w:rPr>
          <w:rFonts w:ascii="Times New Roman" w:hAnsi="Times New Roman" w:cs="Times New Roman"/>
          <w:sz w:val="24"/>
          <w:szCs w:val="24"/>
          <w:lang w:val="es-ES_tradnl"/>
        </w:rPr>
        <w:t xml:space="preserve"> </w:t>
      </w:r>
      <w:r w:rsidR="00BA5049" w:rsidRPr="00FF6D61">
        <w:rPr>
          <w:rFonts w:ascii="Times New Roman" w:hAnsi="Times New Roman" w:cs="Times New Roman"/>
          <w:sz w:val="24"/>
          <w:szCs w:val="24"/>
          <w:lang w:val="es-ES_tradnl"/>
        </w:rPr>
        <w:t xml:space="preserve">las </w:t>
      </w:r>
      <w:r w:rsidR="00273E17" w:rsidRPr="00FF6D61">
        <w:rPr>
          <w:rFonts w:ascii="Times New Roman" w:hAnsi="Times New Roman" w:cs="Times New Roman"/>
          <w:sz w:val="24"/>
          <w:szCs w:val="24"/>
          <w:lang w:val="es-ES_tradnl"/>
        </w:rPr>
        <w:t xml:space="preserve">organizaciones criminales </w:t>
      </w:r>
      <w:r w:rsidRPr="00FF6D61">
        <w:rPr>
          <w:rFonts w:ascii="Times New Roman" w:hAnsi="Times New Roman" w:cs="Times New Roman"/>
          <w:sz w:val="24"/>
          <w:szCs w:val="24"/>
          <w:lang w:val="es-ES_tradnl"/>
        </w:rPr>
        <w:t xml:space="preserve">se han estado relacionando de nuevas maneras </w:t>
      </w:r>
      <w:r w:rsidR="00273E17" w:rsidRPr="00FF6D61">
        <w:rPr>
          <w:rFonts w:ascii="Times New Roman" w:hAnsi="Times New Roman" w:cs="Times New Roman"/>
          <w:sz w:val="24"/>
          <w:szCs w:val="24"/>
          <w:lang w:val="es-ES_tradnl"/>
        </w:rPr>
        <w:t>a partir de la violencia</w:t>
      </w:r>
      <w:r w:rsidR="00345D7C" w:rsidRPr="00FF6D61">
        <w:rPr>
          <w:rFonts w:ascii="Times New Roman" w:hAnsi="Times New Roman" w:cs="Times New Roman"/>
          <w:sz w:val="24"/>
          <w:szCs w:val="24"/>
          <w:lang w:val="es-ES_tradnl"/>
        </w:rPr>
        <w:t xml:space="preserve"> y la corrupción</w:t>
      </w:r>
      <w:r w:rsidR="00BA5049" w:rsidRPr="00FF6D61">
        <w:rPr>
          <w:rFonts w:ascii="Times New Roman" w:hAnsi="Times New Roman" w:cs="Times New Roman"/>
          <w:sz w:val="24"/>
          <w:szCs w:val="24"/>
          <w:lang w:val="es-ES_tradnl"/>
        </w:rPr>
        <w:t>,</w:t>
      </w:r>
      <w:r w:rsidR="00345D7C" w:rsidRPr="00FF6D61">
        <w:rPr>
          <w:rFonts w:ascii="Times New Roman" w:hAnsi="Times New Roman" w:cs="Times New Roman"/>
          <w:sz w:val="24"/>
          <w:szCs w:val="24"/>
          <w:lang w:val="es-ES_tradnl"/>
        </w:rPr>
        <w:t xml:space="preserve"> </w:t>
      </w:r>
      <w:r w:rsidR="009334BC" w:rsidRPr="00FF6D61">
        <w:rPr>
          <w:rFonts w:ascii="Times New Roman" w:hAnsi="Times New Roman" w:cs="Times New Roman"/>
          <w:sz w:val="24"/>
          <w:szCs w:val="24"/>
          <w:lang w:val="es-ES_tradnl"/>
        </w:rPr>
        <w:t xml:space="preserve">en </w:t>
      </w:r>
      <w:r w:rsidR="00345D7C" w:rsidRPr="00FF6D61">
        <w:rPr>
          <w:rFonts w:ascii="Times New Roman" w:hAnsi="Times New Roman" w:cs="Times New Roman"/>
          <w:sz w:val="24"/>
          <w:szCs w:val="24"/>
          <w:lang w:val="es-ES_tradnl"/>
        </w:rPr>
        <w:t>“</w:t>
      </w:r>
      <w:r w:rsidR="00BA5049" w:rsidRPr="00FF6D61">
        <w:rPr>
          <w:rFonts w:ascii="Times New Roman" w:hAnsi="Times New Roman" w:cs="Times New Roman"/>
          <w:sz w:val="24"/>
          <w:szCs w:val="24"/>
          <w:lang w:val="es-ES_tradnl"/>
        </w:rPr>
        <w:t>un</w:t>
      </w:r>
      <w:r w:rsidR="00273E17" w:rsidRPr="00FF6D61">
        <w:rPr>
          <w:rFonts w:ascii="Times New Roman" w:hAnsi="Times New Roman" w:cs="Times New Roman"/>
          <w:sz w:val="24"/>
          <w:szCs w:val="24"/>
          <w:lang w:val="es-ES_tradnl"/>
        </w:rPr>
        <w:t xml:space="preserve"> mecanismo de convivencia</w:t>
      </w:r>
      <w:r w:rsidR="00BA5049" w:rsidRPr="00FF6D61">
        <w:rPr>
          <w:rFonts w:ascii="Times New Roman" w:hAnsi="Times New Roman" w:cs="Times New Roman"/>
          <w:sz w:val="24"/>
          <w:szCs w:val="24"/>
          <w:lang w:val="es-ES_tradnl"/>
        </w:rPr>
        <w:t xml:space="preserve"> </w:t>
      </w:r>
      <w:r w:rsidR="00273E17" w:rsidRPr="00FF6D61">
        <w:rPr>
          <w:rFonts w:ascii="Times New Roman" w:hAnsi="Times New Roman" w:cs="Times New Roman"/>
          <w:sz w:val="24"/>
          <w:szCs w:val="24"/>
          <w:lang w:val="es-ES_tradnl"/>
        </w:rPr>
        <w:t xml:space="preserve">que les facilita </w:t>
      </w:r>
      <w:r w:rsidR="009334BC" w:rsidRPr="00FF6D61">
        <w:rPr>
          <w:rFonts w:ascii="Times New Roman" w:hAnsi="Times New Roman" w:cs="Times New Roman"/>
          <w:sz w:val="24"/>
          <w:szCs w:val="24"/>
          <w:lang w:val="es-ES_tradnl"/>
        </w:rPr>
        <w:t>su desarrollo</w:t>
      </w:r>
      <w:r w:rsidR="00273E17" w:rsidRPr="00FF6D61">
        <w:rPr>
          <w:rFonts w:ascii="Times New Roman" w:hAnsi="Times New Roman" w:cs="Times New Roman"/>
          <w:sz w:val="24"/>
          <w:szCs w:val="24"/>
          <w:lang w:val="es-ES_tradnl"/>
        </w:rPr>
        <w:t xml:space="preserve"> </w:t>
      </w:r>
      <w:r w:rsidR="009334BC" w:rsidRPr="00FF6D61">
        <w:rPr>
          <w:rFonts w:ascii="Times New Roman" w:hAnsi="Times New Roman" w:cs="Times New Roman"/>
          <w:sz w:val="24"/>
          <w:szCs w:val="24"/>
          <w:lang w:val="es-ES_tradnl"/>
        </w:rPr>
        <w:t>e</w:t>
      </w:r>
      <w:r w:rsidR="00273E17" w:rsidRPr="00FF6D61">
        <w:rPr>
          <w:rFonts w:ascii="Times New Roman" w:hAnsi="Times New Roman" w:cs="Times New Roman"/>
          <w:sz w:val="24"/>
          <w:szCs w:val="24"/>
          <w:lang w:val="es-ES_tradnl"/>
        </w:rPr>
        <w:t xml:space="preserve"> impunidad”</w:t>
      </w:r>
      <w:sdt>
        <w:sdtPr>
          <w:rPr>
            <w:rFonts w:ascii="Times New Roman" w:hAnsi="Times New Roman" w:cs="Times New Roman"/>
            <w:sz w:val="24"/>
            <w:szCs w:val="24"/>
            <w:lang w:val="es-ES_tradnl"/>
          </w:rPr>
          <w:id w:val="891152581"/>
          <w:citation/>
        </w:sdtPr>
        <w:sdtEndPr/>
        <w:sdtContent>
          <w:r w:rsidR="00273E17" w:rsidRPr="00FF6D61">
            <w:rPr>
              <w:rFonts w:ascii="Times New Roman" w:hAnsi="Times New Roman" w:cs="Times New Roman"/>
              <w:sz w:val="24"/>
              <w:szCs w:val="24"/>
              <w:lang w:val="es-ES_tradnl"/>
            </w:rPr>
            <w:fldChar w:fldCharType="begin"/>
          </w:r>
          <w:r w:rsidR="00273E17" w:rsidRPr="00FF6D61">
            <w:rPr>
              <w:rFonts w:ascii="Times New Roman" w:hAnsi="Times New Roman" w:cs="Times New Roman"/>
              <w:sz w:val="24"/>
              <w:szCs w:val="24"/>
              <w:lang w:val="es-ES_tradnl"/>
            </w:rPr>
            <w:instrText xml:space="preserve">CITATION Val13 \p 85 \l 1034 </w:instrText>
          </w:r>
          <w:r w:rsidR="00273E17" w:rsidRPr="00FF6D61">
            <w:rPr>
              <w:rFonts w:ascii="Times New Roman" w:hAnsi="Times New Roman" w:cs="Times New Roman"/>
              <w:sz w:val="24"/>
              <w:szCs w:val="24"/>
              <w:lang w:val="es-ES_tradnl"/>
            </w:rPr>
            <w:fldChar w:fldCharType="separate"/>
          </w:r>
          <w:r w:rsidR="00273E17" w:rsidRPr="00FF6D61">
            <w:rPr>
              <w:rFonts w:ascii="Times New Roman" w:hAnsi="Times New Roman" w:cs="Times New Roman"/>
              <w:noProof/>
              <w:sz w:val="24"/>
              <w:szCs w:val="24"/>
              <w:lang w:val="es-ES_tradnl"/>
            </w:rPr>
            <w:t xml:space="preserve"> (Castellanos, 2013, p. 85)</w:t>
          </w:r>
          <w:r w:rsidR="00273E17" w:rsidRPr="00FF6D61">
            <w:rPr>
              <w:rFonts w:ascii="Times New Roman" w:hAnsi="Times New Roman" w:cs="Times New Roman"/>
              <w:sz w:val="24"/>
              <w:szCs w:val="24"/>
              <w:lang w:val="es-ES_tradnl"/>
            </w:rPr>
            <w:fldChar w:fldCharType="end"/>
          </w:r>
        </w:sdtContent>
      </w:sdt>
      <w:r w:rsidR="009334BC" w:rsidRPr="00FF6D61">
        <w:rPr>
          <w:rFonts w:ascii="Times New Roman" w:hAnsi="Times New Roman" w:cs="Times New Roman"/>
          <w:sz w:val="24"/>
          <w:szCs w:val="24"/>
          <w:lang w:val="es-ES_tradnl"/>
        </w:rPr>
        <w:t xml:space="preserve">, algo que sucede en México </w:t>
      </w:r>
      <w:r w:rsidR="00BA5049" w:rsidRPr="00FF6D61">
        <w:rPr>
          <w:rFonts w:ascii="Times New Roman" w:hAnsi="Times New Roman" w:cs="Times New Roman"/>
          <w:sz w:val="24"/>
          <w:szCs w:val="24"/>
          <w:lang w:val="es-ES_tradnl"/>
        </w:rPr>
        <w:t>en</w:t>
      </w:r>
      <w:r w:rsidR="00273E17" w:rsidRPr="00FF6D61">
        <w:rPr>
          <w:rFonts w:ascii="Times New Roman" w:hAnsi="Times New Roman" w:cs="Times New Roman"/>
          <w:sz w:val="24"/>
          <w:szCs w:val="24"/>
          <w:lang w:val="es-ES_tradnl"/>
        </w:rPr>
        <w:t xml:space="preserve"> </w:t>
      </w:r>
      <w:r w:rsidR="001071C2" w:rsidRPr="00FF6D61">
        <w:rPr>
          <w:rFonts w:ascii="Times New Roman" w:hAnsi="Times New Roman" w:cs="Times New Roman"/>
          <w:sz w:val="24"/>
          <w:szCs w:val="24"/>
          <w:lang w:val="es-ES_tradnl"/>
        </w:rPr>
        <w:t xml:space="preserve">una proporción </w:t>
      </w:r>
      <w:r w:rsidR="009334BC" w:rsidRPr="00FF6D61">
        <w:rPr>
          <w:rFonts w:ascii="Times New Roman" w:hAnsi="Times New Roman" w:cs="Times New Roman"/>
          <w:sz w:val="24"/>
          <w:szCs w:val="24"/>
          <w:lang w:val="es-ES_tradnl"/>
        </w:rPr>
        <w:t>aproximada</w:t>
      </w:r>
      <w:r w:rsidR="001071C2" w:rsidRPr="00FF6D61">
        <w:rPr>
          <w:rFonts w:ascii="Times New Roman" w:hAnsi="Times New Roman" w:cs="Times New Roman"/>
          <w:sz w:val="24"/>
          <w:szCs w:val="24"/>
          <w:lang w:val="es-ES_tradnl"/>
        </w:rPr>
        <w:t xml:space="preserve"> de</w:t>
      </w:r>
      <w:r w:rsidR="009334BC" w:rsidRPr="00FF6D61">
        <w:rPr>
          <w:rFonts w:ascii="Times New Roman" w:hAnsi="Times New Roman" w:cs="Times New Roman"/>
          <w:sz w:val="24"/>
          <w:szCs w:val="24"/>
          <w:lang w:val="es-ES_tradnl"/>
        </w:rPr>
        <w:t xml:space="preserve"> </w:t>
      </w:r>
      <w:r w:rsidR="00273E17" w:rsidRPr="00FF6D61">
        <w:rPr>
          <w:rFonts w:ascii="Times New Roman" w:hAnsi="Times New Roman" w:cs="Times New Roman"/>
          <w:sz w:val="24"/>
          <w:szCs w:val="24"/>
          <w:lang w:val="es-ES_tradnl"/>
        </w:rPr>
        <w:t>96</w:t>
      </w:r>
      <w:r w:rsidR="00BA5049" w:rsidRPr="00FF6D61">
        <w:rPr>
          <w:rFonts w:ascii="Times New Roman" w:hAnsi="Times New Roman" w:cs="Times New Roman"/>
          <w:sz w:val="24"/>
          <w:szCs w:val="24"/>
          <w:lang w:val="es-ES_tradnl"/>
        </w:rPr>
        <w:t xml:space="preserve"> </w:t>
      </w:r>
      <w:r w:rsidR="00273E17" w:rsidRPr="00FF6D61">
        <w:rPr>
          <w:rFonts w:ascii="Times New Roman" w:hAnsi="Times New Roman" w:cs="Times New Roman"/>
          <w:sz w:val="24"/>
          <w:szCs w:val="24"/>
          <w:lang w:val="es-ES_tradnl"/>
        </w:rPr>
        <w:t xml:space="preserve">% </w:t>
      </w:r>
      <w:sdt>
        <w:sdtPr>
          <w:rPr>
            <w:rFonts w:ascii="Times New Roman" w:hAnsi="Times New Roman" w:cs="Times New Roman"/>
            <w:sz w:val="24"/>
            <w:szCs w:val="24"/>
            <w:lang w:val="es-ES_tradnl"/>
          </w:rPr>
          <w:id w:val="-1319103450"/>
          <w:citation/>
        </w:sdtPr>
        <w:sdtEndPr/>
        <w:sdtContent>
          <w:r w:rsidR="00273E17" w:rsidRPr="00FF6D61">
            <w:rPr>
              <w:rFonts w:ascii="Times New Roman" w:hAnsi="Times New Roman" w:cs="Times New Roman"/>
              <w:sz w:val="24"/>
              <w:szCs w:val="24"/>
              <w:lang w:val="es-ES_tradnl"/>
            </w:rPr>
            <w:fldChar w:fldCharType="begin"/>
          </w:r>
          <w:r w:rsidR="00273E17" w:rsidRPr="00FF6D61">
            <w:rPr>
              <w:rFonts w:ascii="Times New Roman" w:hAnsi="Times New Roman" w:cs="Times New Roman"/>
              <w:sz w:val="24"/>
              <w:szCs w:val="24"/>
              <w:lang w:val="es-ES_tradnl"/>
            </w:rPr>
            <w:instrText xml:space="preserve">CITATION Ste03 \p 692 \l 1034 </w:instrText>
          </w:r>
          <w:r w:rsidR="00273E17" w:rsidRPr="00FF6D61">
            <w:rPr>
              <w:rFonts w:ascii="Times New Roman" w:hAnsi="Times New Roman" w:cs="Times New Roman"/>
              <w:sz w:val="24"/>
              <w:szCs w:val="24"/>
              <w:lang w:val="es-ES_tradnl"/>
            </w:rPr>
            <w:fldChar w:fldCharType="separate"/>
          </w:r>
          <w:r w:rsidR="00273E17" w:rsidRPr="00FF6D61">
            <w:rPr>
              <w:rFonts w:ascii="Times New Roman" w:hAnsi="Times New Roman" w:cs="Times New Roman"/>
              <w:noProof/>
              <w:sz w:val="24"/>
              <w:szCs w:val="24"/>
              <w:lang w:val="es-ES_tradnl"/>
            </w:rPr>
            <w:t>(Morris, 2003, p. 692)</w:t>
          </w:r>
          <w:r w:rsidR="00273E17" w:rsidRPr="00FF6D61">
            <w:rPr>
              <w:rFonts w:ascii="Times New Roman" w:hAnsi="Times New Roman" w:cs="Times New Roman"/>
              <w:sz w:val="24"/>
              <w:szCs w:val="24"/>
              <w:lang w:val="es-ES_tradnl"/>
            </w:rPr>
            <w:fldChar w:fldCharType="end"/>
          </w:r>
        </w:sdtContent>
      </w:sdt>
      <w:r w:rsidR="0031014C" w:rsidRPr="00FF6D61">
        <w:rPr>
          <w:rFonts w:ascii="Times New Roman" w:hAnsi="Times New Roman" w:cs="Times New Roman"/>
          <w:sz w:val="24"/>
          <w:szCs w:val="24"/>
          <w:lang w:val="es-ES_tradnl"/>
        </w:rPr>
        <w:t>.</w:t>
      </w:r>
      <w:r w:rsidR="00273E17" w:rsidRPr="00FF6D61">
        <w:rPr>
          <w:rFonts w:ascii="Times New Roman" w:hAnsi="Times New Roman" w:cs="Times New Roman"/>
          <w:sz w:val="24"/>
          <w:szCs w:val="24"/>
          <w:lang w:val="es-ES_tradnl"/>
        </w:rPr>
        <w:t xml:space="preserve"> </w:t>
      </w:r>
      <w:r w:rsidR="00BA5049" w:rsidRPr="00FF6D61">
        <w:rPr>
          <w:rFonts w:ascii="Times New Roman" w:hAnsi="Times New Roman" w:cs="Times New Roman"/>
          <w:sz w:val="24"/>
          <w:szCs w:val="24"/>
          <w:lang w:val="es-ES_tradnl"/>
        </w:rPr>
        <w:t>Tras e</w:t>
      </w:r>
      <w:r w:rsidR="0031014C" w:rsidRPr="00FF6D61">
        <w:rPr>
          <w:rFonts w:ascii="Times New Roman" w:hAnsi="Times New Roman" w:cs="Times New Roman"/>
          <w:sz w:val="24"/>
          <w:szCs w:val="24"/>
          <w:lang w:val="es-ES_tradnl"/>
        </w:rPr>
        <w:t>valua</w:t>
      </w:r>
      <w:r w:rsidR="00BA5049" w:rsidRPr="00FF6D61">
        <w:rPr>
          <w:rFonts w:ascii="Times New Roman" w:hAnsi="Times New Roman" w:cs="Times New Roman"/>
          <w:sz w:val="24"/>
          <w:szCs w:val="24"/>
          <w:lang w:val="es-ES_tradnl"/>
        </w:rPr>
        <w:t>r</w:t>
      </w:r>
      <w:r w:rsidR="00273E17" w:rsidRPr="00FF6D61">
        <w:rPr>
          <w:rFonts w:ascii="Times New Roman" w:hAnsi="Times New Roman" w:cs="Times New Roman"/>
          <w:sz w:val="24"/>
          <w:szCs w:val="24"/>
          <w:lang w:val="es-ES_tradnl"/>
        </w:rPr>
        <w:t xml:space="preserve"> el costo beneficio del acto </w:t>
      </w:r>
      <w:r w:rsidR="009334BC" w:rsidRPr="00FF6D61">
        <w:rPr>
          <w:rFonts w:ascii="Times New Roman" w:hAnsi="Times New Roman" w:cs="Times New Roman"/>
          <w:sz w:val="24"/>
          <w:szCs w:val="24"/>
          <w:lang w:val="es-ES_tradnl"/>
        </w:rPr>
        <w:t xml:space="preserve">de </w:t>
      </w:r>
      <w:r w:rsidR="00273E17" w:rsidRPr="00FF6D61">
        <w:rPr>
          <w:rFonts w:ascii="Times New Roman" w:hAnsi="Times New Roman" w:cs="Times New Roman"/>
          <w:sz w:val="24"/>
          <w:szCs w:val="24"/>
          <w:lang w:val="es-ES_tradnl"/>
        </w:rPr>
        <w:t>corrup</w:t>
      </w:r>
      <w:r w:rsidR="009334BC" w:rsidRPr="00FF6D61">
        <w:rPr>
          <w:rFonts w:ascii="Times New Roman" w:hAnsi="Times New Roman" w:cs="Times New Roman"/>
          <w:sz w:val="24"/>
          <w:szCs w:val="24"/>
          <w:lang w:val="es-ES_tradnl"/>
        </w:rPr>
        <w:t>ción</w:t>
      </w:r>
      <w:r w:rsidR="00273E17" w:rsidRPr="00FF6D61">
        <w:rPr>
          <w:rFonts w:ascii="Times New Roman" w:hAnsi="Times New Roman" w:cs="Times New Roman"/>
          <w:sz w:val="24"/>
          <w:szCs w:val="24"/>
          <w:lang w:val="es-ES_tradnl"/>
        </w:rPr>
        <w:t xml:space="preserve"> y la falta de inte</w:t>
      </w:r>
      <w:r w:rsidR="005B37CA" w:rsidRPr="00FF6D61">
        <w:rPr>
          <w:rFonts w:ascii="Times New Roman" w:hAnsi="Times New Roman" w:cs="Times New Roman"/>
          <w:sz w:val="24"/>
          <w:szCs w:val="24"/>
          <w:lang w:val="es-ES_tradnl"/>
        </w:rPr>
        <w:t>rés del gobierno por combatirlo</w:t>
      </w:r>
      <w:r w:rsidR="00273E17" w:rsidRPr="00FF6D61">
        <w:rPr>
          <w:rFonts w:ascii="Times New Roman" w:hAnsi="Times New Roman" w:cs="Times New Roman"/>
          <w:sz w:val="24"/>
          <w:szCs w:val="24"/>
          <w:lang w:val="es-ES_tradnl"/>
        </w:rPr>
        <w:t xml:space="preserve"> </w:t>
      </w:r>
      <w:r w:rsidR="00BA5049" w:rsidRPr="00FF6D61">
        <w:rPr>
          <w:rFonts w:ascii="Times New Roman" w:hAnsi="Times New Roman" w:cs="Times New Roman"/>
          <w:sz w:val="24"/>
          <w:szCs w:val="24"/>
          <w:lang w:val="es-ES_tradnl"/>
        </w:rPr>
        <w:t xml:space="preserve">se llega a la conclusión de que </w:t>
      </w:r>
      <w:r w:rsidR="009334BC" w:rsidRPr="00FF6D61">
        <w:rPr>
          <w:rFonts w:ascii="Times New Roman" w:hAnsi="Times New Roman" w:cs="Times New Roman"/>
          <w:sz w:val="24"/>
          <w:szCs w:val="24"/>
          <w:lang w:val="es-ES_tradnl"/>
        </w:rPr>
        <w:t xml:space="preserve">actuar </w:t>
      </w:r>
      <w:r w:rsidR="00273E17" w:rsidRPr="00FF6D61">
        <w:rPr>
          <w:rFonts w:ascii="Times New Roman" w:hAnsi="Times New Roman" w:cs="Times New Roman"/>
          <w:sz w:val="24"/>
          <w:szCs w:val="24"/>
          <w:lang w:val="es-ES_tradnl"/>
        </w:rPr>
        <w:t xml:space="preserve">sería ir en contra de </w:t>
      </w:r>
      <w:r w:rsidR="00BA5049" w:rsidRPr="00FF6D61">
        <w:rPr>
          <w:rFonts w:ascii="Times New Roman" w:hAnsi="Times New Roman" w:cs="Times New Roman"/>
          <w:sz w:val="24"/>
          <w:szCs w:val="24"/>
          <w:lang w:val="es-ES_tradnl"/>
        </w:rPr>
        <w:t>los</w:t>
      </w:r>
      <w:r w:rsidR="00273E17" w:rsidRPr="00FF6D61">
        <w:rPr>
          <w:rFonts w:ascii="Times New Roman" w:hAnsi="Times New Roman" w:cs="Times New Roman"/>
          <w:sz w:val="24"/>
          <w:szCs w:val="24"/>
          <w:lang w:val="es-ES_tradnl"/>
        </w:rPr>
        <w:t xml:space="preserve"> propios intereses. Ese parece ser el caso </w:t>
      </w:r>
      <w:r w:rsidR="00BA5049" w:rsidRPr="00FF6D61">
        <w:rPr>
          <w:rFonts w:ascii="Times New Roman" w:hAnsi="Times New Roman" w:cs="Times New Roman"/>
          <w:sz w:val="24"/>
          <w:szCs w:val="24"/>
          <w:lang w:val="es-ES_tradnl"/>
        </w:rPr>
        <w:t>de</w:t>
      </w:r>
      <w:r w:rsidR="005B37CA" w:rsidRPr="00FF6D61">
        <w:rPr>
          <w:rFonts w:ascii="Times New Roman" w:hAnsi="Times New Roman" w:cs="Times New Roman"/>
          <w:sz w:val="24"/>
          <w:szCs w:val="24"/>
          <w:lang w:val="es-ES_tradnl"/>
        </w:rPr>
        <w:t xml:space="preserve"> la </w:t>
      </w:r>
      <w:r w:rsidR="00273E17" w:rsidRPr="00FF6D61">
        <w:rPr>
          <w:rFonts w:ascii="Times New Roman" w:hAnsi="Times New Roman" w:cs="Times New Roman"/>
          <w:sz w:val="24"/>
          <w:szCs w:val="24"/>
          <w:lang w:val="es-ES_tradnl"/>
        </w:rPr>
        <w:t>legaliza</w:t>
      </w:r>
      <w:r w:rsidR="005B37CA" w:rsidRPr="00FF6D61">
        <w:rPr>
          <w:rFonts w:ascii="Times New Roman" w:hAnsi="Times New Roman" w:cs="Times New Roman"/>
          <w:sz w:val="24"/>
          <w:szCs w:val="24"/>
          <w:lang w:val="es-ES_tradnl"/>
        </w:rPr>
        <w:t>ción de la marihuana en México</w:t>
      </w:r>
      <w:r w:rsidR="009334BC" w:rsidRPr="00FF6D61">
        <w:rPr>
          <w:rFonts w:ascii="Times New Roman" w:hAnsi="Times New Roman" w:cs="Times New Roman"/>
          <w:sz w:val="24"/>
          <w:szCs w:val="24"/>
          <w:lang w:val="es-ES_tradnl"/>
        </w:rPr>
        <w:t>.</w:t>
      </w:r>
    </w:p>
    <w:p w14:paraId="0D0AA11E" w14:textId="13004863" w:rsidR="00273E17" w:rsidRPr="00FF6D61" w:rsidRDefault="00273E17" w:rsidP="00FF6D61">
      <w:pPr>
        <w:pStyle w:val="HTMLconformatoprevio"/>
        <w:shd w:val="clear" w:color="auto" w:fill="FFFFFF"/>
        <w:spacing w:line="360" w:lineRule="auto"/>
        <w:jc w:val="both"/>
        <w:rPr>
          <w:rFonts w:ascii="Times New Roman" w:hAnsi="Times New Roman" w:cs="Times New Roman"/>
          <w:sz w:val="24"/>
          <w:szCs w:val="24"/>
          <w:lang w:val="es-ES_tradnl"/>
        </w:rPr>
      </w:pPr>
      <w:r w:rsidRPr="00FF6D61">
        <w:rPr>
          <w:rFonts w:ascii="Times New Roman" w:hAnsi="Times New Roman" w:cs="Times New Roman"/>
          <w:sz w:val="24"/>
          <w:szCs w:val="24"/>
          <w:lang w:val="es-ES_tradnl"/>
        </w:rPr>
        <w:lastRenderedPageBreak/>
        <w:t>El estado de derecho y las instituciones en México cada vez son más débiles</w:t>
      </w:r>
      <w:r w:rsidR="00A516BF" w:rsidRPr="00FF6D61">
        <w:rPr>
          <w:rFonts w:ascii="Times New Roman" w:hAnsi="Times New Roman" w:cs="Times New Roman"/>
          <w:sz w:val="24"/>
          <w:szCs w:val="24"/>
          <w:lang w:val="es-ES_tradnl"/>
        </w:rPr>
        <w:t xml:space="preserve">, </w:t>
      </w:r>
      <w:r w:rsidR="00117C38" w:rsidRPr="00FF6D61">
        <w:rPr>
          <w:rFonts w:ascii="Times New Roman" w:hAnsi="Times New Roman" w:cs="Times New Roman"/>
          <w:sz w:val="24"/>
          <w:szCs w:val="24"/>
          <w:lang w:val="es-ES_tradnl"/>
        </w:rPr>
        <w:t xml:space="preserve">facilitando </w:t>
      </w:r>
      <w:r w:rsidR="00A516BF" w:rsidRPr="00FF6D61">
        <w:rPr>
          <w:rFonts w:ascii="Times New Roman" w:hAnsi="Times New Roman" w:cs="Times New Roman"/>
          <w:sz w:val="24"/>
          <w:szCs w:val="24"/>
          <w:lang w:val="es-ES_tradnl"/>
        </w:rPr>
        <w:t>que</w:t>
      </w:r>
      <w:r w:rsidRPr="00FF6D61">
        <w:rPr>
          <w:rFonts w:ascii="Times New Roman" w:hAnsi="Times New Roman" w:cs="Times New Roman"/>
          <w:sz w:val="24"/>
          <w:szCs w:val="24"/>
          <w:lang w:val="es-ES_tradnl"/>
        </w:rPr>
        <w:t xml:space="preserve"> el poder</w:t>
      </w:r>
      <w:r w:rsidR="00117C38" w:rsidRPr="00FF6D61">
        <w:rPr>
          <w:rFonts w:ascii="Times New Roman" w:hAnsi="Times New Roman" w:cs="Times New Roman"/>
          <w:sz w:val="24"/>
          <w:szCs w:val="24"/>
          <w:lang w:val="es-ES_tradnl"/>
        </w:rPr>
        <w:t>ío</w:t>
      </w:r>
      <w:r w:rsidRPr="00FF6D61">
        <w:rPr>
          <w:rFonts w:ascii="Times New Roman" w:hAnsi="Times New Roman" w:cs="Times New Roman"/>
          <w:sz w:val="24"/>
          <w:szCs w:val="24"/>
          <w:lang w:val="es-ES_tradnl"/>
        </w:rPr>
        <w:t xml:space="preserve"> económico de las organizaciones ilegales </w:t>
      </w:r>
      <w:r w:rsidR="00A516BF" w:rsidRPr="00FF6D61">
        <w:rPr>
          <w:rFonts w:ascii="Times New Roman" w:hAnsi="Times New Roman" w:cs="Times New Roman"/>
          <w:sz w:val="24"/>
          <w:szCs w:val="24"/>
          <w:lang w:val="es-ES_tradnl"/>
        </w:rPr>
        <w:t xml:space="preserve">permee </w:t>
      </w:r>
      <w:r w:rsidR="009334BC" w:rsidRPr="00FF6D61">
        <w:rPr>
          <w:rFonts w:ascii="Times New Roman" w:hAnsi="Times New Roman" w:cs="Times New Roman"/>
          <w:sz w:val="24"/>
          <w:szCs w:val="24"/>
          <w:lang w:val="es-ES_tradnl"/>
        </w:rPr>
        <w:t xml:space="preserve">en </w:t>
      </w:r>
      <w:r w:rsidR="00A516BF" w:rsidRPr="00FF6D61">
        <w:rPr>
          <w:rFonts w:ascii="Times New Roman" w:hAnsi="Times New Roman" w:cs="Times New Roman"/>
          <w:sz w:val="24"/>
          <w:szCs w:val="24"/>
          <w:lang w:val="es-ES_tradnl"/>
        </w:rPr>
        <w:t>e</w:t>
      </w:r>
      <w:r w:rsidRPr="00FF6D61">
        <w:rPr>
          <w:rFonts w:ascii="Times New Roman" w:hAnsi="Times New Roman" w:cs="Times New Roman"/>
          <w:sz w:val="24"/>
          <w:szCs w:val="24"/>
          <w:lang w:val="es-ES_tradnl"/>
        </w:rPr>
        <w:t xml:space="preserve">l país </w:t>
      </w:r>
      <w:r w:rsidR="009334BC" w:rsidRPr="00FF6D61">
        <w:rPr>
          <w:rFonts w:ascii="Times New Roman" w:hAnsi="Times New Roman" w:cs="Times New Roman"/>
          <w:sz w:val="24"/>
          <w:szCs w:val="24"/>
          <w:lang w:val="es-ES_tradnl"/>
        </w:rPr>
        <w:t>a</w:t>
      </w:r>
      <w:r w:rsidRPr="00FF6D61">
        <w:rPr>
          <w:rFonts w:ascii="Times New Roman" w:hAnsi="Times New Roman" w:cs="Times New Roman"/>
          <w:sz w:val="24"/>
          <w:szCs w:val="24"/>
          <w:lang w:val="es-ES_tradnl"/>
        </w:rPr>
        <w:t xml:space="preserve"> todos los niveles</w:t>
      </w:r>
      <w:r w:rsidR="00117C38" w:rsidRPr="00FF6D61">
        <w:rPr>
          <w:rFonts w:ascii="Times New Roman" w:hAnsi="Times New Roman" w:cs="Times New Roman"/>
          <w:sz w:val="24"/>
          <w:szCs w:val="24"/>
          <w:lang w:val="es-ES_tradnl"/>
        </w:rPr>
        <w:t>,</w:t>
      </w:r>
      <w:r w:rsidR="005B37CA" w:rsidRPr="00FF6D61">
        <w:rPr>
          <w:rFonts w:ascii="Times New Roman" w:hAnsi="Times New Roman" w:cs="Times New Roman"/>
          <w:sz w:val="24"/>
          <w:szCs w:val="24"/>
          <w:lang w:val="es-ES_tradnl"/>
        </w:rPr>
        <w:t xml:space="preserve"> </w:t>
      </w:r>
      <w:r w:rsidR="009334BC" w:rsidRPr="00FF6D61">
        <w:rPr>
          <w:rFonts w:ascii="Times New Roman" w:hAnsi="Times New Roman" w:cs="Times New Roman"/>
          <w:sz w:val="24"/>
          <w:szCs w:val="24"/>
          <w:lang w:val="es-ES_tradnl"/>
        </w:rPr>
        <w:t>en un p</w:t>
      </w:r>
      <w:r w:rsidRPr="00FF6D61">
        <w:rPr>
          <w:rFonts w:ascii="Times New Roman" w:hAnsi="Times New Roman" w:cs="Times New Roman"/>
          <w:sz w:val="24"/>
          <w:szCs w:val="24"/>
          <w:lang w:val="es-ES_tradnl"/>
        </w:rPr>
        <w:t xml:space="preserve">acto de convivencia “civilizada” entre </w:t>
      </w:r>
      <w:r w:rsidR="00A516BF" w:rsidRPr="00FF6D61">
        <w:rPr>
          <w:rFonts w:ascii="Times New Roman" w:hAnsi="Times New Roman" w:cs="Times New Roman"/>
          <w:sz w:val="24"/>
          <w:szCs w:val="24"/>
          <w:lang w:val="es-ES_tradnl"/>
        </w:rPr>
        <w:t xml:space="preserve">el </w:t>
      </w:r>
      <w:r w:rsidRPr="00FF6D61">
        <w:rPr>
          <w:rFonts w:ascii="Times New Roman" w:hAnsi="Times New Roman" w:cs="Times New Roman"/>
          <w:sz w:val="24"/>
          <w:szCs w:val="24"/>
          <w:lang w:val="es-ES_tradnl"/>
        </w:rPr>
        <w:t xml:space="preserve">Estado y </w:t>
      </w:r>
      <w:r w:rsidR="00A516BF" w:rsidRPr="00FF6D61">
        <w:rPr>
          <w:rFonts w:ascii="Times New Roman" w:hAnsi="Times New Roman" w:cs="Times New Roman"/>
          <w:sz w:val="24"/>
          <w:szCs w:val="24"/>
          <w:lang w:val="es-ES_tradnl"/>
        </w:rPr>
        <w:t xml:space="preserve">la </w:t>
      </w:r>
      <w:r w:rsidRPr="00FF6D61">
        <w:rPr>
          <w:rFonts w:ascii="Times New Roman" w:hAnsi="Times New Roman" w:cs="Times New Roman"/>
          <w:sz w:val="24"/>
          <w:szCs w:val="24"/>
          <w:lang w:val="es-ES_tradnl"/>
        </w:rPr>
        <w:t xml:space="preserve">delincuencia organizada </w:t>
      </w:r>
      <w:sdt>
        <w:sdtPr>
          <w:rPr>
            <w:rFonts w:ascii="Times New Roman" w:hAnsi="Times New Roman" w:cs="Times New Roman"/>
            <w:sz w:val="24"/>
            <w:szCs w:val="24"/>
            <w:lang w:val="es-ES_tradnl"/>
          </w:rPr>
          <w:id w:val="2093192555"/>
          <w:citation/>
        </w:sdtPr>
        <w:sdtEndPr/>
        <w:sdtContent>
          <w:r w:rsidRPr="00FF6D61">
            <w:rPr>
              <w:rFonts w:ascii="Times New Roman" w:hAnsi="Times New Roman" w:cs="Times New Roman"/>
              <w:sz w:val="24"/>
              <w:szCs w:val="24"/>
              <w:lang w:val="es-ES_tradnl"/>
            </w:rPr>
            <w:fldChar w:fldCharType="begin"/>
          </w:r>
          <w:r w:rsidRPr="00FF6D61">
            <w:rPr>
              <w:rFonts w:ascii="Times New Roman" w:hAnsi="Times New Roman" w:cs="Times New Roman"/>
              <w:sz w:val="24"/>
              <w:szCs w:val="24"/>
              <w:lang w:val="es-ES_tradnl"/>
            </w:rPr>
            <w:instrText xml:space="preserve">CITATION Val13 \p 164 \l 1034 </w:instrText>
          </w:r>
          <w:r w:rsidRPr="00FF6D61">
            <w:rPr>
              <w:rFonts w:ascii="Times New Roman" w:hAnsi="Times New Roman" w:cs="Times New Roman"/>
              <w:sz w:val="24"/>
              <w:szCs w:val="24"/>
              <w:lang w:val="es-ES_tradnl"/>
            </w:rPr>
            <w:fldChar w:fldCharType="separate"/>
          </w:r>
          <w:r w:rsidRPr="00FF6D61">
            <w:rPr>
              <w:rFonts w:ascii="Times New Roman" w:hAnsi="Times New Roman" w:cs="Times New Roman"/>
              <w:noProof/>
              <w:sz w:val="24"/>
              <w:szCs w:val="24"/>
              <w:lang w:val="es-ES_tradnl"/>
            </w:rPr>
            <w:t>(Castellanos, 2013, p. 164)</w:t>
          </w:r>
          <w:r w:rsidRPr="00FF6D61">
            <w:rPr>
              <w:rFonts w:ascii="Times New Roman" w:hAnsi="Times New Roman" w:cs="Times New Roman"/>
              <w:sz w:val="24"/>
              <w:szCs w:val="24"/>
              <w:lang w:val="es-ES_tradnl"/>
            </w:rPr>
            <w:fldChar w:fldCharType="end"/>
          </w:r>
        </w:sdtContent>
      </w:sdt>
      <w:r w:rsidRPr="00FF6D61">
        <w:rPr>
          <w:rFonts w:ascii="Times New Roman" w:hAnsi="Times New Roman" w:cs="Times New Roman"/>
          <w:sz w:val="24"/>
          <w:szCs w:val="24"/>
          <w:lang w:val="es-ES_tradnl"/>
        </w:rPr>
        <w:t>.</w:t>
      </w:r>
    </w:p>
    <w:p w14:paraId="34911550" w14:textId="6B5EFCA8" w:rsidR="00273E17" w:rsidRPr="00FF6D61" w:rsidRDefault="00273E17" w:rsidP="00FF6D61">
      <w:pPr>
        <w:pStyle w:val="HTMLconformatoprevio"/>
        <w:shd w:val="clear" w:color="auto" w:fill="FFFFFF"/>
        <w:spacing w:line="360" w:lineRule="auto"/>
        <w:ind w:right="170"/>
        <w:jc w:val="both"/>
        <w:rPr>
          <w:rFonts w:ascii="Times New Roman" w:hAnsi="Times New Roman" w:cs="Times New Roman"/>
          <w:sz w:val="24"/>
          <w:szCs w:val="24"/>
          <w:lang w:val="es-ES_tradnl"/>
        </w:rPr>
      </w:pPr>
      <w:r w:rsidRPr="00FF6D61">
        <w:rPr>
          <w:rFonts w:ascii="Times New Roman" w:hAnsi="Times New Roman" w:cs="Times New Roman"/>
          <w:sz w:val="24"/>
          <w:szCs w:val="24"/>
          <w:lang w:val="es-ES_tradnl"/>
        </w:rPr>
        <w:t>La forma en la que se ha desvirtuado el estado de derecho en la cotidianeidad ha contribuido a crear un clima organizacional corrupto</w:t>
      </w:r>
      <w:r w:rsidR="00A516BF" w:rsidRPr="00FF6D61">
        <w:rPr>
          <w:rFonts w:ascii="Times New Roman" w:hAnsi="Times New Roman" w:cs="Times New Roman"/>
          <w:sz w:val="24"/>
          <w:szCs w:val="24"/>
          <w:lang w:val="es-ES_tradnl"/>
        </w:rPr>
        <w:t>, así como</w:t>
      </w:r>
      <w:r w:rsidRPr="00FF6D61">
        <w:rPr>
          <w:rFonts w:ascii="Times New Roman" w:hAnsi="Times New Roman" w:cs="Times New Roman"/>
          <w:sz w:val="24"/>
          <w:szCs w:val="24"/>
          <w:lang w:val="es-ES_tradnl"/>
        </w:rPr>
        <w:t xml:space="preserve"> un </w:t>
      </w:r>
      <w:r w:rsidR="00A516BF" w:rsidRPr="00FF6D61">
        <w:rPr>
          <w:rFonts w:ascii="Times New Roman" w:hAnsi="Times New Roman" w:cs="Times New Roman"/>
          <w:sz w:val="24"/>
          <w:szCs w:val="24"/>
          <w:lang w:val="es-ES_tradnl"/>
        </w:rPr>
        <w:t>imaginario</w:t>
      </w:r>
      <w:r w:rsidRPr="00FF6D61">
        <w:rPr>
          <w:rFonts w:ascii="Times New Roman" w:hAnsi="Times New Roman" w:cs="Times New Roman"/>
          <w:sz w:val="24"/>
          <w:szCs w:val="24"/>
          <w:lang w:val="es-ES_tradnl"/>
        </w:rPr>
        <w:t xml:space="preserve"> social sobre la corrupción.</w:t>
      </w:r>
    </w:p>
    <w:p w14:paraId="360FA082" w14:textId="77777777" w:rsidR="00A516BF" w:rsidRPr="00FF6D61" w:rsidRDefault="00A516BF" w:rsidP="00FF6D61">
      <w:pPr>
        <w:pStyle w:val="HTMLconformatoprevio"/>
        <w:shd w:val="clear" w:color="auto" w:fill="FFFFFF"/>
        <w:spacing w:line="360" w:lineRule="auto"/>
        <w:ind w:right="170"/>
        <w:jc w:val="both"/>
        <w:rPr>
          <w:rFonts w:ascii="Times New Roman" w:hAnsi="Times New Roman" w:cs="Times New Roman"/>
          <w:sz w:val="24"/>
          <w:szCs w:val="24"/>
          <w:lang w:val="es-ES_tradnl"/>
        </w:rPr>
      </w:pPr>
    </w:p>
    <w:p w14:paraId="049324FF" w14:textId="77777777" w:rsidR="00273E17" w:rsidRPr="00FF6D61" w:rsidRDefault="00273E17" w:rsidP="00FF6D61">
      <w:pPr>
        <w:pStyle w:val="HTMLconformatoprevio"/>
        <w:shd w:val="clear" w:color="auto" w:fill="FFFFFF"/>
        <w:spacing w:line="360" w:lineRule="auto"/>
        <w:ind w:right="170"/>
        <w:jc w:val="both"/>
        <w:rPr>
          <w:rFonts w:ascii="Times New Roman" w:hAnsi="Times New Roman" w:cs="Times New Roman"/>
          <w:b/>
          <w:sz w:val="24"/>
          <w:szCs w:val="24"/>
          <w:lang w:val="es-ES_tradnl"/>
        </w:rPr>
      </w:pPr>
      <w:r w:rsidRPr="00FF6D61">
        <w:rPr>
          <w:rFonts w:ascii="Times New Roman" w:hAnsi="Times New Roman" w:cs="Times New Roman"/>
          <w:b/>
          <w:sz w:val="24"/>
          <w:szCs w:val="24"/>
          <w:lang w:val="es-ES_tradnl"/>
        </w:rPr>
        <w:t>La normalización de la corrupción en el imaginario social</w:t>
      </w:r>
    </w:p>
    <w:p w14:paraId="7058AEC0" w14:textId="049C0988" w:rsidR="005B37CA" w:rsidRPr="00FF6D61" w:rsidRDefault="00E24881" w:rsidP="00FF6D61">
      <w:pPr>
        <w:widowControl w:val="0"/>
        <w:autoSpaceDE w:val="0"/>
        <w:autoSpaceDN w:val="0"/>
        <w:adjustRightInd w:val="0"/>
        <w:spacing w:after="240" w:line="360" w:lineRule="auto"/>
        <w:jc w:val="both"/>
        <w:rPr>
          <w:rFonts w:ascii="Times New Roman" w:hAnsi="Times New Roman" w:cs="Times New Roman"/>
          <w:lang w:val="es-ES"/>
        </w:rPr>
      </w:pPr>
      <w:r w:rsidRPr="00FF6D61">
        <w:rPr>
          <w:rFonts w:ascii="Times New Roman" w:hAnsi="Times New Roman" w:cs="Times New Roman"/>
        </w:rPr>
        <w:t>E</w:t>
      </w:r>
      <w:r w:rsidR="00273E17" w:rsidRPr="00FF6D61">
        <w:rPr>
          <w:rFonts w:ascii="Times New Roman" w:hAnsi="Times New Roman" w:cs="Times New Roman"/>
        </w:rPr>
        <w:t xml:space="preserve">l concepto de </w:t>
      </w:r>
      <w:r w:rsidR="00273E17" w:rsidRPr="00FF6D61">
        <w:rPr>
          <w:rFonts w:ascii="Times New Roman" w:hAnsi="Times New Roman" w:cs="Times New Roman"/>
          <w:i/>
        </w:rPr>
        <w:t>habitus</w:t>
      </w:r>
      <w:r w:rsidR="00273E17" w:rsidRPr="00FF6D61">
        <w:rPr>
          <w:rFonts w:ascii="Times New Roman" w:hAnsi="Times New Roman" w:cs="Times New Roman"/>
        </w:rPr>
        <w:t xml:space="preserve"> de Bourdieu y la percepción interna</w:t>
      </w:r>
      <w:r w:rsidRPr="00FF6D61">
        <w:rPr>
          <w:rFonts w:ascii="Times New Roman" w:hAnsi="Times New Roman" w:cs="Times New Roman"/>
        </w:rPr>
        <w:t xml:space="preserve"> ayudan a</w:t>
      </w:r>
      <w:r w:rsidR="00273E17" w:rsidRPr="00FF6D61">
        <w:rPr>
          <w:rFonts w:ascii="Times New Roman" w:hAnsi="Times New Roman" w:cs="Times New Roman"/>
        </w:rPr>
        <w:t xml:space="preserve"> relaciona</w:t>
      </w:r>
      <w:r w:rsidRPr="00FF6D61">
        <w:rPr>
          <w:rFonts w:ascii="Times New Roman" w:hAnsi="Times New Roman" w:cs="Times New Roman"/>
        </w:rPr>
        <w:t>r</w:t>
      </w:r>
      <w:r w:rsidR="00273E17" w:rsidRPr="00FF6D61">
        <w:rPr>
          <w:rFonts w:ascii="Times New Roman" w:hAnsi="Times New Roman" w:cs="Times New Roman"/>
        </w:rPr>
        <w:t xml:space="preserve"> </w:t>
      </w:r>
      <w:r w:rsidR="005B37CA" w:rsidRPr="00FF6D61">
        <w:rPr>
          <w:rFonts w:ascii="Times New Roman" w:hAnsi="Times New Roman" w:cs="Times New Roman"/>
        </w:rPr>
        <w:t>estructuras sociales y mentales</w:t>
      </w:r>
      <w:r w:rsidR="00273E17" w:rsidRPr="00FF6D61">
        <w:rPr>
          <w:rFonts w:ascii="Times New Roman" w:hAnsi="Times New Roman" w:cs="Times New Roman"/>
        </w:rPr>
        <w:t xml:space="preserve"> </w:t>
      </w:r>
      <w:r w:rsidRPr="00FF6D61">
        <w:rPr>
          <w:rFonts w:ascii="Times New Roman" w:hAnsi="Times New Roman" w:cs="Times New Roman"/>
        </w:rPr>
        <w:t xml:space="preserve">que </w:t>
      </w:r>
      <w:r w:rsidR="005B37CA" w:rsidRPr="00FF6D61">
        <w:rPr>
          <w:rFonts w:ascii="Times New Roman" w:hAnsi="Times New Roman" w:cs="Times New Roman"/>
        </w:rPr>
        <w:t>predisponen</w:t>
      </w:r>
      <w:r w:rsidRPr="00FF6D61">
        <w:rPr>
          <w:rFonts w:ascii="Times New Roman" w:hAnsi="Times New Roman" w:cs="Times New Roman"/>
        </w:rPr>
        <w:t xml:space="preserve"> a</w:t>
      </w:r>
      <w:r w:rsidR="00273E17" w:rsidRPr="00FF6D61">
        <w:rPr>
          <w:rFonts w:ascii="Times New Roman" w:hAnsi="Times New Roman" w:cs="Times New Roman"/>
        </w:rPr>
        <w:t xml:space="preserve"> la gente a la corrupción. </w:t>
      </w:r>
      <w:r w:rsidR="009C40A0" w:rsidRPr="00FF6D61">
        <w:rPr>
          <w:rFonts w:ascii="Times New Roman" w:hAnsi="Times New Roman" w:cs="Times New Roman"/>
        </w:rPr>
        <w:t>E</w:t>
      </w:r>
      <w:r w:rsidR="00273E17" w:rsidRPr="00FF6D61">
        <w:rPr>
          <w:rFonts w:ascii="Times New Roman" w:hAnsi="Times New Roman" w:cs="Times New Roman"/>
        </w:rPr>
        <w:t xml:space="preserve">l proceso </w:t>
      </w:r>
      <w:r w:rsidR="005B37CA" w:rsidRPr="00FF6D61">
        <w:rPr>
          <w:rFonts w:ascii="Times New Roman" w:hAnsi="Times New Roman" w:cs="Times New Roman"/>
        </w:rPr>
        <w:t>como</w:t>
      </w:r>
      <w:r w:rsidR="00273E17" w:rsidRPr="00FF6D61">
        <w:rPr>
          <w:rFonts w:ascii="Times New Roman" w:hAnsi="Times New Roman" w:cs="Times New Roman"/>
        </w:rPr>
        <w:t xml:space="preserve"> h</w:t>
      </w:r>
      <w:r w:rsidRPr="00FF6D61">
        <w:rPr>
          <w:rFonts w:ascii="Times New Roman" w:hAnsi="Times New Roman" w:cs="Times New Roman"/>
        </w:rPr>
        <w:t>a</w:t>
      </w:r>
      <w:r w:rsidR="00273E17" w:rsidRPr="00FF6D61">
        <w:rPr>
          <w:rFonts w:ascii="Times New Roman" w:hAnsi="Times New Roman" w:cs="Times New Roman"/>
        </w:rPr>
        <w:t xml:space="preserve">bitus organizacional </w:t>
      </w:r>
      <w:r w:rsidR="009C40A0" w:rsidRPr="00FF6D61">
        <w:rPr>
          <w:rFonts w:ascii="Times New Roman" w:hAnsi="Times New Roman" w:cs="Times New Roman"/>
        </w:rPr>
        <w:t xml:space="preserve">se internaliza </w:t>
      </w:r>
      <w:r w:rsidR="00273E17" w:rsidRPr="00FF6D61">
        <w:rPr>
          <w:rFonts w:ascii="Times New Roman" w:hAnsi="Times New Roman" w:cs="Times New Roman"/>
        </w:rPr>
        <w:t xml:space="preserve">a través del liderazgo, el conflicto y el cambio </w:t>
      </w:r>
      <w:sdt>
        <w:sdtPr>
          <w:rPr>
            <w:rFonts w:ascii="Times New Roman" w:hAnsi="Times New Roman" w:cs="Times New Roman"/>
          </w:rPr>
          <w:id w:val="1760328091"/>
          <w:citation/>
        </w:sdtPr>
        <w:sdtEndPr/>
        <w:sdtContent>
          <w:r w:rsidR="00273E17" w:rsidRPr="00FF6D61">
            <w:rPr>
              <w:rFonts w:ascii="Times New Roman" w:hAnsi="Times New Roman" w:cs="Times New Roman"/>
            </w:rPr>
            <w:fldChar w:fldCharType="begin"/>
          </w:r>
          <w:r w:rsidR="00273E17" w:rsidRPr="00FF6D61">
            <w:rPr>
              <w:rFonts w:ascii="Times New Roman" w:hAnsi="Times New Roman" w:cs="Times New Roman"/>
            </w:rPr>
            <w:instrText xml:space="preserve">CITATION Gja07 \p 74 \l 1034 </w:instrText>
          </w:r>
          <w:r w:rsidR="00273E17" w:rsidRPr="00FF6D61">
            <w:rPr>
              <w:rFonts w:ascii="Times New Roman" w:hAnsi="Times New Roman" w:cs="Times New Roman"/>
            </w:rPr>
            <w:fldChar w:fldCharType="separate"/>
          </w:r>
          <w:r w:rsidR="00273E17" w:rsidRPr="00FF6D61">
            <w:rPr>
              <w:rFonts w:ascii="Times New Roman" w:hAnsi="Times New Roman" w:cs="Times New Roman"/>
              <w:noProof/>
            </w:rPr>
            <w:t>(Graaf, 2007, p. 74)</w:t>
          </w:r>
          <w:r w:rsidR="00273E17" w:rsidRPr="00FF6D61">
            <w:rPr>
              <w:rFonts w:ascii="Times New Roman" w:hAnsi="Times New Roman" w:cs="Times New Roman"/>
            </w:rPr>
            <w:fldChar w:fldCharType="end"/>
          </w:r>
        </w:sdtContent>
      </w:sdt>
      <w:r w:rsidRPr="00FF6D61">
        <w:rPr>
          <w:rFonts w:ascii="Times New Roman" w:hAnsi="Times New Roman" w:cs="Times New Roman"/>
        </w:rPr>
        <w:t>,</w:t>
      </w:r>
      <w:r w:rsidR="00273E17" w:rsidRPr="00FF6D61">
        <w:rPr>
          <w:rFonts w:ascii="Times New Roman" w:hAnsi="Times New Roman" w:cs="Times New Roman"/>
        </w:rPr>
        <w:t xml:space="preserve"> </w:t>
      </w:r>
      <w:r w:rsidR="005B37CA" w:rsidRPr="00FF6D61">
        <w:rPr>
          <w:rFonts w:ascii="Times New Roman" w:hAnsi="Times New Roman" w:cs="Times New Roman"/>
        </w:rPr>
        <w:t>cuando</w:t>
      </w:r>
      <w:r w:rsidR="00273E17" w:rsidRPr="00FF6D61">
        <w:rPr>
          <w:rFonts w:ascii="Times New Roman" w:hAnsi="Times New Roman" w:cs="Times New Roman"/>
        </w:rPr>
        <w:t xml:space="preserve"> </w:t>
      </w:r>
      <w:r w:rsidR="00273E17" w:rsidRPr="00FF6D61">
        <w:rPr>
          <w:rFonts w:ascii="Times New Roman" w:hAnsi="Times New Roman" w:cs="Times New Roman"/>
          <w:lang w:val="es-ES"/>
        </w:rPr>
        <w:t>“conductas corruptas son aceptadas como mala conducta normal”</w:t>
      </w:r>
      <w:sdt>
        <w:sdtPr>
          <w:rPr>
            <w:rFonts w:ascii="Times New Roman" w:hAnsi="Times New Roman" w:cs="Times New Roman"/>
            <w:lang w:val="es-ES"/>
          </w:rPr>
          <w:id w:val="-506587675"/>
          <w:citation/>
        </w:sdtPr>
        <w:sdtEndPr/>
        <w:sdtContent>
          <w:r w:rsidR="00273E17" w:rsidRPr="00FF6D61">
            <w:rPr>
              <w:rFonts w:ascii="Times New Roman" w:hAnsi="Times New Roman" w:cs="Times New Roman"/>
              <w:lang w:val="es-ES"/>
            </w:rPr>
            <w:fldChar w:fldCharType="begin"/>
          </w:r>
          <w:r w:rsidR="00273E17" w:rsidRPr="00FF6D61">
            <w:rPr>
              <w:rFonts w:ascii="Times New Roman" w:hAnsi="Times New Roman" w:cs="Times New Roman"/>
            </w:rPr>
            <w:instrText xml:space="preserve">CITATION Gon15 \p 4 \l 1034 </w:instrText>
          </w:r>
          <w:r w:rsidR="00273E17" w:rsidRPr="00FF6D61">
            <w:rPr>
              <w:rFonts w:ascii="Times New Roman" w:hAnsi="Times New Roman" w:cs="Times New Roman"/>
              <w:lang w:val="es-ES"/>
            </w:rPr>
            <w:fldChar w:fldCharType="separate"/>
          </w:r>
          <w:r w:rsidR="00273E17" w:rsidRPr="00FF6D61">
            <w:rPr>
              <w:rFonts w:ascii="Times New Roman" w:hAnsi="Times New Roman" w:cs="Times New Roman"/>
              <w:noProof/>
            </w:rPr>
            <w:t xml:space="preserve"> (Gonzalez &amp; Pérez Floriano, 2015, p. 4)</w:t>
          </w:r>
          <w:r w:rsidR="00273E17" w:rsidRPr="00FF6D61">
            <w:rPr>
              <w:rFonts w:ascii="Times New Roman" w:hAnsi="Times New Roman" w:cs="Times New Roman"/>
              <w:lang w:val="es-ES"/>
            </w:rPr>
            <w:fldChar w:fldCharType="end"/>
          </w:r>
        </w:sdtContent>
      </w:sdt>
      <w:r w:rsidRPr="00FF6D61">
        <w:rPr>
          <w:rFonts w:ascii="Times New Roman" w:hAnsi="Times New Roman" w:cs="Times New Roman"/>
          <w:lang w:val="es-ES"/>
        </w:rPr>
        <w:t>.</w:t>
      </w:r>
      <w:r w:rsidR="00273E17" w:rsidRPr="00FF6D61">
        <w:rPr>
          <w:rFonts w:ascii="Times New Roman" w:hAnsi="Times New Roman" w:cs="Times New Roman"/>
          <w:lang w:val="es-ES"/>
        </w:rPr>
        <w:t xml:space="preserve"> “</w:t>
      </w:r>
      <w:r w:rsidRPr="00FF6D61">
        <w:rPr>
          <w:rFonts w:ascii="Times New Roman" w:hAnsi="Times New Roman" w:cs="Times New Roman"/>
          <w:lang w:val="es-ES"/>
        </w:rPr>
        <w:t>L</w:t>
      </w:r>
      <w:r w:rsidR="00273E17" w:rsidRPr="00FF6D61">
        <w:rPr>
          <w:rFonts w:ascii="Times New Roman" w:hAnsi="Times New Roman" w:cs="Times New Roman"/>
          <w:lang w:val="es-ES"/>
        </w:rPr>
        <w:t>a presentación de ciertos símbolos culturales puede activar comportamientos</w:t>
      </w:r>
      <w:r w:rsidR="00117C38" w:rsidRPr="00FF6D61">
        <w:rPr>
          <w:rFonts w:ascii="Times New Roman" w:hAnsi="Times New Roman" w:cs="Times New Roman"/>
          <w:lang w:val="es-ES"/>
        </w:rPr>
        <w:t>,</w:t>
      </w:r>
      <w:r w:rsidR="00273E17" w:rsidRPr="00FF6D61">
        <w:rPr>
          <w:rFonts w:ascii="Times New Roman" w:hAnsi="Times New Roman" w:cs="Times New Roman"/>
          <w:lang w:val="es-ES"/>
        </w:rPr>
        <w:t xml:space="preserve"> creencias y actitudes que incrementan la probabilidad de </w:t>
      </w:r>
      <w:r w:rsidR="00117C38" w:rsidRPr="00FF6D61">
        <w:rPr>
          <w:rFonts w:ascii="Times New Roman" w:hAnsi="Times New Roman" w:cs="Times New Roman"/>
          <w:lang w:val="es-ES"/>
        </w:rPr>
        <w:t>actuar</w:t>
      </w:r>
      <w:r w:rsidR="00B71B40" w:rsidRPr="00FF6D61">
        <w:rPr>
          <w:rFonts w:ascii="Times New Roman" w:hAnsi="Times New Roman" w:cs="Times New Roman"/>
          <w:lang w:val="es-ES"/>
        </w:rPr>
        <w:t xml:space="preserve"> con corrupción</w:t>
      </w:r>
      <w:r w:rsidR="00273E17" w:rsidRPr="00FF6D61">
        <w:rPr>
          <w:rFonts w:ascii="Times New Roman" w:hAnsi="Times New Roman" w:cs="Times New Roman"/>
          <w:lang w:val="es-ES"/>
        </w:rPr>
        <w:t xml:space="preserve">” </w:t>
      </w:r>
      <w:sdt>
        <w:sdtPr>
          <w:rPr>
            <w:rFonts w:ascii="Times New Roman" w:hAnsi="Times New Roman" w:cs="Times New Roman"/>
            <w:lang w:val="es-ES"/>
          </w:rPr>
          <w:id w:val="-1919625654"/>
          <w:citation/>
        </w:sdtPr>
        <w:sdtEndPr/>
        <w:sdtContent>
          <w:r w:rsidR="00273E17" w:rsidRPr="00FF6D61">
            <w:rPr>
              <w:rFonts w:ascii="Times New Roman" w:hAnsi="Times New Roman" w:cs="Times New Roman"/>
              <w:lang w:val="es-ES"/>
            </w:rPr>
            <w:fldChar w:fldCharType="begin"/>
          </w:r>
          <w:r w:rsidR="00A57C35" w:rsidRPr="00FF6D61">
            <w:rPr>
              <w:rFonts w:ascii="Times New Roman" w:hAnsi="Times New Roman" w:cs="Times New Roman"/>
            </w:rPr>
            <w:instrText xml:space="preserve">CITATION Fic14 \p 1595 \l 1034 </w:instrText>
          </w:r>
          <w:r w:rsidR="00273E17" w:rsidRPr="00FF6D61">
            <w:rPr>
              <w:rFonts w:ascii="Times New Roman" w:hAnsi="Times New Roman" w:cs="Times New Roman"/>
              <w:lang w:val="es-ES"/>
            </w:rPr>
            <w:fldChar w:fldCharType="separate"/>
          </w:r>
          <w:r w:rsidR="00A57C35" w:rsidRPr="00FF6D61">
            <w:rPr>
              <w:rFonts w:ascii="Times New Roman" w:hAnsi="Times New Roman" w:cs="Times New Roman"/>
              <w:noProof/>
            </w:rPr>
            <w:t>(Ficher, Ferreira, Milfont, &amp; Pilati, 2014, pág. 1595)</w:t>
          </w:r>
          <w:r w:rsidR="00273E17" w:rsidRPr="00FF6D61">
            <w:rPr>
              <w:rFonts w:ascii="Times New Roman" w:hAnsi="Times New Roman" w:cs="Times New Roman"/>
              <w:lang w:val="es-ES"/>
            </w:rPr>
            <w:fldChar w:fldCharType="end"/>
          </w:r>
        </w:sdtContent>
      </w:sdt>
      <w:r w:rsidR="00273E17" w:rsidRPr="00FF6D61">
        <w:rPr>
          <w:rFonts w:ascii="Times New Roman" w:hAnsi="Times New Roman" w:cs="Times New Roman"/>
          <w:lang w:val="es-ES"/>
        </w:rPr>
        <w:t xml:space="preserve">, aunque “el comportamiento en los negocios puede </w:t>
      </w:r>
      <w:r w:rsidR="00565594" w:rsidRPr="00FF6D61">
        <w:rPr>
          <w:rFonts w:ascii="Times New Roman" w:hAnsi="Times New Roman" w:cs="Times New Roman"/>
          <w:lang w:val="es-ES"/>
        </w:rPr>
        <w:t xml:space="preserve">no </w:t>
      </w:r>
      <w:r w:rsidR="00273E17" w:rsidRPr="00FF6D61">
        <w:rPr>
          <w:rFonts w:ascii="Times New Roman" w:hAnsi="Times New Roman" w:cs="Times New Roman"/>
          <w:lang w:val="es-ES"/>
        </w:rPr>
        <w:t xml:space="preserve">ser </w:t>
      </w:r>
      <w:r w:rsidR="00565594" w:rsidRPr="00FF6D61">
        <w:rPr>
          <w:rFonts w:ascii="Times New Roman" w:hAnsi="Times New Roman" w:cs="Times New Roman"/>
          <w:lang w:val="es-ES"/>
        </w:rPr>
        <w:t>c</w:t>
      </w:r>
      <w:r w:rsidR="00273E17" w:rsidRPr="00FF6D61">
        <w:rPr>
          <w:rFonts w:ascii="Times New Roman" w:hAnsi="Times New Roman" w:cs="Times New Roman"/>
          <w:lang w:val="es-ES"/>
        </w:rPr>
        <w:t>onsistente con las creencias”</w:t>
      </w:r>
      <w:sdt>
        <w:sdtPr>
          <w:rPr>
            <w:rFonts w:ascii="Times New Roman" w:hAnsi="Times New Roman" w:cs="Times New Roman"/>
            <w:lang w:val="es-ES"/>
          </w:rPr>
          <w:id w:val="800574715"/>
          <w:citation/>
        </w:sdtPr>
        <w:sdtEndPr/>
        <w:sdtContent>
          <w:r w:rsidR="00273E17" w:rsidRPr="00FF6D61">
            <w:rPr>
              <w:rFonts w:ascii="Times New Roman" w:hAnsi="Times New Roman" w:cs="Times New Roman"/>
              <w:lang w:val="es-ES"/>
            </w:rPr>
            <w:fldChar w:fldCharType="begin"/>
          </w:r>
          <w:r w:rsidR="00273E17" w:rsidRPr="00FF6D61">
            <w:rPr>
              <w:rFonts w:ascii="Times New Roman" w:hAnsi="Times New Roman" w:cs="Times New Roman"/>
            </w:rPr>
            <w:instrText xml:space="preserve">CITATION Hus94 \p 17 \l 1034 </w:instrText>
          </w:r>
          <w:r w:rsidR="00273E17" w:rsidRPr="00FF6D61">
            <w:rPr>
              <w:rFonts w:ascii="Times New Roman" w:hAnsi="Times New Roman" w:cs="Times New Roman"/>
              <w:lang w:val="es-ES"/>
            </w:rPr>
            <w:fldChar w:fldCharType="separate"/>
          </w:r>
          <w:r w:rsidR="00273E17" w:rsidRPr="00FF6D61">
            <w:rPr>
              <w:rFonts w:ascii="Times New Roman" w:hAnsi="Times New Roman" w:cs="Times New Roman"/>
              <w:noProof/>
            </w:rPr>
            <w:t xml:space="preserve"> (Husted, 1994, p. 17)</w:t>
          </w:r>
          <w:r w:rsidR="00273E17" w:rsidRPr="00FF6D61">
            <w:rPr>
              <w:rFonts w:ascii="Times New Roman" w:hAnsi="Times New Roman" w:cs="Times New Roman"/>
              <w:lang w:val="es-ES"/>
            </w:rPr>
            <w:fldChar w:fldCharType="end"/>
          </w:r>
        </w:sdtContent>
      </w:sdt>
      <w:r w:rsidR="00273E17" w:rsidRPr="00FF6D61">
        <w:rPr>
          <w:rFonts w:ascii="Times New Roman" w:hAnsi="Times New Roman" w:cs="Times New Roman"/>
          <w:lang w:val="es-ES"/>
        </w:rPr>
        <w:t xml:space="preserve"> y haber un comportamiento insidioso en el lugar de trabajo, como hacer daño de forma suti</w:t>
      </w:r>
      <w:r w:rsidR="005B37CA" w:rsidRPr="00FF6D61">
        <w:rPr>
          <w:rFonts w:ascii="Times New Roman" w:hAnsi="Times New Roman" w:cs="Times New Roman"/>
          <w:lang w:val="es-ES"/>
        </w:rPr>
        <w:t>l</w:t>
      </w:r>
      <w:r w:rsidR="00273E17" w:rsidRPr="00FF6D61">
        <w:rPr>
          <w:rFonts w:ascii="Times New Roman" w:hAnsi="Times New Roman" w:cs="Times New Roman"/>
          <w:lang w:val="es-ES"/>
        </w:rPr>
        <w:t xml:space="preserve">, repetida y directa </w:t>
      </w:r>
      <w:r w:rsidR="00B71B40" w:rsidRPr="00FF6D61">
        <w:rPr>
          <w:rFonts w:ascii="Times New Roman" w:hAnsi="Times New Roman" w:cs="Times New Roman"/>
          <w:lang w:val="es-ES"/>
        </w:rPr>
        <w:t>a</w:t>
      </w:r>
      <w:r w:rsidR="00273E17" w:rsidRPr="00FF6D61">
        <w:rPr>
          <w:rFonts w:ascii="Times New Roman" w:hAnsi="Times New Roman" w:cs="Times New Roman"/>
          <w:lang w:val="es-ES"/>
        </w:rPr>
        <w:t xml:space="preserve"> individuos y organizaciones</w:t>
      </w:r>
      <w:r w:rsidRPr="00FF6D61">
        <w:rPr>
          <w:rFonts w:ascii="Times New Roman" w:hAnsi="Times New Roman" w:cs="Times New Roman"/>
          <w:lang w:val="es-ES"/>
        </w:rPr>
        <w:t xml:space="preserve"> de todo tipo en </w:t>
      </w:r>
      <w:r w:rsidR="00B71B40" w:rsidRPr="00FF6D61">
        <w:rPr>
          <w:rFonts w:ascii="Times New Roman" w:hAnsi="Times New Roman" w:cs="Times New Roman"/>
          <w:lang w:val="es-ES"/>
        </w:rPr>
        <w:t>el</w:t>
      </w:r>
      <w:r w:rsidRPr="00FF6D61">
        <w:rPr>
          <w:rFonts w:ascii="Times New Roman" w:hAnsi="Times New Roman" w:cs="Times New Roman"/>
          <w:lang w:val="es-ES"/>
        </w:rPr>
        <w:t xml:space="preserve"> contexto</w:t>
      </w:r>
      <w:r w:rsidR="00B71B40" w:rsidRPr="00FF6D61">
        <w:rPr>
          <w:rFonts w:ascii="Times New Roman" w:hAnsi="Times New Roman" w:cs="Times New Roman"/>
          <w:lang w:val="es-ES"/>
        </w:rPr>
        <w:t xml:space="preserve"> laboral</w:t>
      </w:r>
      <w:r w:rsidR="00273E17" w:rsidRPr="00FF6D61">
        <w:rPr>
          <w:rFonts w:ascii="Times New Roman" w:hAnsi="Times New Roman" w:cs="Times New Roman"/>
          <w:lang w:val="es-ES"/>
        </w:rPr>
        <w:t xml:space="preserve"> </w:t>
      </w:r>
      <w:sdt>
        <w:sdtPr>
          <w:rPr>
            <w:rFonts w:ascii="Times New Roman" w:hAnsi="Times New Roman" w:cs="Times New Roman"/>
            <w:lang w:val="es-ES"/>
          </w:rPr>
          <w:id w:val="-1083063224"/>
          <w:citation/>
        </w:sdtPr>
        <w:sdtEndPr/>
        <w:sdtContent>
          <w:r w:rsidR="00273E17" w:rsidRPr="00FF6D61">
            <w:rPr>
              <w:rFonts w:ascii="Times New Roman" w:hAnsi="Times New Roman" w:cs="Times New Roman"/>
              <w:lang w:val="es-ES"/>
            </w:rPr>
            <w:fldChar w:fldCharType="begin"/>
          </w:r>
          <w:r w:rsidR="00273E17" w:rsidRPr="00FF6D61">
            <w:rPr>
              <w:rFonts w:ascii="Times New Roman" w:hAnsi="Times New Roman" w:cs="Times New Roman"/>
            </w:rPr>
            <w:instrText xml:space="preserve">CITATION Lin141 \p 168 \l 1034 </w:instrText>
          </w:r>
          <w:r w:rsidR="00273E17" w:rsidRPr="00FF6D61">
            <w:rPr>
              <w:rFonts w:ascii="Times New Roman" w:hAnsi="Times New Roman" w:cs="Times New Roman"/>
              <w:lang w:val="es-ES"/>
            </w:rPr>
            <w:fldChar w:fldCharType="separate"/>
          </w:r>
          <w:r w:rsidR="00273E17" w:rsidRPr="00FF6D61">
            <w:rPr>
              <w:rFonts w:ascii="Times New Roman" w:hAnsi="Times New Roman" w:cs="Times New Roman"/>
              <w:noProof/>
            </w:rPr>
            <w:t>(Linstead, Maréchal, &amp; Griffin, 2014, p. 168)</w:t>
          </w:r>
          <w:r w:rsidR="00273E17" w:rsidRPr="00FF6D61">
            <w:rPr>
              <w:rFonts w:ascii="Times New Roman" w:hAnsi="Times New Roman" w:cs="Times New Roman"/>
              <w:lang w:val="es-ES"/>
            </w:rPr>
            <w:fldChar w:fldCharType="end"/>
          </w:r>
        </w:sdtContent>
      </w:sdt>
      <w:r w:rsidR="00273E17" w:rsidRPr="00FF6D61">
        <w:rPr>
          <w:rFonts w:ascii="Times New Roman" w:hAnsi="Times New Roman" w:cs="Times New Roman"/>
          <w:lang w:val="es-ES"/>
        </w:rPr>
        <w:t>.</w:t>
      </w:r>
    </w:p>
    <w:p w14:paraId="3F586923" w14:textId="2D10ADF4" w:rsidR="00273E17" w:rsidRPr="00FF6D61" w:rsidRDefault="001B7C6D" w:rsidP="00FF6D61">
      <w:pPr>
        <w:widowControl w:val="0"/>
        <w:autoSpaceDE w:val="0"/>
        <w:autoSpaceDN w:val="0"/>
        <w:adjustRightInd w:val="0"/>
        <w:spacing w:after="240" w:line="360" w:lineRule="auto"/>
        <w:jc w:val="both"/>
        <w:rPr>
          <w:rFonts w:ascii="Times New Roman" w:hAnsi="Times New Roman" w:cs="Times New Roman"/>
          <w:lang w:val="es-ES"/>
        </w:rPr>
      </w:pPr>
      <w:r w:rsidRPr="00FF6D61">
        <w:rPr>
          <w:rFonts w:ascii="Times New Roman" w:hAnsi="Times New Roman" w:cs="Times New Roman"/>
        </w:rPr>
        <w:t xml:space="preserve">Existe asimismo </w:t>
      </w:r>
      <w:r w:rsidR="00273E17" w:rsidRPr="00FF6D61">
        <w:rPr>
          <w:rFonts w:ascii="Times New Roman" w:hAnsi="Times New Roman" w:cs="Times New Roman"/>
        </w:rPr>
        <w:t xml:space="preserve">corrupción </w:t>
      </w:r>
      <w:r w:rsidR="005B37CA" w:rsidRPr="00FF6D61">
        <w:rPr>
          <w:rFonts w:ascii="Times New Roman" w:hAnsi="Times New Roman" w:cs="Times New Roman"/>
        </w:rPr>
        <w:t>organizacional</w:t>
      </w:r>
      <w:r w:rsidR="00273E17" w:rsidRPr="00FF6D61">
        <w:rPr>
          <w:rFonts w:ascii="Times New Roman" w:hAnsi="Times New Roman" w:cs="Times New Roman"/>
        </w:rPr>
        <w:t xml:space="preserve"> en el ámbito público y privado </w:t>
      </w:r>
      <w:sdt>
        <w:sdtPr>
          <w:rPr>
            <w:rFonts w:ascii="Times New Roman" w:hAnsi="Times New Roman" w:cs="Times New Roman"/>
          </w:rPr>
          <w:id w:val="60453845"/>
          <w:citation/>
        </w:sdtPr>
        <w:sdtEndPr/>
        <w:sdtContent>
          <w:r w:rsidR="00273E17" w:rsidRPr="00FF6D61">
            <w:rPr>
              <w:rFonts w:ascii="Times New Roman" w:hAnsi="Times New Roman" w:cs="Times New Roman"/>
            </w:rPr>
            <w:fldChar w:fldCharType="begin"/>
          </w:r>
          <w:r w:rsidR="007F5817" w:rsidRPr="00FF6D61">
            <w:rPr>
              <w:rFonts w:ascii="Times New Roman" w:hAnsi="Times New Roman" w:cs="Times New Roman"/>
            </w:rPr>
            <w:instrText xml:space="preserve">CITATION Geo08 \p 60 \l 1034 </w:instrText>
          </w:r>
          <w:r w:rsidR="00273E17" w:rsidRPr="00FF6D61">
            <w:rPr>
              <w:rFonts w:ascii="Times New Roman" w:hAnsi="Times New Roman" w:cs="Times New Roman"/>
            </w:rPr>
            <w:fldChar w:fldCharType="separate"/>
          </w:r>
          <w:r w:rsidR="007F5817" w:rsidRPr="00FF6D61">
            <w:rPr>
              <w:rFonts w:ascii="Times New Roman" w:hAnsi="Times New Roman" w:cs="Times New Roman"/>
              <w:noProof/>
            </w:rPr>
            <w:t>(Hodgson &amp; Jiang, 2008, p. 60)</w:t>
          </w:r>
          <w:r w:rsidR="00273E17" w:rsidRPr="00FF6D61">
            <w:rPr>
              <w:rFonts w:ascii="Times New Roman" w:hAnsi="Times New Roman" w:cs="Times New Roman"/>
            </w:rPr>
            <w:fldChar w:fldCharType="end"/>
          </w:r>
        </w:sdtContent>
      </w:sdt>
      <w:r w:rsidRPr="00FF6D61">
        <w:rPr>
          <w:rFonts w:ascii="Times New Roman" w:hAnsi="Times New Roman" w:cs="Times New Roman"/>
        </w:rPr>
        <w:t>, cuyas</w:t>
      </w:r>
      <w:r w:rsidR="00273E17" w:rsidRPr="00FF6D61">
        <w:rPr>
          <w:rFonts w:ascii="Times New Roman" w:hAnsi="Times New Roman" w:cs="Times New Roman"/>
        </w:rPr>
        <w:t xml:space="preserve"> motivaciones </w:t>
      </w:r>
      <w:r w:rsidRPr="00FF6D61">
        <w:rPr>
          <w:rFonts w:ascii="Times New Roman" w:hAnsi="Times New Roman" w:cs="Times New Roman"/>
        </w:rPr>
        <w:t xml:space="preserve">son </w:t>
      </w:r>
      <w:r w:rsidR="00273E17" w:rsidRPr="00FF6D61">
        <w:rPr>
          <w:rFonts w:ascii="Times New Roman" w:hAnsi="Times New Roman" w:cs="Times New Roman"/>
        </w:rPr>
        <w:t>psicológicas y percep</w:t>
      </w:r>
      <w:r w:rsidRPr="00FF6D61">
        <w:rPr>
          <w:rFonts w:ascii="Times New Roman" w:hAnsi="Times New Roman" w:cs="Times New Roman"/>
        </w:rPr>
        <w:t>tivas</w:t>
      </w:r>
      <w:r w:rsidR="00273E17" w:rsidRPr="00FF6D61">
        <w:rPr>
          <w:rFonts w:ascii="Times New Roman" w:hAnsi="Times New Roman" w:cs="Times New Roman"/>
        </w:rPr>
        <w:t xml:space="preserve"> sobre la situación </w:t>
      </w:r>
      <w:sdt>
        <w:sdtPr>
          <w:rPr>
            <w:rFonts w:ascii="Times New Roman" w:hAnsi="Times New Roman" w:cs="Times New Roman"/>
          </w:rPr>
          <w:id w:val="-1986154249"/>
          <w:citation/>
        </w:sdtPr>
        <w:sdtEndPr/>
        <w:sdtContent>
          <w:r w:rsidR="00273E17" w:rsidRPr="00FF6D61">
            <w:rPr>
              <w:rFonts w:ascii="Times New Roman" w:hAnsi="Times New Roman" w:cs="Times New Roman"/>
            </w:rPr>
            <w:fldChar w:fldCharType="begin"/>
          </w:r>
          <w:r w:rsidR="00273E17" w:rsidRPr="00FF6D61">
            <w:rPr>
              <w:rFonts w:ascii="Times New Roman" w:hAnsi="Times New Roman" w:cs="Times New Roman"/>
            </w:rPr>
            <w:instrText xml:space="preserve"> CITATION Dav97 \l 1034 </w:instrText>
          </w:r>
          <w:r w:rsidR="00273E17" w:rsidRPr="00FF6D61">
            <w:rPr>
              <w:rFonts w:ascii="Times New Roman" w:hAnsi="Times New Roman" w:cs="Times New Roman"/>
            </w:rPr>
            <w:fldChar w:fldCharType="separate"/>
          </w:r>
          <w:r w:rsidR="00273E17" w:rsidRPr="00FF6D61">
            <w:rPr>
              <w:rFonts w:ascii="Times New Roman" w:hAnsi="Times New Roman" w:cs="Times New Roman"/>
              <w:noProof/>
            </w:rPr>
            <w:t>(Davis, Shoorman, &amp; Donldson, 1997)</w:t>
          </w:r>
          <w:r w:rsidR="00273E17" w:rsidRPr="00FF6D61">
            <w:rPr>
              <w:rFonts w:ascii="Times New Roman" w:hAnsi="Times New Roman" w:cs="Times New Roman"/>
            </w:rPr>
            <w:fldChar w:fldCharType="end"/>
          </w:r>
        </w:sdtContent>
      </w:sdt>
      <w:r w:rsidR="00273E17" w:rsidRPr="00FF6D61">
        <w:rPr>
          <w:rFonts w:ascii="Times New Roman" w:hAnsi="Times New Roman" w:cs="Times New Roman"/>
        </w:rPr>
        <w:t xml:space="preserve">, </w:t>
      </w:r>
      <w:r w:rsidRPr="00FF6D61">
        <w:rPr>
          <w:rFonts w:ascii="Times New Roman" w:hAnsi="Times New Roman" w:cs="Times New Roman"/>
        </w:rPr>
        <w:t xml:space="preserve">en </w:t>
      </w:r>
      <w:r w:rsidR="00273E17" w:rsidRPr="00FF6D61">
        <w:rPr>
          <w:rFonts w:ascii="Times New Roman" w:hAnsi="Times New Roman" w:cs="Times New Roman"/>
        </w:rPr>
        <w:t>una cultura social corporativa irresponsable</w:t>
      </w:r>
      <w:sdt>
        <w:sdtPr>
          <w:rPr>
            <w:rFonts w:ascii="Times New Roman" w:hAnsi="Times New Roman" w:cs="Times New Roman"/>
          </w:rPr>
          <w:id w:val="721494603"/>
          <w:citation/>
        </w:sdtPr>
        <w:sdtEndPr/>
        <w:sdtContent>
          <w:r w:rsidR="00273E17" w:rsidRPr="00FF6D61">
            <w:rPr>
              <w:rFonts w:ascii="Times New Roman" w:hAnsi="Times New Roman" w:cs="Times New Roman"/>
            </w:rPr>
            <w:fldChar w:fldCharType="begin"/>
          </w:r>
          <w:r w:rsidR="00273E17" w:rsidRPr="00FF6D61">
            <w:rPr>
              <w:rFonts w:ascii="Times New Roman" w:hAnsi="Times New Roman" w:cs="Times New Roman"/>
            </w:rPr>
            <w:instrText xml:space="preserve"> CITATION Ana05 \l 1034 </w:instrText>
          </w:r>
          <w:r w:rsidR="00273E17" w:rsidRPr="00FF6D61">
            <w:rPr>
              <w:rFonts w:ascii="Times New Roman" w:hAnsi="Times New Roman" w:cs="Times New Roman"/>
            </w:rPr>
            <w:fldChar w:fldCharType="separate"/>
          </w:r>
          <w:r w:rsidR="00273E17" w:rsidRPr="00FF6D61">
            <w:rPr>
              <w:rFonts w:ascii="Times New Roman" w:hAnsi="Times New Roman" w:cs="Times New Roman"/>
              <w:noProof/>
            </w:rPr>
            <w:t xml:space="preserve"> (Anand &amp; Ashforth, 2005)</w:t>
          </w:r>
          <w:r w:rsidR="00273E17" w:rsidRPr="00FF6D61">
            <w:rPr>
              <w:rFonts w:ascii="Times New Roman" w:hAnsi="Times New Roman" w:cs="Times New Roman"/>
            </w:rPr>
            <w:fldChar w:fldCharType="end"/>
          </w:r>
        </w:sdtContent>
      </w:sdt>
      <w:sdt>
        <w:sdtPr>
          <w:rPr>
            <w:rFonts w:ascii="Times New Roman" w:hAnsi="Times New Roman" w:cs="Times New Roman"/>
          </w:rPr>
          <w:id w:val="536777890"/>
          <w:citation/>
        </w:sdtPr>
        <w:sdtEndPr/>
        <w:sdtContent>
          <w:r w:rsidR="00273E17" w:rsidRPr="00FF6D61">
            <w:rPr>
              <w:rFonts w:ascii="Times New Roman" w:hAnsi="Times New Roman" w:cs="Times New Roman"/>
            </w:rPr>
            <w:fldChar w:fldCharType="begin"/>
          </w:r>
          <w:r w:rsidR="00273E17" w:rsidRPr="00FF6D61">
            <w:rPr>
              <w:rFonts w:ascii="Times New Roman" w:hAnsi="Times New Roman" w:cs="Times New Roman"/>
            </w:rPr>
            <w:instrText xml:space="preserve"> CITATION Ash08 \l 1034 </w:instrText>
          </w:r>
          <w:r w:rsidR="00273E17" w:rsidRPr="00FF6D61">
            <w:rPr>
              <w:rFonts w:ascii="Times New Roman" w:hAnsi="Times New Roman" w:cs="Times New Roman"/>
            </w:rPr>
            <w:fldChar w:fldCharType="separate"/>
          </w:r>
          <w:r w:rsidR="00273E17" w:rsidRPr="00FF6D61">
            <w:rPr>
              <w:rFonts w:ascii="Times New Roman" w:hAnsi="Times New Roman" w:cs="Times New Roman"/>
              <w:noProof/>
            </w:rPr>
            <w:t xml:space="preserve"> (Ashforth, Gioia, Robinson, &amp; Treviño, 2008)</w:t>
          </w:r>
          <w:r w:rsidR="00273E17" w:rsidRPr="00FF6D61">
            <w:rPr>
              <w:rFonts w:ascii="Times New Roman" w:hAnsi="Times New Roman" w:cs="Times New Roman"/>
            </w:rPr>
            <w:fldChar w:fldCharType="end"/>
          </w:r>
        </w:sdtContent>
      </w:sdt>
      <w:sdt>
        <w:sdtPr>
          <w:rPr>
            <w:rFonts w:ascii="Times New Roman" w:hAnsi="Times New Roman" w:cs="Times New Roman"/>
          </w:rPr>
          <w:id w:val="386689324"/>
          <w:citation/>
        </w:sdtPr>
        <w:sdtEndPr/>
        <w:sdtContent>
          <w:r w:rsidR="00273E17" w:rsidRPr="00FF6D61">
            <w:rPr>
              <w:rFonts w:ascii="Times New Roman" w:hAnsi="Times New Roman" w:cs="Times New Roman"/>
            </w:rPr>
            <w:fldChar w:fldCharType="begin"/>
          </w:r>
          <w:r w:rsidR="00273E17" w:rsidRPr="00FF6D61">
            <w:rPr>
              <w:rFonts w:ascii="Times New Roman" w:hAnsi="Times New Roman" w:cs="Times New Roman"/>
            </w:rPr>
            <w:instrText xml:space="preserve"> CITATION Dab95 \l 1034 </w:instrText>
          </w:r>
          <w:r w:rsidR="00273E17" w:rsidRPr="00FF6D61">
            <w:rPr>
              <w:rFonts w:ascii="Times New Roman" w:hAnsi="Times New Roman" w:cs="Times New Roman"/>
            </w:rPr>
            <w:fldChar w:fldCharType="separate"/>
          </w:r>
          <w:r w:rsidR="00273E17" w:rsidRPr="00FF6D61">
            <w:rPr>
              <w:rFonts w:ascii="Times New Roman" w:hAnsi="Times New Roman" w:cs="Times New Roman"/>
              <w:noProof/>
            </w:rPr>
            <w:t xml:space="preserve"> (Daboub, Rasheed, Priem, &amp; Gray, 1995)</w:t>
          </w:r>
          <w:r w:rsidR="00273E17" w:rsidRPr="00FF6D61">
            <w:rPr>
              <w:rFonts w:ascii="Times New Roman" w:hAnsi="Times New Roman" w:cs="Times New Roman"/>
            </w:rPr>
            <w:fldChar w:fldCharType="end"/>
          </w:r>
        </w:sdtContent>
      </w:sdt>
      <w:sdt>
        <w:sdtPr>
          <w:rPr>
            <w:rFonts w:ascii="Times New Roman" w:hAnsi="Times New Roman" w:cs="Times New Roman"/>
          </w:rPr>
          <w:id w:val="-1941206805"/>
          <w:citation/>
        </w:sdtPr>
        <w:sdtEndPr/>
        <w:sdtContent>
          <w:r w:rsidR="00273E17" w:rsidRPr="00FF6D61">
            <w:rPr>
              <w:rFonts w:ascii="Times New Roman" w:hAnsi="Times New Roman" w:cs="Times New Roman"/>
            </w:rPr>
            <w:fldChar w:fldCharType="begin"/>
          </w:r>
          <w:r w:rsidR="008A20C9" w:rsidRPr="00FF6D61">
            <w:rPr>
              <w:rFonts w:ascii="Times New Roman" w:hAnsi="Times New Roman" w:cs="Times New Roman"/>
            </w:rPr>
            <w:instrText xml:space="preserve">CITATION Mar09 \l 1034 </w:instrText>
          </w:r>
          <w:r w:rsidR="00273E17" w:rsidRPr="00FF6D61">
            <w:rPr>
              <w:rFonts w:ascii="Times New Roman" w:hAnsi="Times New Roman" w:cs="Times New Roman"/>
            </w:rPr>
            <w:fldChar w:fldCharType="separate"/>
          </w:r>
          <w:r w:rsidR="008A20C9" w:rsidRPr="00FF6D61">
            <w:rPr>
              <w:rFonts w:ascii="Times New Roman" w:hAnsi="Times New Roman" w:cs="Times New Roman"/>
              <w:noProof/>
            </w:rPr>
            <w:t xml:space="preserve"> (De Maria, 2009)</w:t>
          </w:r>
          <w:r w:rsidR="00273E17" w:rsidRPr="00FF6D61">
            <w:rPr>
              <w:rFonts w:ascii="Times New Roman" w:hAnsi="Times New Roman" w:cs="Times New Roman"/>
            </w:rPr>
            <w:fldChar w:fldCharType="end"/>
          </w:r>
        </w:sdtContent>
      </w:sdt>
      <w:sdt>
        <w:sdtPr>
          <w:rPr>
            <w:rFonts w:ascii="Times New Roman" w:hAnsi="Times New Roman" w:cs="Times New Roman"/>
          </w:rPr>
          <w:id w:val="-2087448495"/>
          <w:citation/>
        </w:sdtPr>
        <w:sdtEndPr/>
        <w:sdtContent>
          <w:r w:rsidR="00273E17" w:rsidRPr="00FF6D61">
            <w:rPr>
              <w:rFonts w:ascii="Times New Roman" w:hAnsi="Times New Roman" w:cs="Times New Roman"/>
            </w:rPr>
            <w:fldChar w:fldCharType="begin"/>
          </w:r>
          <w:r w:rsidR="00273E17" w:rsidRPr="00FF6D61">
            <w:rPr>
              <w:rFonts w:ascii="Times New Roman" w:hAnsi="Times New Roman" w:cs="Times New Roman"/>
            </w:rPr>
            <w:instrText xml:space="preserve"> CITATION ADo11 \l 1034 </w:instrText>
          </w:r>
          <w:r w:rsidR="00273E17" w:rsidRPr="00FF6D61">
            <w:rPr>
              <w:rFonts w:ascii="Times New Roman" w:hAnsi="Times New Roman" w:cs="Times New Roman"/>
            </w:rPr>
            <w:fldChar w:fldCharType="separate"/>
          </w:r>
          <w:r w:rsidR="00273E17" w:rsidRPr="00FF6D61">
            <w:rPr>
              <w:rFonts w:ascii="Times New Roman" w:hAnsi="Times New Roman" w:cs="Times New Roman"/>
              <w:noProof/>
            </w:rPr>
            <w:t xml:space="preserve"> (Doig, 2011)</w:t>
          </w:r>
          <w:r w:rsidR="00273E17" w:rsidRPr="00FF6D61">
            <w:rPr>
              <w:rFonts w:ascii="Times New Roman" w:hAnsi="Times New Roman" w:cs="Times New Roman"/>
            </w:rPr>
            <w:fldChar w:fldCharType="end"/>
          </w:r>
        </w:sdtContent>
      </w:sdt>
      <w:sdt>
        <w:sdtPr>
          <w:rPr>
            <w:rFonts w:ascii="Times New Roman" w:hAnsi="Times New Roman" w:cs="Times New Roman"/>
          </w:rPr>
          <w:id w:val="435496904"/>
          <w:citation/>
        </w:sdtPr>
        <w:sdtEndPr/>
        <w:sdtContent>
          <w:r w:rsidR="00273E17" w:rsidRPr="00FF6D61">
            <w:rPr>
              <w:rFonts w:ascii="Times New Roman" w:hAnsi="Times New Roman" w:cs="Times New Roman"/>
            </w:rPr>
            <w:fldChar w:fldCharType="begin"/>
          </w:r>
          <w:r w:rsidRPr="00FF6D61">
            <w:rPr>
              <w:rFonts w:ascii="Times New Roman" w:hAnsi="Times New Roman" w:cs="Times New Roman"/>
            </w:rPr>
            <w:instrText xml:space="preserve">CITATION Kar13 \l 1034 </w:instrText>
          </w:r>
          <w:r w:rsidR="00273E17" w:rsidRPr="00FF6D61">
            <w:rPr>
              <w:rFonts w:ascii="Times New Roman" w:hAnsi="Times New Roman" w:cs="Times New Roman"/>
            </w:rPr>
            <w:fldChar w:fldCharType="separate"/>
          </w:r>
          <w:r w:rsidRPr="00FF6D61">
            <w:rPr>
              <w:rFonts w:ascii="Times New Roman" w:hAnsi="Times New Roman" w:cs="Times New Roman"/>
              <w:noProof/>
            </w:rPr>
            <w:t xml:space="preserve"> (Karhunen &amp; Kosonen, 2013)</w:t>
          </w:r>
          <w:r w:rsidR="00273E17" w:rsidRPr="00FF6D61">
            <w:rPr>
              <w:rFonts w:ascii="Times New Roman" w:hAnsi="Times New Roman" w:cs="Times New Roman"/>
            </w:rPr>
            <w:fldChar w:fldCharType="end"/>
          </w:r>
        </w:sdtContent>
      </w:sdt>
      <w:sdt>
        <w:sdtPr>
          <w:rPr>
            <w:rFonts w:ascii="Times New Roman" w:hAnsi="Times New Roman" w:cs="Times New Roman"/>
          </w:rPr>
          <w:id w:val="2073853268"/>
          <w:citation/>
        </w:sdtPr>
        <w:sdtEndPr/>
        <w:sdtContent>
          <w:r w:rsidR="00273E17" w:rsidRPr="00FF6D61">
            <w:rPr>
              <w:rFonts w:ascii="Times New Roman" w:hAnsi="Times New Roman" w:cs="Times New Roman"/>
            </w:rPr>
            <w:fldChar w:fldCharType="begin"/>
          </w:r>
          <w:r w:rsidR="00273E17" w:rsidRPr="00FF6D61">
            <w:rPr>
              <w:rFonts w:ascii="Times New Roman" w:hAnsi="Times New Roman" w:cs="Times New Roman"/>
            </w:rPr>
            <w:instrText xml:space="preserve"> CITATION Roc11 \l 1034 </w:instrText>
          </w:r>
          <w:r w:rsidR="00273E17" w:rsidRPr="00FF6D61">
            <w:rPr>
              <w:rFonts w:ascii="Times New Roman" w:hAnsi="Times New Roman" w:cs="Times New Roman"/>
            </w:rPr>
            <w:fldChar w:fldCharType="separate"/>
          </w:r>
          <w:r w:rsidR="00273E17" w:rsidRPr="00FF6D61">
            <w:rPr>
              <w:rFonts w:ascii="Times New Roman" w:hAnsi="Times New Roman" w:cs="Times New Roman"/>
              <w:noProof/>
            </w:rPr>
            <w:t xml:space="preserve"> (Rocha, Brown, &amp; Cloke, 2011)</w:t>
          </w:r>
          <w:r w:rsidR="00273E17" w:rsidRPr="00FF6D61">
            <w:rPr>
              <w:rFonts w:ascii="Times New Roman" w:hAnsi="Times New Roman" w:cs="Times New Roman"/>
            </w:rPr>
            <w:fldChar w:fldCharType="end"/>
          </w:r>
        </w:sdtContent>
      </w:sdt>
      <w:r w:rsidR="00273E17" w:rsidRPr="00FF6D61">
        <w:rPr>
          <w:rFonts w:ascii="Times New Roman" w:hAnsi="Times New Roman" w:cs="Times New Roman"/>
        </w:rPr>
        <w:t>. En consecuencia, la corrupción no s</w:t>
      </w:r>
      <w:r w:rsidRPr="00FF6D61">
        <w:rPr>
          <w:rFonts w:ascii="Times New Roman" w:hAnsi="Times New Roman" w:cs="Times New Roman"/>
        </w:rPr>
        <w:t>o</w:t>
      </w:r>
      <w:r w:rsidR="00273E17" w:rsidRPr="00FF6D61">
        <w:rPr>
          <w:rFonts w:ascii="Times New Roman" w:hAnsi="Times New Roman" w:cs="Times New Roman"/>
        </w:rPr>
        <w:t xml:space="preserve">lo está ligada a la acción de la burocracia sino </w:t>
      </w:r>
      <w:r w:rsidRPr="00FF6D61">
        <w:rPr>
          <w:rFonts w:ascii="Times New Roman" w:hAnsi="Times New Roman" w:cs="Times New Roman"/>
        </w:rPr>
        <w:t xml:space="preserve">también </w:t>
      </w:r>
      <w:r w:rsidR="00273E17" w:rsidRPr="00FF6D61">
        <w:rPr>
          <w:rFonts w:ascii="Times New Roman" w:hAnsi="Times New Roman" w:cs="Times New Roman"/>
        </w:rPr>
        <w:t xml:space="preserve">a la acción privada dependiendo del contexto, ya que el marco normativo institucional en México es débil e imperfecto, </w:t>
      </w:r>
      <w:r w:rsidRPr="00FF6D61">
        <w:rPr>
          <w:rFonts w:ascii="Times New Roman" w:hAnsi="Times New Roman" w:cs="Times New Roman"/>
        </w:rPr>
        <w:t xml:space="preserve">ya </w:t>
      </w:r>
      <w:r w:rsidR="00273E17" w:rsidRPr="00FF6D61">
        <w:rPr>
          <w:rFonts w:ascii="Times New Roman" w:hAnsi="Times New Roman" w:cs="Times New Roman"/>
        </w:rPr>
        <w:t>sea en el ámbito de la salud, la educación o cualquier otro.</w:t>
      </w:r>
      <w:r w:rsidR="001715E9" w:rsidRPr="00FF6D61">
        <w:rPr>
          <w:rFonts w:ascii="Times New Roman" w:hAnsi="Times New Roman" w:cs="Times New Roman"/>
          <w:lang w:val="es-ES"/>
        </w:rPr>
        <w:t xml:space="preserve"> </w:t>
      </w:r>
      <w:r w:rsidR="00273E17" w:rsidRPr="00FF6D61">
        <w:rPr>
          <w:rFonts w:ascii="Times New Roman" w:eastAsia="Times New Roman" w:hAnsi="Times New Roman" w:cs="Times New Roman"/>
          <w:lang w:eastAsia="es-MX"/>
        </w:rPr>
        <w:t>E</w:t>
      </w:r>
      <w:r w:rsidR="001715E9" w:rsidRPr="00FF6D61">
        <w:rPr>
          <w:rFonts w:ascii="Times New Roman" w:eastAsia="Times New Roman" w:hAnsi="Times New Roman" w:cs="Times New Roman"/>
          <w:lang w:eastAsia="es-MX"/>
        </w:rPr>
        <w:t xml:space="preserve">l conocimiento confiere poder, </w:t>
      </w:r>
      <w:r w:rsidRPr="00FF6D61">
        <w:rPr>
          <w:rFonts w:ascii="Times New Roman" w:eastAsia="Times New Roman" w:hAnsi="Times New Roman" w:cs="Times New Roman"/>
          <w:lang w:eastAsia="es-MX"/>
        </w:rPr>
        <w:t xml:space="preserve">el cual </w:t>
      </w:r>
      <w:r w:rsidR="00273E17" w:rsidRPr="00FF6D61">
        <w:rPr>
          <w:rFonts w:ascii="Times New Roman" w:eastAsia="Times New Roman" w:hAnsi="Times New Roman" w:cs="Times New Roman"/>
          <w:lang w:eastAsia="es-MX"/>
        </w:rPr>
        <w:t xml:space="preserve"> genera corrupción</w:t>
      </w:r>
      <w:r w:rsidRPr="00FF6D61">
        <w:rPr>
          <w:rFonts w:ascii="Times New Roman" w:eastAsia="Times New Roman" w:hAnsi="Times New Roman" w:cs="Times New Roman"/>
          <w:lang w:eastAsia="es-MX"/>
        </w:rPr>
        <w:t>;</w:t>
      </w:r>
      <w:r w:rsidR="00273E17" w:rsidRPr="00FF6D61">
        <w:rPr>
          <w:rFonts w:ascii="Times New Roman" w:eastAsia="Times New Roman" w:hAnsi="Times New Roman" w:cs="Times New Roman"/>
          <w:lang w:eastAsia="es-MX"/>
        </w:rPr>
        <w:t xml:space="preserve"> </w:t>
      </w:r>
      <w:r w:rsidRPr="00FF6D61">
        <w:rPr>
          <w:rFonts w:ascii="Times New Roman" w:eastAsia="Times New Roman" w:hAnsi="Times New Roman" w:cs="Times New Roman"/>
          <w:lang w:eastAsia="es-MX"/>
        </w:rPr>
        <w:t xml:space="preserve">si </w:t>
      </w:r>
      <w:r w:rsidR="00273E17" w:rsidRPr="00FF6D61">
        <w:rPr>
          <w:rFonts w:ascii="Times New Roman" w:eastAsia="Times New Roman" w:hAnsi="Times New Roman" w:cs="Times New Roman"/>
          <w:lang w:eastAsia="es-MX"/>
        </w:rPr>
        <w:t>la</w:t>
      </w:r>
      <w:r w:rsidR="001715E9" w:rsidRPr="00FF6D61">
        <w:rPr>
          <w:rFonts w:ascii="Times New Roman" w:eastAsia="Times New Roman" w:hAnsi="Times New Roman" w:cs="Times New Roman"/>
          <w:lang w:eastAsia="es-MX"/>
        </w:rPr>
        <w:t xml:space="preserve"> ciencia genera conocimiento </w:t>
      </w:r>
      <w:r w:rsidR="00042B0B" w:rsidRPr="00FF6D61">
        <w:rPr>
          <w:rFonts w:ascii="Times New Roman" w:eastAsia="Times New Roman" w:hAnsi="Times New Roman" w:cs="Times New Roman"/>
          <w:lang w:eastAsia="es-MX"/>
        </w:rPr>
        <w:t>y</w:t>
      </w:r>
      <w:r w:rsidR="00273E17" w:rsidRPr="00FF6D61">
        <w:rPr>
          <w:rFonts w:ascii="Times New Roman" w:eastAsia="Times New Roman" w:hAnsi="Times New Roman" w:cs="Times New Roman"/>
          <w:lang w:eastAsia="es-MX"/>
        </w:rPr>
        <w:t xml:space="preserve"> </w:t>
      </w:r>
      <w:r w:rsidRPr="00FF6D61">
        <w:rPr>
          <w:rFonts w:ascii="Times New Roman" w:eastAsia="Times New Roman" w:hAnsi="Times New Roman" w:cs="Times New Roman"/>
          <w:lang w:eastAsia="es-MX"/>
        </w:rPr>
        <w:t xml:space="preserve">este </w:t>
      </w:r>
      <w:r w:rsidR="00273E17" w:rsidRPr="00FF6D61">
        <w:rPr>
          <w:rFonts w:ascii="Times New Roman" w:eastAsia="Times New Roman" w:hAnsi="Times New Roman" w:cs="Times New Roman"/>
          <w:lang w:eastAsia="es-MX"/>
        </w:rPr>
        <w:t>confier</w:t>
      </w:r>
      <w:r w:rsidRPr="00FF6D61">
        <w:rPr>
          <w:rFonts w:ascii="Times New Roman" w:eastAsia="Times New Roman" w:hAnsi="Times New Roman" w:cs="Times New Roman"/>
          <w:lang w:eastAsia="es-MX"/>
        </w:rPr>
        <w:t>e</w:t>
      </w:r>
      <w:r w:rsidR="00273E17" w:rsidRPr="00FF6D61">
        <w:rPr>
          <w:rFonts w:ascii="Times New Roman" w:eastAsia="Times New Roman" w:hAnsi="Times New Roman" w:cs="Times New Roman"/>
          <w:lang w:eastAsia="es-MX"/>
        </w:rPr>
        <w:t xml:space="preserve"> poder, </w:t>
      </w:r>
      <w:r w:rsidR="00F27170" w:rsidRPr="00FF6D61">
        <w:rPr>
          <w:rFonts w:ascii="Times New Roman" w:eastAsia="Times New Roman" w:hAnsi="Times New Roman" w:cs="Times New Roman"/>
          <w:lang w:eastAsia="es-MX"/>
        </w:rPr>
        <w:t xml:space="preserve">entonces </w:t>
      </w:r>
      <w:r w:rsidR="00273E17" w:rsidRPr="00FF6D61">
        <w:rPr>
          <w:rFonts w:ascii="Times New Roman" w:eastAsia="Times New Roman" w:hAnsi="Times New Roman" w:cs="Times New Roman"/>
          <w:lang w:eastAsia="es-MX"/>
        </w:rPr>
        <w:t>la ciencia genera corrupción</w:t>
      </w:r>
      <w:sdt>
        <w:sdtPr>
          <w:rPr>
            <w:rFonts w:ascii="Times New Roman" w:eastAsia="Times New Roman" w:hAnsi="Times New Roman" w:cs="Times New Roman"/>
            <w:lang w:eastAsia="es-MX"/>
          </w:rPr>
          <w:id w:val="-1007369868"/>
          <w:citation/>
        </w:sdtPr>
        <w:sdtEndPr/>
        <w:sdtContent>
          <w:r w:rsidR="00273E17" w:rsidRPr="00FF6D61">
            <w:rPr>
              <w:rFonts w:ascii="Times New Roman" w:eastAsia="Times New Roman" w:hAnsi="Times New Roman" w:cs="Times New Roman"/>
              <w:lang w:eastAsia="es-MX"/>
            </w:rPr>
            <w:fldChar w:fldCharType="begin"/>
          </w:r>
          <w:r w:rsidR="008A20C9" w:rsidRPr="00FF6D61">
            <w:rPr>
              <w:rFonts w:ascii="Times New Roman" w:eastAsia="Times New Roman" w:hAnsi="Times New Roman" w:cs="Times New Roman"/>
              <w:lang w:eastAsia="es-MX"/>
            </w:rPr>
            <w:instrText xml:space="preserve">CITATION Lau101 \p 3 \l 1034 </w:instrText>
          </w:r>
          <w:r w:rsidR="00273E17" w:rsidRPr="00FF6D61">
            <w:rPr>
              <w:rFonts w:ascii="Times New Roman" w:eastAsia="Times New Roman" w:hAnsi="Times New Roman" w:cs="Times New Roman"/>
              <w:lang w:eastAsia="es-MX"/>
            </w:rPr>
            <w:fldChar w:fldCharType="separate"/>
          </w:r>
          <w:r w:rsidR="008A20C9" w:rsidRPr="00FF6D61">
            <w:rPr>
              <w:rFonts w:ascii="Times New Roman" w:eastAsia="Times New Roman" w:hAnsi="Times New Roman" w:cs="Times New Roman"/>
              <w:noProof/>
              <w:lang w:eastAsia="es-MX"/>
            </w:rPr>
            <w:t xml:space="preserve"> (Reyes Gómez &amp; Valles Romero, 2010, p. 3)</w:t>
          </w:r>
          <w:r w:rsidR="00273E17" w:rsidRPr="00FF6D61">
            <w:rPr>
              <w:rFonts w:ascii="Times New Roman" w:eastAsia="Times New Roman" w:hAnsi="Times New Roman" w:cs="Times New Roman"/>
              <w:lang w:eastAsia="es-MX"/>
            </w:rPr>
            <w:fldChar w:fldCharType="end"/>
          </w:r>
        </w:sdtContent>
      </w:sdt>
      <w:r w:rsidRPr="00FF6D61">
        <w:rPr>
          <w:rFonts w:ascii="Times New Roman" w:eastAsia="Times New Roman" w:hAnsi="Times New Roman" w:cs="Times New Roman"/>
          <w:lang w:eastAsia="es-MX"/>
        </w:rPr>
        <w:t>.</w:t>
      </w:r>
      <w:r w:rsidR="00042B0B" w:rsidRPr="00FF6D61">
        <w:rPr>
          <w:rFonts w:ascii="Times New Roman" w:hAnsi="Times New Roman" w:cs="Times New Roman"/>
          <w:lang w:val="es-ES"/>
        </w:rPr>
        <w:t xml:space="preserve"> </w:t>
      </w:r>
      <w:r w:rsidR="00273E17" w:rsidRPr="00FF6D61">
        <w:rPr>
          <w:rFonts w:ascii="Times New Roman" w:hAnsi="Times New Roman" w:cs="Times New Roman"/>
          <w:lang w:val="es-ES"/>
        </w:rPr>
        <w:t>La conducta corrupta</w:t>
      </w:r>
      <w:r w:rsidRPr="00FF6D61">
        <w:rPr>
          <w:rFonts w:ascii="Times New Roman" w:hAnsi="Times New Roman" w:cs="Times New Roman"/>
          <w:lang w:val="es-ES"/>
        </w:rPr>
        <w:t xml:space="preserve">, así </w:t>
      </w:r>
      <w:r w:rsidRPr="00FF6D61">
        <w:rPr>
          <w:rFonts w:ascii="Times New Roman" w:hAnsi="Times New Roman" w:cs="Times New Roman"/>
          <w:lang w:val="es-ES"/>
        </w:rPr>
        <w:lastRenderedPageBreak/>
        <w:t>como los valores,</w:t>
      </w:r>
      <w:r w:rsidR="00273E17" w:rsidRPr="00FF6D61">
        <w:rPr>
          <w:rFonts w:ascii="Times New Roman" w:hAnsi="Times New Roman" w:cs="Times New Roman"/>
          <w:lang w:val="es-ES"/>
        </w:rPr>
        <w:t xml:space="preserve"> </w:t>
      </w:r>
      <w:r w:rsidRPr="00FF6D61">
        <w:rPr>
          <w:rFonts w:ascii="Times New Roman" w:hAnsi="Times New Roman" w:cs="Times New Roman"/>
          <w:lang w:val="es-ES"/>
        </w:rPr>
        <w:t>forman</w:t>
      </w:r>
      <w:r w:rsidR="00273E17" w:rsidRPr="00FF6D61">
        <w:rPr>
          <w:rFonts w:ascii="Times New Roman" w:hAnsi="Times New Roman" w:cs="Times New Roman"/>
          <w:lang w:val="es-ES"/>
        </w:rPr>
        <w:t xml:space="preserve"> parte de la cultura y la pe</w:t>
      </w:r>
      <w:r w:rsidR="000617A0" w:rsidRPr="00FF6D61">
        <w:rPr>
          <w:rFonts w:ascii="Times New Roman" w:hAnsi="Times New Roman" w:cs="Times New Roman"/>
          <w:lang w:val="es-ES"/>
        </w:rPr>
        <w:t>rsonalidad</w:t>
      </w:r>
      <w:r w:rsidRPr="00FF6D61">
        <w:rPr>
          <w:rFonts w:ascii="Times New Roman" w:hAnsi="Times New Roman" w:cs="Times New Roman"/>
          <w:lang w:val="es-ES"/>
        </w:rPr>
        <w:t>.</w:t>
      </w:r>
    </w:p>
    <w:p w14:paraId="64164867" w14:textId="24E1B805" w:rsidR="00273E17" w:rsidRPr="00FF6D61" w:rsidRDefault="00273E17" w:rsidP="00FF6D61">
      <w:pPr>
        <w:widowControl w:val="0"/>
        <w:autoSpaceDE w:val="0"/>
        <w:autoSpaceDN w:val="0"/>
        <w:adjustRightInd w:val="0"/>
        <w:spacing w:after="240" w:line="360" w:lineRule="auto"/>
        <w:jc w:val="both"/>
        <w:rPr>
          <w:rFonts w:ascii="Times New Roman" w:hAnsi="Times New Roman" w:cs="Times New Roman"/>
          <w:lang w:val="es-ES"/>
        </w:rPr>
      </w:pPr>
      <w:r w:rsidRPr="00FF6D61">
        <w:rPr>
          <w:rFonts w:ascii="Times New Roman" w:hAnsi="Times New Roman" w:cs="Times New Roman"/>
          <w:lang w:val="es-ES"/>
        </w:rPr>
        <w:t>Para el cumplimiento de las restricciones a la acción organizacional que están fuera de la voluntad individual se requiere que “</w:t>
      </w:r>
      <w:r w:rsidR="00D21E63" w:rsidRPr="00FF6D61">
        <w:rPr>
          <w:rFonts w:ascii="Times New Roman" w:hAnsi="Times New Roman" w:cs="Times New Roman"/>
          <w:lang w:val="es-ES"/>
        </w:rPr>
        <w:t>m</w:t>
      </w:r>
      <w:r w:rsidRPr="00FF6D61">
        <w:rPr>
          <w:rFonts w:ascii="Times New Roman" w:hAnsi="Times New Roman" w:cs="Times New Roman"/>
          <w:lang w:val="es-ES"/>
        </w:rPr>
        <w:t>uchas normas</w:t>
      </w:r>
      <w:r w:rsidR="00D21E63" w:rsidRPr="00FF6D61">
        <w:rPr>
          <w:rFonts w:ascii="Times New Roman" w:hAnsi="Times New Roman" w:cs="Times New Roman"/>
          <w:lang w:val="es-ES"/>
        </w:rPr>
        <w:t xml:space="preserve"> sean validadas por</w:t>
      </w:r>
      <w:r w:rsidRPr="00FF6D61">
        <w:rPr>
          <w:rFonts w:ascii="Times New Roman" w:hAnsi="Times New Roman" w:cs="Times New Roman"/>
          <w:lang w:val="es-ES"/>
        </w:rPr>
        <w:t xml:space="preserve"> un tercero,” </w:t>
      </w:r>
      <w:sdt>
        <w:sdtPr>
          <w:rPr>
            <w:rFonts w:ascii="Times New Roman" w:hAnsi="Times New Roman" w:cs="Times New Roman"/>
            <w:lang w:val="es-ES"/>
          </w:rPr>
          <w:id w:val="-74676040"/>
          <w:citation/>
        </w:sdtPr>
        <w:sdtEndPr/>
        <w:sdtContent>
          <w:r w:rsidRPr="00FF6D61">
            <w:rPr>
              <w:rFonts w:ascii="Times New Roman" w:hAnsi="Times New Roman" w:cs="Times New Roman"/>
              <w:lang w:val="es-ES"/>
            </w:rPr>
            <w:fldChar w:fldCharType="begin"/>
          </w:r>
          <w:r w:rsidR="007F5817" w:rsidRPr="00FF6D61">
            <w:rPr>
              <w:rFonts w:ascii="Times New Roman" w:hAnsi="Times New Roman" w:cs="Times New Roman"/>
            </w:rPr>
            <w:instrText xml:space="preserve">CITATION Geo08 \p 63 \l 1034 </w:instrText>
          </w:r>
          <w:r w:rsidRPr="00FF6D61">
            <w:rPr>
              <w:rFonts w:ascii="Times New Roman" w:hAnsi="Times New Roman" w:cs="Times New Roman"/>
              <w:lang w:val="es-ES"/>
            </w:rPr>
            <w:fldChar w:fldCharType="separate"/>
          </w:r>
          <w:r w:rsidR="007F5817" w:rsidRPr="00FF6D61">
            <w:rPr>
              <w:rFonts w:ascii="Times New Roman" w:hAnsi="Times New Roman" w:cs="Times New Roman"/>
              <w:noProof/>
            </w:rPr>
            <w:t>(Hodgson &amp; Jiang, 2008, p. 63)</w:t>
          </w:r>
          <w:r w:rsidRPr="00FF6D61">
            <w:rPr>
              <w:rFonts w:ascii="Times New Roman" w:hAnsi="Times New Roman" w:cs="Times New Roman"/>
              <w:lang w:val="es-ES"/>
            </w:rPr>
            <w:fldChar w:fldCharType="end"/>
          </w:r>
        </w:sdtContent>
      </w:sdt>
      <w:r w:rsidRPr="00FF6D61">
        <w:rPr>
          <w:rFonts w:ascii="Times New Roman" w:hAnsi="Times New Roman" w:cs="Times New Roman"/>
          <w:lang w:val="es-ES"/>
        </w:rPr>
        <w:t>. “</w:t>
      </w:r>
      <w:r w:rsidR="00D21E63" w:rsidRPr="00FF6D61">
        <w:rPr>
          <w:rFonts w:ascii="Times New Roman" w:hAnsi="Times New Roman" w:cs="Times New Roman"/>
          <w:lang w:val="es-ES"/>
        </w:rPr>
        <w:t>S</w:t>
      </w:r>
      <w:r w:rsidRPr="00FF6D61">
        <w:rPr>
          <w:rFonts w:ascii="Times New Roman" w:hAnsi="Times New Roman" w:cs="Times New Roman"/>
          <w:lang w:val="es-ES"/>
        </w:rPr>
        <w:t>i el empleado cumple con las normas dentro de la organización</w:t>
      </w:r>
      <w:r w:rsidR="00D21E63" w:rsidRPr="00FF6D61">
        <w:rPr>
          <w:rFonts w:ascii="Times New Roman" w:hAnsi="Times New Roman" w:cs="Times New Roman"/>
          <w:lang w:val="es-ES"/>
        </w:rPr>
        <w:t>,</w:t>
      </w:r>
      <w:r w:rsidRPr="00FF6D61">
        <w:rPr>
          <w:rFonts w:ascii="Times New Roman" w:hAnsi="Times New Roman" w:cs="Times New Roman"/>
          <w:lang w:val="es-ES"/>
        </w:rPr>
        <w:t xml:space="preserve"> significa que los controles funcionan</w:t>
      </w:r>
      <w:r w:rsidR="00D21E63" w:rsidRPr="00FF6D61">
        <w:rPr>
          <w:rFonts w:ascii="Times New Roman" w:hAnsi="Times New Roman" w:cs="Times New Roman"/>
          <w:lang w:val="es-ES"/>
        </w:rPr>
        <w:t>;</w:t>
      </w:r>
      <w:r w:rsidRPr="00FF6D61">
        <w:rPr>
          <w:rFonts w:ascii="Times New Roman" w:hAnsi="Times New Roman" w:cs="Times New Roman"/>
          <w:lang w:val="es-ES"/>
        </w:rPr>
        <w:t xml:space="preserve"> si no funcionan</w:t>
      </w:r>
      <w:r w:rsidR="00D21E63" w:rsidRPr="00FF6D61">
        <w:rPr>
          <w:rFonts w:ascii="Times New Roman" w:hAnsi="Times New Roman" w:cs="Times New Roman"/>
          <w:lang w:val="es-ES"/>
        </w:rPr>
        <w:t>,</w:t>
      </w:r>
      <w:r w:rsidRPr="00FF6D61">
        <w:rPr>
          <w:rFonts w:ascii="Times New Roman" w:hAnsi="Times New Roman" w:cs="Times New Roman"/>
          <w:lang w:val="es-ES"/>
        </w:rPr>
        <w:t xml:space="preserve"> significa que se necesitan más controles” </w:t>
      </w:r>
      <w:sdt>
        <w:sdtPr>
          <w:rPr>
            <w:rFonts w:ascii="Times New Roman" w:hAnsi="Times New Roman" w:cs="Times New Roman"/>
            <w:lang w:val="es-ES"/>
          </w:rPr>
          <w:id w:val="-849101079"/>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 CITATION Das98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(Das &amp; Teng, 1998)</w:t>
          </w:r>
          <w:r w:rsidRPr="00FF6D61">
            <w:rPr>
              <w:rFonts w:ascii="Times New Roman" w:hAnsi="Times New Roman" w:cs="Times New Roman"/>
              <w:lang w:val="es-ES"/>
            </w:rPr>
            <w:fldChar w:fldCharType="end"/>
          </w:r>
        </w:sdtContent>
      </w:sdt>
      <w:sdt>
        <w:sdtPr>
          <w:rPr>
            <w:rFonts w:ascii="Times New Roman" w:hAnsi="Times New Roman" w:cs="Times New Roman"/>
            <w:lang w:val="es-ES"/>
          </w:rPr>
          <w:id w:val="1222632666"/>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 CITATION Ink04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 xml:space="preserve"> (Inkpen &amp; Curral, 2004)</w:t>
          </w:r>
          <w:r w:rsidRPr="00FF6D61">
            <w:rPr>
              <w:rFonts w:ascii="Times New Roman" w:hAnsi="Times New Roman" w:cs="Times New Roman"/>
              <w:lang w:val="es-ES"/>
            </w:rPr>
            <w:fldChar w:fldCharType="end"/>
          </w:r>
        </w:sdtContent>
      </w:sdt>
      <w:r w:rsidRPr="00FF6D61">
        <w:rPr>
          <w:rFonts w:ascii="Times New Roman" w:hAnsi="Times New Roman" w:cs="Times New Roman"/>
          <w:lang w:val="es-ES"/>
        </w:rPr>
        <w:t xml:space="preserve">. </w:t>
      </w:r>
      <w:r w:rsidR="00D21E63" w:rsidRPr="00FF6D61">
        <w:rPr>
          <w:rFonts w:ascii="Times New Roman" w:hAnsi="Times New Roman" w:cs="Times New Roman"/>
          <w:lang w:val="es-ES"/>
        </w:rPr>
        <w:t>Esto i</w:t>
      </w:r>
      <w:r w:rsidRPr="00FF6D61">
        <w:rPr>
          <w:rFonts w:ascii="Times New Roman" w:hAnsi="Times New Roman" w:cs="Times New Roman"/>
          <w:lang w:val="es-ES"/>
        </w:rPr>
        <w:t>mplica una relación entre la institución y la psicología, donde “</w:t>
      </w:r>
      <w:r w:rsidR="00D21E63" w:rsidRPr="00FF6D61">
        <w:rPr>
          <w:rFonts w:ascii="Times New Roman" w:hAnsi="Times New Roman" w:cs="Times New Roman"/>
          <w:lang w:val="es-ES"/>
        </w:rPr>
        <w:t>e</w:t>
      </w:r>
      <w:r w:rsidRPr="00FF6D61">
        <w:rPr>
          <w:rFonts w:ascii="Times New Roman" w:hAnsi="Times New Roman" w:cs="Times New Roman"/>
          <w:lang w:val="es-ES"/>
        </w:rPr>
        <w:t>l papel del hábito es importante porque suele implicar un patrón sostenido</w:t>
      </w:r>
      <w:r w:rsidR="00053434" w:rsidRPr="00FF6D61">
        <w:rPr>
          <w:rFonts w:ascii="Times New Roman" w:hAnsi="Times New Roman" w:cs="Times New Roman"/>
          <w:lang w:val="es-ES"/>
        </w:rPr>
        <w:t>”</w:t>
      </w:r>
      <w:sdt>
        <w:sdtPr>
          <w:rPr>
            <w:rFonts w:ascii="Times New Roman" w:hAnsi="Times New Roman" w:cs="Times New Roman"/>
            <w:lang w:val="es-ES"/>
          </w:rPr>
          <w:id w:val="-150983903"/>
          <w:citation/>
        </w:sdtPr>
        <w:sdtEndPr/>
        <w:sdtContent>
          <w:r w:rsidRPr="00FF6D61">
            <w:rPr>
              <w:rFonts w:ascii="Times New Roman" w:hAnsi="Times New Roman" w:cs="Times New Roman"/>
              <w:lang w:val="es-ES"/>
            </w:rPr>
            <w:fldChar w:fldCharType="begin"/>
          </w:r>
          <w:r w:rsidR="007F5817" w:rsidRPr="00FF6D61">
            <w:rPr>
              <w:rFonts w:ascii="Times New Roman" w:hAnsi="Times New Roman" w:cs="Times New Roman"/>
            </w:rPr>
            <w:instrText xml:space="preserve">CITATION Geo08 \p 66 \l 1034 </w:instrText>
          </w:r>
          <w:r w:rsidRPr="00FF6D61">
            <w:rPr>
              <w:rFonts w:ascii="Times New Roman" w:hAnsi="Times New Roman" w:cs="Times New Roman"/>
              <w:lang w:val="es-ES"/>
            </w:rPr>
            <w:fldChar w:fldCharType="separate"/>
          </w:r>
          <w:r w:rsidR="007F5817" w:rsidRPr="00FF6D61">
            <w:rPr>
              <w:rFonts w:ascii="Times New Roman" w:hAnsi="Times New Roman" w:cs="Times New Roman"/>
              <w:noProof/>
            </w:rPr>
            <w:t xml:space="preserve"> (Hodgson &amp; Jiang, 2008, p. 66)</w:t>
          </w:r>
          <w:r w:rsidRPr="00FF6D61">
            <w:rPr>
              <w:rFonts w:ascii="Times New Roman" w:hAnsi="Times New Roman" w:cs="Times New Roman"/>
              <w:lang w:val="es-ES"/>
            </w:rPr>
            <w:fldChar w:fldCharType="end"/>
          </w:r>
        </w:sdtContent>
      </w:sdt>
      <w:r w:rsidR="00D21E63" w:rsidRPr="00FF6D61">
        <w:rPr>
          <w:rFonts w:ascii="Times New Roman" w:hAnsi="Times New Roman" w:cs="Times New Roman"/>
          <w:lang w:val="es-ES"/>
        </w:rPr>
        <w:t>. “Los hábitos</w:t>
      </w:r>
      <w:r w:rsidR="00053434" w:rsidRPr="00FF6D61">
        <w:rPr>
          <w:rFonts w:ascii="Times New Roman" w:hAnsi="Times New Roman" w:cs="Times New Roman"/>
          <w:lang w:val="es-ES"/>
        </w:rPr>
        <w:t xml:space="preserve"> son</w:t>
      </w:r>
      <w:r w:rsidRPr="00FF6D61">
        <w:rPr>
          <w:rFonts w:ascii="Times New Roman" w:hAnsi="Times New Roman" w:cs="Times New Roman"/>
          <w:lang w:val="es-ES"/>
        </w:rPr>
        <w:t xml:space="preserve"> establecidos mediante comportamientos repetidos”</w:t>
      </w:r>
      <w:sdt>
        <w:sdtPr>
          <w:rPr>
            <w:rFonts w:ascii="Times New Roman" w:hAnsi="Times New Roman" w:cs="Times New Roman"/>
            <w:lang w:val="es-ES"/>
          </w:rPr>
          <w:id w:val="1573929112"/>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 CITATION Kil00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 xml:space="preserve"> (Kilpinen, 2000)</w:t>
          </w:r>
          <w:r w:rsidRPr="00FF6D61">
            <w:rPr>
              <w:rFonts w:ascii="Times New Roman" w:hAnsi="Times New Roman" w:cs="Times New Roman"/>
              <w:lang w:val="es-ES"/>
            </w:rPr>
            <w:fldChar w:fldCharType="end"/>
          </w:r>
        </w:sdtContent>
      </w:sdt>
      <w:sdt>
        <w:sdtPr>
          <w:rPr>
            <w:rFonts w:ascii="Times New Roman" w:hAnsi="Times New Roman" w:cs="Times New Roman"/>
            <w:lang w:val="es-ES"/>
          </w:rPr>
          <w:id w:val="-1066329838"/>
          <w:citation/>
        </w:sdtPr>
        <w:sdtEndPr/>
        <w:sdtContent>
          <w:r w:rsidRPr="00FF6D61">
            <w:rPr>
              <w:rFonts w:ascii="Times New Roman" w:hAnsi="Times New Roman" w:cs="Times New Roman"/>
              <w:lang w:val="es-ES"/>
            </w:rPr>
            <w:fldChar w:fldCharType="begin"/>
          </w:r>
          <w:r w:rsidR="00CD21FC" w:rsidRPr="00FF6D61">
            <w:rPr>
              <w:rFonts w:ascii="Times New Roman" w:hAnsi="Times New Roman" w:cs="Times New Roman"/>
            </w:rPr>
            <w:instrText xml:space="preserve">CITATION WWo02 \l 1034 </w:instrText>
          </w:r>
          <w:r w:rsidRPr="00FF6D61">
            <w:rPr>
              <w:rFonts w:ascii="Times New Roman" w:hAnsi="Times New Roman" w:cs="Times New Roman"/>
              <w:lang w:val="es-ES"/>
            </w:rPr>
            <w:fldChar w:fldCharType="separate"/>
          </w:r>
          <w:r w:rsidR="00CD21FC" w:rsidRPr="00FF6D61">
            <w:rPr>
              <w:rFonts w:ascii="Times New Roman" w:hAnsi="Times New Roman" w:cs="Times New Roman"/>
              <w:noProof/>
            </w:rPr>
            <w:t xml:space="preserve"> (Wood, Quinn, &amp; Kashy, 2002)</w:t>
          </w:r>
          <w:r w:rsidRPr="00FF6D61">
            <w:rPr>
              <w:rFonts w:ascii="Times New Roman" w:hAnsi="Times New Roman" w:cs="Times New Roman"/>
              <w:lang w:val="es-ES"/>
            </w:rPr>
            <w:fldChar w:fldCharType="end"/>
          </w:r>
        </w:sdtContent>
      </w:sdt>
      <w:r w:rsidRPr="00FF6D61">
        <w:rPr>
          <w:rFonts w:ascii="Times New Roman" w:hAnsi="Times New Roman" w:cs="Times New Roman"/>
          <w:lang w:val="es-ES"/>
        </w:rPr>
        <w:t xml:space="preserve"> </w:t>
      </w:r>
      <w:sdt>
        <w:sdtPr>
          <w:rPr>
            <w:rFonts w:ascii="Times New Roman" w:hAnsi="Times New Roman" w:cs="Times New Roman"/>
            <w:lang w:val="es-ES"/>
          </w:rPr>
          <w:id w:val="80808059"/>
          <w:citation/>
        </w:sdtPr>
        <w:sdtEndPr/>
        <w:sdtContent>
          <w:r w:rsidRPr="00FF6D61">
            <w:rPr>
              <w:rFonts w:ascii="Times New Roman" w:hAnsi="Times New Roman" w:cs="Times New Roman"/>
              <w:lang w:val="es-ES"/>
            </w:rPr>
            <w:fldChar w:fldCharType="begin"/>
          </w:r>
          <w:r w:rsidR="007F5817" w:rsidRPr="00FF6D61">
            <w:rPr>
              <w:rFonts w:ascii="Times New Roman" w:hAnsi="Times New Roman" w:cs="Times New Roman"/>
            </w:rPr>
            <w:instrText xml:space="preserve">CITATION Geo08 \l 1034 </w:instrText>
          </w:r>
          <w:r w:rsidRPr="00FF6D61">
            <w:rPr>
              <w:rFonts w:ascii="Times New Roman" w:hAnsi="Times New Roman" w:cs="Times New Roman"/>
              <w:lang w:val="es-ES"/>
            </w:rPr>
            <w:fldChar w:fldCharType="separate"/>
          </w:r>
          <w:r w:rsidR="007F5817" w:rsidRPr="00FF6D61">
            <w:rPr>
              <w:rFonts w:ascii="Times New Roman" w:hAnsi="Times New Roman" w:cs="Times New Roman"/>
              <w:noProof/>
            </w:rPr>
            <w:t>(Hodgson &amp; Jiang, 2008)</w:t>
          </w:r>
          <w:r w:rsidRPr="00FF6D61">
            <w:rPr>
              <w:rFonts w:ascii="Times New Roman" w:hAnsi="Times New Roman" w:cs="Times New Roman"/>
              <w:lang w:val="es-ES"/>
            </w:rPr>
            <w:fldChar w:fldCharType="end"/>
          </w:r>
        </w:sdtContent>
      </w:sdt>
      <w:r w:rsidRPr="00FF6D61">
        <w:rPr>
          <w:rFonts w:ascii="Times New Roman" w:hAnsi="Times New Roman" w:cs="Times New Roman"/>
          <w:lang w:val="es-ES"/>
        </w:rPr>
        <w:t xml:space="preserve">, </w:t>
      </w:r>
      <w:r w:rsidR="00D21E63" w:rsidRPr="00FF6D61">
        <w:rPr>
          <w:rFonts w:ascii="Times New Roman" w:hAnsi="Times New Roman" w:cs="Times New Roman"/>
          <w:lang w:val="es-ES"/>
        </w:rPr>
        <w:t>convirtiéndose en</w:t>
      </w:r>
      <w:r w:rsidRPr="00FF6D61">
        <w:rPr>
          <w:rFonts w:ascii="Times New Roman" w:hAnsi="Times New Roman" w:cs="Times New Roman"/>
          <w:lang w:val="es-ES"/>
        </w:rPr>
        <w:t xml:space="preserve"> un asunto legal</w:t>
      </w:r>
      <w:r w:rsidR="00EB3398" w:rsidRPr="00FF6D61">
        <w:rPr>
          <w:rFonts w:ascii="Times New Roman" w:hAnsi="Times New Roman" w:cs="Times New Roman"/>
          <w:lang w:val="es-ES"/>
        </w:rPr>
        <w:t>,</w:t>
      </w:r>
      <w:r w:rsidRPr="00FF6D61">
        <w:rPr>
          <w:rFonts w:ascii="Times New Roman" w:hAnsi="Times New Roman" w:cs="Times New Roman"/>
          <w:lang w:val="es-ES"/>
        </w:rPr>
        <w:t xml:space="preserve"> moral y ético</w:t>
      </w:r>
      <w:r w:rsidR="00EE264B" w:rsidRPr="00FF6D61">
        <w:rPr>
          <w:rFonts w:ascii="Times New Roman" w:hAnsi="Times New Roman" w:cs="Times New Roman"/>
          <w:lang w:val="es-ES"/>
        </w:rPr>
        <w:t xml:space="preserve"> que se da a través de la práctica de valores</w:t>
      </w:r>
      <w:sdt>
        <w:sdtPr>
          <w:rPr>
            <w:rFonts w:ascii="Times New Roman" w:hAnsi="Times New Roman" w:cs="Times New Roman"/>
            <w:lang w:val="es-ES"/>
          </w:rPr>
          <w:id w:val="565922733"/>
          <w:citation/>
        </w:sdtPr>
        <w:sdtEndPr/>
        <w:sdtContent>
          <w:r w:rsidRPr="00FF6D61">
            <w:rPr>
              <w:rFonts w:ascii="Times New Roman" w:hAnsi="Times New Roman" w:cs="Times New Roman"/>
              <w:lang w:val="es-ES"/>
            </w:rPr>
            <w:fldChar w:fldCharType="begin"/>
          </w:r>
          <w:r w:rsidRPr="00FF6D61">
            <w:rPr>
              <w:rFonts w:ascii="Times New Roman" w:hAnsi="Times New Roman" w:cs="Times New Roman"/>
            </w:rPr>
            <w:instrText xml:space="preserve"> CITATION SMi05 \l 1034 </w:instrText>
          </w:r>
          <w:r w:rsidRPr="00FF6D61">
            <w:rPr>
              <w:rFonts w:ascii="Times New Roman" w:hAnsi="Times New Roman" w:cs="Times New Roman"/>
              <w:lang w:val="es-ES"/>
            </w:rPr>
            <w:fldChar w:fldCharType="separate"/>
          </w:r>
          <w:r w:rsidRPr="00FF6D61">
            <w:rPr>
              <w:rFonts w:ascii="Times New Roman" w:hAnsi="Times New Roman" w:cs="Times New Roman"/>
              <w:noProof/>
            </w:rPr>
            <w:t xml:space="preserve"> (Miller, 2005)</w:t>
          </w:r>
          <w:r w:rsidRPr="00FF6D61">
            <w:rPr>
              <w:rFonts w:ascii="Times New Roman" w:hAnsi="Times New Roman" w:cs="Times New Roman"/>
              <w:lang w:val="es-ES"/>
            </w:rPr>
            <w:fldChar w:fldCharType="end"/>
          </w:r>
        </w:sdtContent>
      </w:sdt>
      <w:r w:rsidR="00EE264B" w:rsidRPr="00FF6D61">
        <w:rPr>
          <w:rFonts w:ascii="Times New Roman" w:hAnsi="Times New Roman" w:cs="Times New Roman"/>
          <w:lang w:val="es-ES"/>
        </w:rPr>
        <w:t>.</w:t>
      </w:r>
      <w:r w:rsidRPr="00FF6D61">
        <w:rPr>
          <w:rFonts w:ascii="Times New Roman" w:hAnsi="Times New Roman" w:cs="Times New Roman"/>
          <w:lang w:val="es-ES"/>
        </w:rPr>
        <w:t xml:space="preserve"> </w:t>
      </w:r>
    </w:p>
    <w:p w14:paraId="1B22B054" w14:textId="65CB72E8" w:rsidR="00273E17" w:rsidRPr="00FF6D61" w:rsidRDefault="00EB3398" w:rsidP="00FF6D61">
      <w:pPr>
        <w:widowControl w:val="0"/>
        <w:autoSpaceDE w:val="0"/>
        <w:autoSpaceDN w:val="0"/>
        <w:adjustRightInd w:val="0"/>
        <w:spacing w:after="240" w:line="360" w:lineRule="auto"/>
        <w:jc w:val="both"/>
        <w:rPr>
          <w:rFonts w:ascii="Times New Roman" w:hAnsi="Times New Roman" w:cs="Times New Roman"/>
          <w:lang w:val="es-ES"/>
        </w:rPr>
      </w:pPr>
      <w:r w:rsidRPr="00FF6D61">
        <w:rPr>
          <w:rFonts w:ascii="Times New Roman" w:hAnsi="Times New Roman" w:cs="Times New Roman"/>
          <w:lang w:val="es-ES"/>
        </w:rPr>
        <w:t>L</w:t>
      </w:r>
      <w:r w:rsidR="00273E17" w:rsidRPr="00FF6D61">
        <w:rPr>
          <w:rFonts w:ascii="Times New Roman" w:hAnsi="Times New Roman" w:cs="Times New Roman"/>
          <w:lang w:val="es-ES"/>
        </w:rPr>
        <w:t xml:space="preserve">os controles sobre la corrupción deben establecerse desde arriba, para reducir la discrecionalidad y el oportunismo </w:t>
      </w:r>
      <w:sdt>
        <w:sdtPr>
          <w:rPr>
            <w:rFonts w:ascii="Times New Roman" w:hAnsi="Times New Roman" w:cs="Times New Roman"/>
            <w:lang w:val="es-ES"/>
          </w:rPr>
          <w:id w:val="-558938551"/>
          <w:citation/>
        </w:sdtPr>
        <w:sdtEndPr/>
        <w:sdtContent>
          <w:r w:rsidR="00273E17" w:rsidRPr="00FF6D61">
            <w:rPr>
              <w:rFonts w:ascii="Times New Roman" w:hAnsi="Times New Roman" w:cs="Times New Roman"/>
              <w:lang w:val="es-ES"/>
            </w:rPr>
            <w:fldChar w:fldCharType="begin"/>
          </w:r>
          <w:r w:rsidR="00273E17" w:rsidRPr="00FF6D61">
            <w:rPr>
              <w:rFonts w:ascii="Times New Roman" w:hAnsi="Times New Roman" w:cs="Times New Roman"/>
            </w:rPr>
            <w:instrText xml:space="preserve">CITATION Seg12 \p 175 \l 1034 </w:instrText>
          </w:r>
          <w:r w:rsidR="00273E17" w:rsidRPr="00FF6D61">
            <w:rPr>
              <w:rFonts w:ascii="Times New Roman" w:hAnsi="Times New Roman" w:cs="Times New Roman"/>
              <w:lang w:val="es-ES"/>
            </w:rPr>
            <w:fldChar w:fldCharType="separate"/>
          </w:r>
          <w:r w:rsidR="00273E17" w:rsidRPr="00FF6D61">
            <w:rPr>
              <w:rFonts w:ascii="Times New Roman" w:hAnsi="Times New Roman" w:cs="Times New Roman"/>
              <w:noProof/>
            </w:rPr>
            <w:t>(Segal &amp; Lehrer, 2012, p. 175)</w:t>
          </w:r>
          <w:r w:rsidR="00273E17" w:rsidRPr="00FF6D61">
            <w:rPr>
              <w:rFonts w:ascii="Times New Roman" w:hAnsi="Times New Roman" w:cs="Times New Roman"/>
              <w:lang w:val="es-ES"/>
            </w:rPr>
            <w:fldChar w:fldCharType="end"/>
          </w:r>
        </w:sdtContent>
      </w:sdt>
      <w:r w:rsidR="00273E17" w:rsidRPr="00FF6D61">
        <w:rPr>
          <w:rFonts w:ascii="Times New Roman" w:hAnsi="Times New Roman" w:cs="Times New Roman"/>
          <w:lang w:val="es-ES"/>
        </w:rPr>
        <w:t xml:space="preserve"> </w:t>
      </w:r>
      <w:sdt>
        <w:sdtPr>
          <w:rPr>
            <w:rFonts w:ascii="Times New Roman" w:hAnsi="Times New Roman" w:cs="Times New Roman"/>
            <w:lang w:val="es-ES"/>
          </w:rPr>
          <w:id w:val="-1680037990"/>
          <w:citation/>
        </w:sdtPr>
        <w:sdtEndPr/>
        <w:sdtContent>
          <w:r w:rsidR="00273E17" w:rsidRPr="00FF6D61">
            <w:rPr>
              <w:rFonts w:ascii="Times New Roman" w:hAnsi="Times New Roman" w:cs="Times New Roman"/>
              <w:lang w:val="es-ES"/>
            </w:rPr>
            <w:fldChar w:fldCharType="begin"/>
          </w:r>
          <w:r w:rsidR="00273E17" w:rsidRPr="00FF6D61">
            <w:rPr>
              <w:rFonts w:ascii="Times New Roman" w:hAnsi="Times New Roman" w:cs="Times New Roman"/>
            </w:rPr>
            <w:instrText xml:space="preserve"> CITATION Hus94 \l 1034 </w:instrText>
          </w:r>
          <w:r w:rsidR="00273E17" w:rsidRPr="00FF6D61">
            <w:rPr>
              <w:rFonts w:ascii="Times New Roman" w:hAnsi="Times New Roman" w:cs="Times New Roman"/>
              <w:lang w:val="es-ES"/>
            </w:rPr>
            <w:fldChar w:fldCharType="separate"/>
          </w:r>
          <w:r w:rsidR="00273E17" w:rsidRPr="00FF6D61">
            <w:rPr>
              <w:rFonts w:ascii="Times New Roman" w:hAnsi="Times New Roman" w:cs="Times New Roman"/>
              <w:noProof/>
            </w:rPr>
            <w:t>(Husted, 1994)</w:t>
          </w:r>
          <w:r w:rsidR="00273E17" w:rsidRPr="00FF6D61">
            <w:rPr>
              <w:rFonts w:ascii="Times New Roman" w:hAnsi="Times New Roman" w:cs="Times New Roman"/>
              <w:lang w:val="es-ES"/>
            </w:rPr>
            <w:fldChar w:fldCharType="end"/>
          </w:r>
        </w:sdtContent>
      </w:sdt>
      <w:r w:rsidR="00273E17" w:rsidRPr="00FF6D61">
        <w:rPr>
          <w:rFonts w:ascii="Times New Roman" w:hAnsi="Times New Roman" w:cs="Times New Roman"/>
          <w:lang w:val="es-ES"/>
        </w:rPr>
        <w:t xml:space="preserve">, </w:t>
      </w:r>
      <w:r w:rsidR="00C861ED" w:rsidRPr="00FF6D61">
        <w:rPr>
          <w:rFonts w:ascii="Times New Roman" w:hAnsi="Times New Roman" w:cs="Times New Roman"/>
          <w:lang w:val="es-ES"/>
        </w:rPr>
        <w:t>siendo este</w:t>
      </w:r>
      <w:r w:rsidR="00273E17" w:rsidRPr="00FF6D61">
        <w:rPr>
          <w:rFonts w:ascii="Times New Roman" w:hAnsi="Times New Roman" w:cs="Times New Roman"/>
          <w:lang w:val="es-ES"/>
        </w:rPr>
        <w:t xml:space="preserve"> la búsqueda del </w:t>
      </w:r>
      <w:r w:rsidR="00273E17" w:rsidRPr="00FF6D61">
        <w:rPr>
          <w:rFonts w:ascii="Times New Roman" w:hAnsi="Times New Roman" w:cs="Times New Roman"/>
          <w:i/>
          <w:lang w:val="es-ES"/>
        </w:rPr>
        <w:t>interés propio</w:t>
      </w:r>
      <w:r w:rsidR="00273E17" w:rsidRPr="00FF6D61">
        <w:rPr>
          <w:rFonts w:ascii="Times New Roman" w:hAnsi="Times New Roman" w:cs="Times New Roman"/>
          <w:lang w:val="es-ES"/>
        </w:rPr>
        <w:t xml:space="preserve"> </w:t>
      </w:r>
      <w:r w:rsidR="00C861ED" w:rsidRPr="00FF6D61">
        <w:rPr>
          <w:rFonts w:ascii="Times New Roman" w:hAnsi="Times New Roman" w:cs="Times New Roman"/>
          <w:lang w:val="es-ES"/>
        </w:rPr>
        <w:t>mediante la</w:t>
      </w:r>
      <w:r w:rsidR="00273E17" w:rsidRPr="00FF6D61">
        <w:rPr>
          <w:rFonts w:ascii="Times New Roman" w:hAnsi="Times New Roman" w:cs="Times New Roman"/>
          <w:lang w:val="es-ES"/>
        </w:rPr>
        <w:t xml:space="preserve"> astucia. </w:t>
      </w:r>
      <w:r w:rsidR="00887BE8" w:rsidRPr="00FF6D61">
        <w:rPr>
          <w:rFonts w:ascii="Times New Roman" w:hAnsi="Times New Roman" w:cs="Times New Roman"/>
          <w:lang w:val="es-ES"/>
        </w:rPr>
        <w:t>Se puede lograr r</w:t>
      </w:r>
      <w:r w:rsidR="00273E17" w:rsidRPr="00FF6D61">
        <w:rPr>
          <w:rFonts w:ascii="Times New Roman" w:hAnsi="Times New Roman" w:cs="Times New Roman"/>
          <w:lang w:val="es-ES"/>
        </w:rPr>
        <w:t xml:space="preserve">educir esta conducta oportunista mediante mecanismos de autocontrol </w:t>
      </w:r>
      <w:sdt>
        <w:sdtPr>
          <w:rPr>
            <w:rFonts w:ascii="Times New Roman" w:hAnsi="Times New Roman" w:cs="Times New Roman"/>
            <w:lang w:val="es-ES"/>
          </w:rPr>
          <w:id w:val="579799886"/>
          <w:citation/>
        </w:sdtPr>
        <w:sdtEndPr/>
        <w:sdtContent>
          <w:r w:rsidR="00273E17" w:rsidRPr="00FF6D61">
            <w:rPr>
              <w:rFonts w:ascii="Times New Roman" w:hAnsi="Times New Roman" w:cs="Times New Roman"/>
              <w:lang w:val="es-ES"/>
            </w:rPr>
            <w:fldChar w:fldCharType="begin"/>
          </w:r>
          <w:r w:rsidR="00273E17" w:rsidRPr="00FF6D61">
            <w:rPr>
              <w:rFonts w:ascii="Times New Roman" w:hAnsi="Times New Roman" w:cs="Times New Roman"/>
            </w:rPr>
            <w:instrText xml:space="preserve">CITATION DLa08 \p 720 \l 1034 </w:instrText>
          </w:r>
          <w:r w:rsidR="00273E17" w:rsidRPr="00FF6D61">
            <w:rPr>
              <w:rFonts w:ascii="Times New Roman" w:hAnsi="Times New Roman" w:cs="Times New Roman"/>
              <w:lang w:val="es-ES"/>
            </w:rPr>
            <w:fldChar w:fldCharType="separate"/>
          </w:r>
          <w:r w:rsidR="00273E17" w:rsidRPr="00FF6D61">
            <w:rPr>
              <w:rFonts w:ascii="Times New Roman" w:hAnsi="Times New Roman" w:cs="Times New Roman"/>
              <w:noProof/>
            </w:rPr>
            <w:t>(Lange, 2008, p. 720)</w:t>
          </w:r>
          <w:r w:rsidR="00273E17" w:rsidRPr="00FF6D61">
            <w:rPr>
              <w:rFonts w:ascii="Times New Roman" w:hAnsi="Times New Roman" w:cs="Times New Roman"/>
              <w:lang w:val="es-ES"/>
            </w:rPr>
            <w:fldChar w:fldCharType="end"/>
          </w:r>
        </w:sdtContent>
      </w:sdt>
      <w:r w:rsidRPr="00FF6D61">
        <w:rPr>
          <w:rFonts w:ascii="Times New Roman" w:hAnsi="Times New Roman" w:cs="Times New Roman"/>
          <w:lang w:val="es-ES"/>
        </w:rPr>
        <w:t>. L</w:t>
      </w:r>
      <w:r w:rsidR="00273E17" w:rsidRPr="00FF6D61">
        <w:rPr>
          <w:rFonts w:ascii="Times New Roman" w:hAnsi="Times New Roman" w:cs="Times New Roman"/>
          <w:lang w:val="es-ES"/>
        </w:rPr>
        <w:t>os controles externos parecen ser más eficaces,</w:t>
      </w:r>
      <w:r w:rsidR="00C861ED" w:rsidRPr="00FF6D61">
        <w:rPr>
          <w:rFonts w:ascii="Times New Roman" w:hAnsi="Times New Roman" w:cs="Times New Roman"/>
          <w:lang w:val="es-ES"/>
        </w:rPr>
        <w:t xml:space="preserve"> haciendo que</w:t>
      </w:r>
      <w:r w:rsidR="00273E17" w:rsidRPr="00FF6D61">
        <w:rPr>
          <w:rFonts w:ascii="Times New Roman" w:hAnsi="Times New Roman" w:cs="Times New Roman"/>
          <w:lang w:val="es-ES"/>
        </w:rPr>
        <w:t xml:space="preserve"> la descentralización</w:t>
      </w:r>
      <w:r w:rsidR="00F011A6" w:rsidRPr="00FF6D61">
        <w:rPr>
          <w:rFonts w:ascii="Times New Roman" w:hAnsi="Times New Roman" w:cs="Times New Roman"/>
          <w:lang w:val="es-ES"/>
        </w:rPr>
        <w:t xml:space="preserve"> pued</w:t>
      </w:r>
      <w:r w:rsidR="00C861ED" w:rsidRPr="00FF6D61">
        <w:rPr>
          <w:rFonts w:ascii="Times New Roman" w:hAnsi="Times New Roman" w:cs="Times New Roman"/>
          <w:lang w:val="es-ES"/>
        </w:rPr>
        <w:t>a</w:t>
      </w:r>
      <w:r w:rsidR="00273E17" w:rsidRPr="00FF6D61">
        <w:rPr>
          <w:rFonts w:ascii="Times New Roman" w:hAnsi="Times New Roman" w:cs="Times New Roman"/>
          <w:lang w:val="es-ES"/>
        </w:rPr>
        <w:t xml:space="preserve"> entonces ejercer una influencia a nivel narcisista en los sujetos, para alinear </w:t>
      </w:r>
      <w:r w:rsidR="00C861ED" w:rsidRPr="00FF6D61">
        <w:rPr>
          <w:rFonts w:ascii="Times New Roman" w:hAnsi="Times New Roman" w:cs="Times New Roman"/>
          <w:lang w:val="es-ES"/>
        </w:rPr>
        <w:t>sus</w:t>
      </w:r>
      <w:r w:rsidR="00273E17" w:rsidRPr="00FF6D61">
        <w:rPr>
          <w:rFonts w:ascii="Times New Roman" w:hAnsi="Times New Roman" w:cs="Times New Roman"/>
          <w:lang w:val="es-ES"/>
        </w:rPr>
        <w:t xml:space="preserve"> objetivos e intereses con los del bien</w:t>
      </w:r>
      <w:r w:rsidR="00C861ED" w:rsidRPr="00FF6D61">
        <w:rPr>
          <w:rFonts w:ascii="Times New Roman" w:hAnsi="Times New Roman" w:cs="Times New Roman"/>
          <w:lang w:val="es-ES"/>
        </w:rPr>
        <w:t>estar</w:t>
      </w:r>
      <w:r w:rsidR="00273E17" w:rsidRPr="00FF6D61">
        <w:rPr>
          <w:rFonts w:ascii="Times New Roman" w:hAnsi="Times New Roman" w:cs="Times New Roman"/>
          <w:lang w:val="es-ES"/>
        </w:rPr>
        <w:t xml:space="preserve"> colectivo y social, para lo cual es necesario interpretar los marcos normativos</w:t>
      </w:r>
      <w:sdt>
        <w:sdtPr>
          <w:rPr>
            <w:rFonts w:ascii="Times New Roman" w:hAnsi="Times New Roman" w:cs="Times New Roman"/>
            <w:lang w:val="es-ES"/>
          </w:rPr>
          <w:id w:val="1289553624"/>
          <w:citation/>
        </w:sdtPr>
        <w:sdtEndPr/>
        <w:sdtContent>
          <w:r w:rsidR="00273E17" w:rsidRPr="00FF6D61">
            <w:rPr>
              <w:rFonts w:ascii="Times New Roman" w:hAnsi="Times New Roman" w:cs="Times New Roman"/>
              <w:lang w:val="es-ES"/>
            </w:rPr>
            <w:fldChar w:fldCharType="begin"/>
          </w:r>
          <w:r w:rsidR="00273E17" w:rsidRPr="00FF6D61">
            <w:rPr>
              <w:rFonts w:ascii="Times New Roman" w:hAnsi="Times New Roman" w:cs="Times New Roman"/>
            </w:rPr>
            <w:instrText xml:space="preserve">CITATION Seg12 \p 181 \l 1034 </w:instrText>
          </w:r>
          <w:r w:rsidR="00273E17" w:rsidRPr="00FF6D61">
            <w:rPr>
              <w:rFonts w:ascii="Times New Roman" w:hAnsi="Times New Roman" w:cs="Times New Roman"/>
              <w:lang w:val="es-ES"/>
            </w:rPr>
            <w:fldChar w:fldCharType="separate"/>
          </w:r>
          <w:r w:rsidR="00273E17" w:rsidRPr="00FF6D61">
            <w:rPr>
              <w:rFonts w:ascii="Times New Roman" w:hAnsi="Times New Roman" w:cs="Times New Roman"/>
              <w:noProof/>
            </w:rPr>
            <w:t xml:space="preserve"> (Segal &amp; Lehrer, 2012, p. 181)</w:t>
          </w:r>
          <w:r w:rsidR="00273E17" w:rsidRPr="00FF6D61">
            <w:rPr>
              <w:rFonts w:ascii="Times New Roman" w:hAnsi="Times New Roman" w:cs="Times New Roman"/>
              <w:lang w:val="es-ES"/>
            </w:rPr>
            <w:fldChar w:fldCharType="end"/>
          </w:r>
        </w:sdtContent>
      </w:sdt>
      <w:r w:rsidR="00273E17" w:rsidRPr="00FF6D61">
        <w:rPr>
          <w:rFonts w:ascii="Times New Roman" w:hAnsi="Times New Roman" w:cs="Times New Roman"/>
          <w:lang w:val="es-ES"/>
        </w:rPr>
        <w:t xml:space="preserve">. </w:t>
      </w:r>
      <w:r w:rsidR="00C861ED" w:rsidRPr="00FF6D61">
        <w:rPr>
          <w:rFonts w:ascii="Times New Roman" w:hAnsi="Times New Roman" w:cs="Times New Roman"/>
          <w:lang w:val="es-ES"/>
        </w:rPr>
        <w:t>L</w:t>
      </w:r>
      <w:r w:rsidR="00273E17" w:rsidRPr="00FF6D61">
        <w:rPr>
          <w:rFonts w:ascii="Times New Roman" w:hAnsi="Times New Roman" w:cs="Times New Roman"/>
          <w:lang w:val="es-ES"/>
        </w:rPr>
        <w:t xml:space="preserve">as identidades internas </w:t>
      </w:r>
      <w:r w:rsidR="00C861ED" w:rsidRPr="00FF6D61">
        <w:rPr>
          <w:rFonts w:ascii="Times New Roman" w:hAnsi="Times New Roman" w:cs="Times New Roman"/>
          <w:lang w:val="es-ES"/>
        </w:rPr>
        <w:t xml:space="preserve">se cambian </w:t>
      </w:r>
      <w:r w:rsidR="000B6758" w:rsidRPr="00FF6D61">
        <w:rPr>
          <w:rFonts w:ascii="Times New Roman" w:hAnsi="Times New Roman" w:cs="Times New Roman"/>
          <w:lang w:val="es-ES"/>
        </w:rPr>
        <w:t>al</w:t>
      </w:r>
      <w:r w:rsidR="00273E17" w:rsidRPr="00FF6D61">
        <w:rPr>
          <w:rFonts w:ascii="Times New Roman" w:hAnsi="Times New Roman" w:cs="Times New Roman"/>
          <w:lang w:val="es-ES"/>
        </w:rPr>
        <w:t xml:space="preserve"> adopta</w:t>
      </w:r>
      <w:r w:rsidR="000B6758" w:rsidRPr="00FF6D61">
        <w:rPr>
          <w:rFonts w:ascii="Times New Roman" w:hAnsi="Times New Roman" w:cs="Times New Roman"/>
          <w:lang w:val="es-ES"/>
        </w:rPr>
        <w:t>r</w:t>
      </w:r>
      <w:r w:rsidR="00273E17" w:rsidRPr="00FF6D61">
        <w:rPr>
          <w:rFonts w:ascii="Times New Roman" w:hAnsi="Times New Roman" w:cs="Times New Roman"/>
          <w:lang w:val="es-ES"/>
        </w:rPr>
        <w:t xml:space="preserve"> valores; </w:t>
      </w:r>
      <w:r w:rsidR="000B6758" w:rsidRPr="00FF6D61">
        <w:rPr>
          <w:rFonts w:ascii="Times New Roman" w:hAnsi="Times New Roman" w:cs="Times New Roman"/>
          <w:lang w:val="es-ES"/>
        </w:rPr>
        <w:t>“</w:t>
      </w:r>
      <w:r w:rsidR="00273E17" w:rsidRPr="00FF6D61">
        <w:rPr>
          <w:rFonts w:ascii="Times New Roman" w:hAnsi="Times New Roman" w:cs="Times New Roman"/>
          <w:lang w:val="es-ES"/>
        </w:rPr>
        <w:t>se puede</w:t>
      </w:r>
      <w:r w:rsidR="000B6758" w:rsidRPr="00FF6D61">
        <w:rPr>
          <w:rFonts w:ascii="Times New Roman" w:hAnsi="Times New Roman" w:cs="Times New Roman"/>
          <w:lang w:val="es-ES"/>
        </w:rPr>
        <w:t>n</w:t>
      </w:r>
      <w:r w:rsidR="00273E17" w:rsidRPr="00FF6D61">
        <w:rPr>
          <w:rFonts w:ascii="Times New Roman" w:hAnsi="Times New Roman" w:cs="Times New Roman"/>
          <w:lang w:val="es-ES"/>
        </w:rPr>
        <w:t xml:space="preserve"> explicar </w:t>
      </w:r>
      <w:r w:rsidR="00DE11DD" w:rsidRPr="00FF6D61">
        <w:rPr>
          <w:rFonts w:ascii="Times New Roman" w:hAnsi="Times New Roman" w:cs="Times New Roman"/>
          <w:lang w:val="es-ES"/>
        </w:rPr>
        <w:t>dichos</w:t>
      </w:r>
      <w:r w:rsidR="00273E17" w:rsidRPr="00FF6D61">
        <w:rPr>
          <w:rFonts w:ascii="Times New Roman" w:hAnsi="Times New Roman" w:cs="Times New Roman"/>
          <w:lang w:val="es-ES"/>
        </w:rPr>
        <w:t xml:space="preserve"> cambios en la identidad: la autoexpresión, la autoestima, la autoeficacia, la autoevaluación, la auto-consistencia, la teoría de la identidad social, el interaccionismo simbólico y la identificación personal con el líder”</w:t>
      </w:r>
      <w:sdt>
        <w:sdtPr>
          <w:rPr>
            <w:rFonts w:ascii="Times New Roman" w:hAnsi="Times New Roman" w:cs="Times New Roman"/>
            <w:lang w:val="es-ES"/>
          </w:rPr>
          <w:id w:val="-1661072154"/>
          <w:citation/>
        </w:sdtPr>
        <w:sdtEndPr/>
        <w:sdtContent>
          <w:r w:rsidR="00273E17" w:rsidRPr="00FF6D61">
            <w:rPr>
              <w:rFonts w:ascii="Times New Roman" w:hAnsi="Times New Roman" w:cs="Times New Roman"/>
              <w:lang w:val="es-ES"/>
            </w:rPr>
            <w:fldChar w:fldCharType="begin"/>
          </w:r>
          <w:r w:rsidR="00273E17" w:rsidRPr="00FF6D61">
            <w:rPr>
              <w:rFonts w:ascii="Times New Roman" w:hAnsi="Times New Roman" w:cs="Times New Roman"/>
            </w:rPr>
            <w:instrText xml:space="preserve">CITATION Seg12 \p 183 \l 1034 </w:instrText>
          </w:r>
          <w:r w:rsidR="00273E17" w:rsidRPr="00FF6D61">
            <w:rPr>
              <w:rFonts w:ascii="Times New Roman" w:hAnsi="Times New Roman" w:cs="Times New Roman"/>
              <w:lang w:val="es-ES"/>
            </w:rPr>
            <w:fldChar w:fldCharType="separate"/>
          </w:r>
          <w:r w:rsidR="00273E17" w:rsidRPr="00FF6D61">
            <w:rPr>
              <w:rFonts w:ascii="Times New Roman" w:hAnsi="Times New Roman" w:cs="Times New Roman"/>
              <w:noProof/>
            </w:rPr>
            <w:t xml:space="preserve"> (Segal &amp; Lehrer, 2012, p. 183)</w:t>
          </w:r>
          <w:r w:rsidR="00273E17" w:rsidRPr="00FF6D61">
            <w:rPr>
              <w:rFonts w:ascii="Times New Roman" w:hAnsi="Times New Roman" w:cs="Times New Roman"/>
              <w:lang w:val="es-ES"/>
            </w:rPr>
            <w:fldChar w:fldCharType="end"/>
          </w:r>
        </w:sdtContent>
      </w:sdt>
      <w:r w:rsidR="00273E17" w:rsidRPr="00FF6D61">
        <w:rPr>
          <w:rFonts w:ascii="Times New Roman" w:hAnsi="Times New Roman" w:cs="Times New Roman"/>
          <w:lang w:val="es-ES"/>
        </w:rPr>
        <w:t>, cambiando mediante mecanismos de auto</w:t>
      </w:r>
      <w:r w:rsidR="00482A87" w:rsidRPr="00FF6D61">
        <w:rPr>
          <w:rFonts w:ascii="Times New Roman" w:hAnsi="Times New Roman" w:cs="Times New Roman"/>
          <w:lang w:val="es-ES"/>
        </w:rPr>
        <w:t>r</w:t>
      </w:r>
      <w:r w:rsidR="00273E17" w:rsidRPr="00FF6D61">
        <w:rPr>
          <w:rFonts w:ascii="Times New Roman" w:hAnsi="Times New Roman" w:cs="Times New Roman"/>
          <w:lang w:val="es-ES"/>
        </w:rPr>
        <w:t xml:space="preserve">regulación, </w:t>
      </w:r>
      <w:r w:rsidR="00273E17" w:rsidRPr="00FF6D61">
        <w:rPr>
          <w:rFonts w:ascii="Times New Roman" w:eastAsia="Times New Roman" w:hAnsi="Times New Roman" w:cs="Times New Roman"/>
        </w:rPr>
        <w:t xml:space="preserve">control y cultura, regulación por pares y externa </w:t>
      </w:r>
      <w:sdt>
        <w:sdtPr>
          <w:rPr>
            <w:rFonts w:ascii="Times New Roman" w:eastAsia="Times New Roman" w:hAnsi="Times New Roman" w:cs="Times New Roman"/>
          </w:rPr>
          <w:id w:val="2070917468"/>
          <w:citation/>
        </w:sdtPr>
        <w:sdtEndPr/>
        <w:sdtContent>
          <w:r w:rsidR="00273E17" w:rsidRPr="00FF6D61">
            <w:rPr>
              <w:rFonts w:ascii="Times New Roman" w:eastAsia="Times New Roman" w:hAnsi="Times New Roman" w:cs="Times New Roman"/>
            </w:rPr>
            <w:fldChar w:fldCharType="begin"/>
          </w:r>
          <w:r w:rsidR="00273E17" w:rsidRPr="00FF6D61">
            <w:rPr>
              <w:rFonts w:ascii="Times New Roman" w:eastAsia="Times New Roman" w:hAnsi="Times New Roman" w:cs="Times New Roman"/>
            </w:rPr>
            <w:instrText xml:space="preserve">CITATION Seg12 \p 187 \l 1034 </w:instrText>
          </w:r>
          <w:r w:rsidR="00273E17" w:rsidRPr="00FF6D61">
            <w:rPr>
              <w:rFonts w:ascii="Times New Roman" w:eastAsia="Times New Roman" w:hAnsi="Times New Roman" w:cs="Times New Roman"/>
            </w:rPr>
            <w:fldChar w:fldCharType="separate"/>
          </w:r>
          <w:r w:rsidR="00273E17" w:rsidRPr="00FF6D61">
            <w:rPr>
              <w:rFonts w:ascii="Times New Roman" w:eastAsia="Times New Roman" w:hAnsi="Times New Roman" w:cs="Times New Roman"/>
              <w:noProof/>
            </w:rPr>
            <w:t>(Segal &amp; Lehrer, 2012, p. 187)</w:t>
          </w:r>
          <w:r w:rsidR="00273E17" w:rsidRPr="00FF6D61">
            <w:rPr>
              <w:rFonts w:ascii="Times New Roman" w:eastAsia="Times New Roman" w:hAnsi="Times New Roman" w:cs="Times New Roman"/>
            </w:rPr>
            <w:fldChar w:fldCharType="end"/>
          </w:r>
        </w:sdtContent>
      </w:sdt>
      <w:r w:rsidR="00482A87" w:rsidRPr="00FF6D61">
        <w:rPr>
          <w:rFonts w:ascii="Times New Roman" w:eastAsia="Times New Roman" w:hAnsi="Times New Roman" w:cs="Times New Roman"/>
        </w:rPr>
        <w:t>. D</w:t>
      </w:r>
      <w:r w:rsidR="00273E17" w:rsidRPr="00FF6D61">
        <w:rPr>
          <w:rFonts w:ascii="Times New Roman" w:eastAsia="Times New Roman" w:hAnsi="Times New Roman" w:cs="Times New Roman"/>
        </w:rPr>
        <w:t>e esta manera</w:t>
      </w:r>
      <w:r w:rsidR="00482A87" w:rsidRPr="00FF6D61">
        <w:rPr>
          <w:rFonts w:ascii="Times New Roman" w:eastAsia="Times New Roman" w:hAnsi="Times New Roman" w:cs="Times New Roman"/>
        </w:rPr>
        <w:t>,</w:t>
      </w:r>
      <w:r w:rsidR="00273E17" w:rsidRPr="00FF6D61">
        <w:rPr>
          <w:rFonts w:ascii="Times New Roman" w:eastAsia="Times New Roman" w:hAnsi="Times New Roman" w:cs="Times New Roman"/>
        </w:rPr>
        <w:t xml:space="preserve"> incluso en los casos de las organizaciones gubernamentales y la presidencia, la agencia que regule la corrupción debería ser externa al país para ortorgar dicha confianza.</w:t>
      </w:r>
    </w:p>
    <w:p w14:paraId="586553F9" w14:textId="791B7F1F" w:rsidR="00273E17" w:rsidRPr="00FF6D61" w:rsidRDefault="00273E17" w:rsidP="00FF6D61">
      <w:pPr>
        <w:widowControl w:val="0"/>
        <w:autoSpaceDE w:val="0"/>
        <w:autoSpaceDN w:val="0"/>
        <w:adjustRightInd w:val="0"/>
        <w:spacing w:after="240" w:line="360" w:lineRule="auto"/>
        <w:jc w:val="both"/>
        <w:rPr>
          <w:rFonts w:ascii="Times New Roman" w:hAnsi="Times New Roman" w:cs="Times New Roman"/>
          <w:bCs/>
          <w:position w:val="5"/>
          <w:lang w:val="es-ES"/>
        </w:rPr>
      </w:pPr>
      <w:r w:rsidRPr="00FF6D61">
        <w:rPr>
          <w:rFonts w:ascii="Times New Roman" w:hAnsi="Times New Roman" w:cs="Times New Roman"/>
          <w:bCs/>
          <w:position w:val="5"/>
          <w:lang w:val="es-ES"/>
        </w:rPr>
        <w:t>Morris (2003</w:t>
      </w:r>
      <w:r w:rsidR="00482A87" w:rsidRPr="00FF6D61">
        <w:rPr>
          <w:rFonts w:ascii="Times New Roman" w:hAnsi="Times New Roman" w:cs="Times New Roman"/>
          <w:bCs/>
          <w:position w:val="5"/>
          <w:lang w:val="es-ES"/>
        </w:rPr>
        <w:t>, p.</w:t>
      </w:r>
      <w:r w:rsidRPr="00FF6D61">
        <w:rPr>
          <w:rFonts w:ascii="Times New Roman" w:hAnsi="Times New Roman" w:cs="Times New Roman"/>
          <w:bCs/>
          <w:position w:val="5"/>
          <w:lang w:val="es-ES"/>
        </w:rPr>
        <w:t xml:space="preserve"> 180) encontró </w:t>
      </w:r>
      <w:r w:rsidR="00482A87" w:rsidRPr="00FF6D61">
        <w:rPr>
          <w:rFonts w:ascii="Times New Roman" w:hAnsi="Times New Roman" w:cs="Times New Roman"/>
          <w:bCs/>
          <w:position w:val="5"/>
          <w:lang w:val="es-ES"/>
        </w:rPr>
        <w:t>a partir d</w:t>
      </w:r>
      <w:r w:rsidRPr="00FF6D61">
        <w:rPr>
          <w:rFonts w:ascii="Times New Roman" w:hAnsi="Times New Roman" w:cs="Times New Roman"/>
          <w:bCs/>
          <w:position w:val="5"/>
          <w:lang w:val="es-ES"/>
        </w:rPr>
        <w:t xml:space="preserve">el ranking provisto por las empresas </w:t>
      </w:r>
      <w:r w:rsidR="00482A87" w:rsidRPr="00FF6D61">
        <w:rPr>
          <w:rFonts w:ascii="Times New Roman" w:hAnsi="Times New Roman" w:cs="Times New Roman"/>
          <w:bCs/>
          <w:position w:val="5"/>
          <w:lang w:val="es-ES"/>
        </w:rPr>
        <w:t>que donde había más corrupción era en</w:t>
      </w:r>
      <w:r w:rsidRPr="00FF6D61">
        <w:rPr>
          <w:rFonts w:ascii="Times New Roman" w:hAnsi="Times New Roman" w:cs="Times New Roman"/>
          <w:bCs/>
          <w:position w:val="5"/>
          <w:lang w:val="es-ES"/>
        </w:rPr>
        <w:t xml:space="preserve"> la policía federal, la PGR, el IPAB, Customs, Pemex, el Congreso y el IMSS</w:t>
      </w:r>
      <w:r w:rsidR="00F011A6" w:rsidRPr="00FF6D61">
        <w:rPr>
          <w:rFonts w:ascii="Times New Roman" w:hAnsi="Times New Roman" w:cs="Times New Roman"/>
          <w:bCs/>
          <w:position w:val="5"/>
          <w:lang w:val="es-ES"/>
        </w:rPr>
        <w:t>.</w:t>
      </w:r>
    </w:p>
    <w:p w14:paraId="35946FBA" w14:textId="2EE8C7CB" w:rsidR="00273E17" w:rsidRPr="00FF6D61" w:rsidRDefault="00273E17" w:rsidP="00FF6D61">
      <w:pPr>
        <w:widowControl w:val="0"/>
        <w:autoSpaceDE w:val="0"/>
        <w:autoSpaceDN w:val="0"/>
        <w:adjustRightInd w:val="0"/>
        <w:spacing w:after="240" w:line="360" w:lineRule="auto"/>
        <w:jc w:val="both"/>
        <w:rPr>
          <w:rFonts w:ascii="Times New Roman" w:hAnsi="Times New Roman" w:cs="Times New Roman"/>
          <w:b/>
          <w:bCs/>
          <w:position w:val="5"/>
          <w:lang w:val="es-ES"/>
        </w:rPr>
      </w:pPr>
      <w:r w:rsidRPr="00FF6D61">
        <w:rPr>
          <w:rFonts w:ascii="Times New Roman" w:hAnsi="Times New Roman" w:cs="Times New Roman"/>
          <w:b/>
          <w:bCs/>
          <w:position w:val="5"/>
          <w:lang w:val="es-ES"/>
        </w:rPr>
        <w:lastRenderedPageBreak/>
        <w:t>Metodología e investigación de campo</w:t>
      </w:r>
    </w:p>
    <w:p w14:paraId="7B497BEB" w14:textId="0664205D" w:rsidR="00273E17" w:rsidRPr="00FF6D61" w:rsidRDefault="007F7380" w:rsidP="00FF6D61">
      <w:pPr>
        <w:widowControl w:val="0"/>
        <w:autoSpaceDE w:val="0"/>
        <w:autoSpaceDN w:val="0"/>
        <w:adjustRightInd w:val="0"/>
        <w:spacing w:after="240" w:line="360" w:lineRule="auto"/>
        <w:jc w:val="both"/>
        <w:rPr>
          <w:rFonts w:ascii="Times New Roman" w:hAnsi="Times New Roman" w:cs="Times New Roman"/>
          <w:lang w:val="es-ES"/>
        </w:rPr>
      </w:pPr>
      <w:r w:rsidRPr="00FF6D61">
        <w:rPr>
          <w:rFonts w:ascii="Times New Roman" w:hAnsi="Times New Roman" w:cs="Times New Roman"/>
          <w:bCs/>
          <w:position w:val="5"/>
          <w:lang w:val="es-ES"/>
        </w:rPr>
        <w:t>U</w:t>
      </w:r>
      <w:r w:rsidR="00273E17" w:rsidRPr="00FF6D61">
        <w:rPr>
          <w:rFonts w:ascii="Times New Roman" w:hAnsi="Times New Roman" w:cs="Times New Roman"/>
          <w:bCs/>
          <w:position w:val="5"/>
          <w:lang w:val="es-ES"/>
        </w:rPr>
        <w:t xml:space="preserve">na serie de entrevistas </w:t>
      </w:r>
      <w:r w:rsidRPr="00FF6D61">
        <w:rPr>
          <w:rFonts w:ascii="Times New Roman" w:hAnsi="Times New Roman" w:cs="Times New Roman"/>
          <w:bCs/>
          <w:position w:val="5"/>
          <w:lang w:val="es-ES"/>
        </w:rPr>
        <w:t xml:space="preserve">se llevaron a cabo </w:t>
      </w:r>
      <w:r w:rsidR="00273E17" w:rsidRPr="00FF6D61">
        <w:rPr>
          <w:rFonts w:ascii="Times New Roman" w:hAnsi="Times New Roman" w:cs="Times New Roman"/>
          <w:bCs/>
          <w:position w:val="5"/>
          <w:lang w:val="es-ES"/>
        </w:rPr>
        <w:t xml:space="preserve">en diversos ámbitos organizacionales, </w:t>
      </w:r>
      <w:r w:rsidR="00436F96" w:rsidRPr="00FF6D61">
        <w:rPr>
          <w:rFonts w:ascii="Times New Roman" w:hAnsi="Times New Roman" w:cs="Times New Roman"/>
          <w:bCs/>
          <w:position w:val="5"/>
          <w:lang w:val="es-ES"/>
        </w:rPr>
        <w:t>así como</w:t>
      </w:r>
      <w:r w:rsidR="00273E17" w:rsidRPr="00FF6D61">
        <w:rPr>
          <w:rFonts w:ascii="Times New Roman" w:hAnsi="Times New Roman" w:cs="Times New Roman"/>
          <w:bCs/>
          <w:position w:val="5"/>
          <w:lang w:val="es-ES"/>
        </w:rPr>
        <w:t xml:space="preserve"> una investigación de campo y una observación etnográfica en organizaciones gubernamentales</w:t>
      </w:r>
      <w:r w:rsidR="00436F96" w:rsidRPr="00FF6D61">
        <w:rPr>
          <w:rFonts w:ascii="Times New Roman" w:hAnsi="Times New Roman" w:cs="Times New Roman"/>
          <w:bCs/>
          <w:position w:val="5"/>
          <w:lang w:val="es-ES"/>
        </w:rPr>
        <w:t xml:space="preserve">, </w:t>
      </w:r>
      <w:r w:rsidRPr="00FF6D61">
        <w:rPr>
          <w:rFonts w:ascii="Times New Roman" w:hAnsi="Times New Roman" w:cs="Times New Roman"/>
          <w:bCs/>
          <w:position w:val="5"/>
          <w:lang w:val="es-ES"/>
        </w:rPr>
        <w:t>con</w:t>
      </w:r>
      <w:r w:rsidR="00273E17" w:rsidRPr="00FF6D61">
        <w:rPr>
          <w:rFonts w:ascii="Times New Roman" w:hAnsi="Times New Roman" w:cs="Times New Roman"/>
          <w:bCs/>
          <w:position w:val="5"/>
          <w:lang w:val="es-ES"/>
        </w:rPr>
        <w:t xml:space="preserve"> los siguientes resultados</w:t>
      </w:r>
      <w:r w:rsidR="00436F96" w:rsidRPr="00FF6D61">
        <w:rPr>
          <w:rFonts w:ascii="Times New Roman" w:hAnsi="Times New Roman" w:cs="Times New Roman"/>
          <w:bCs/>
          <w:position w:val="5"/>
          <w:lang w:val="es-ES"/>
        </w:rPr>
        <w:t>:</w:t>
      </w:r>
      <w:r w:rsidR="008B5638" w:rsidRPr="00FF6D61">
        <w:rPr>
          <w:rFonts w:ascii="Times New Roman" w:hAnsi="Times New Roman" w:cs="Times New Roman"/>
          <w:bCs/>
          <w:position w:val="5"/>
          <w:lang w:val="es-ES"/>
        </w:rPr>
        <w:t xml:space="preserve"> con respecto a</w:t>
      </w:r>
      <w:r w:rsidR="00273E17" w:rsidRPr="00FF6D61">
        <w:rPr>
          <w:rFonts w:ascii="Times New Roman" w:hAnsi="Times New Roman" w:cs="Times New Roman"/>
          <w:lang w:val="es-ES"/>
        </w:rPr>
        <w:t xml:space="preserve"> </w:t>
      </w:r>
      <w:r w:rsidR="008B5638" w:rsidRPr="00FF6D61">
        <w:rPr>
          <w:rFonts w:ascii="Times New Roman" w:hAnsi="Times New Roman" w:cs="Times New Roman"/>
          <w:lang w:val="es-ES"/>
        </w:rPr>
        <w:t xml:space="preserve">la </w:t>
      </w:r>
      <w:r w:rsidR="00BD7434" w:rsidRPr="00FF6D61">
        <w:rPr>
          <w:rFonts w:ascii="Times New Roman" w:hAnsi="Times New Roman" w:cs="Times New Roman"/>
          <w:lang w:val="es-ES"/>
        </w:rPr>
        <w:t>manipulación</w:t>
      </w:r>
      <w:r w:rsidR="00273E17" w:rsidRPr="00FF6D61">
        <w:rPr>
          <w:rFonts w:ascii="Times New Roman" w:hAnsi="Times New Roman" w:cs="Times New Roman"/>
          <w:lang w:val="es-ES"/>
        </w:rPr>
        <w:t xml:space="preserve"> dentro de la organización en una población de individuos entrevistados, </w:t>
      </w:r>
      <w:r w:rsidR="008B5638" w:rsidRPr="00FF6D61">
        <w:rPr>
          <w:rFonts w:ascii="Times New Roman" w:hAnsi="Times New Roman" w:cs="Times New Roman"/>
          <w:lang w:val="es-ES"/>
        </w:rPr>
        <w:t xml:space="preserve">estos </w:t>
      </w:r>
      <w:r w:rsidR="00273E17" w:rsidRPr="00FF6D61">
        <w:rPr>
          <w:rFonts w:ascii="Times New Roman" w:hAnsi="Times New Roman" w:cs="Times New Roman"/>
          <w:lang w:val="es-ES"/>
        </w:rPr>
        <w:t xml:space="preserve">admitieron que podían </w:t>
      </w:r>
      <w:r w:rsidR="008B5638" w:rsidRPr="00FF6D61">
        <w:rPr>
          <w:rFonts w:ascii="Times New Roman" w:hAnsi="Times New Roman" w:cs="Times New Roman"/>
          <w:lang w:val="es-ES"/>
        </w:rPr>
        <w:t>hallarla</w:t>
      </w:r>
      <w:r w:rsidR="00273E17" w:rsidRPr="00FF6D61">
        <w:rPr>
          <w:rFonts w:ascii="Times New Roman" w:hAnsi="Times New Roman" w:cs="Times New Roman"/>
          <w:lang w:val="es-ES"/>
        </w:rPr>
        <w:t xml:space="preserve"> reprobable cuando </w:t>
      </w:r>
      <w:r w:rsidR="00762E8C" w:rsidRPr="00FF6D61">
        <w:rPr>
          <w:rFonts w:ascii="Times New Roman" w:hAnsi="Times New Roman" w:cs="Times New Roman"/>
          <w:lang w:val="es-ES"/>
        </w:rPr>
        <w:t xml:space="preserve">era </w:t>
      </w:r>
      <w:r w:rsidR="00744CD1" w:rsidRPr="00FF6D61">
        <w:rPr>
          <w:rFonts w:ascii="Times New Roman" w:hAnsi="Times New Roman" w:cs="Times New Roman"/>
          <w:lang w:val="es-ES"/>
        </w:rPr>
        <w:t>ejerc</w:t>
      </w:r>
      <w:r w:rsidR="00762E8C" w:rsidRPr="00FF6D61">
        <w:rPr>
          <w:rFonts w:ascii="Times New Roman" w:hAnsi="Times New Roman" w:cs="Times New Roman"/>
          <w:lang w:val="es-ES"/>
        </w:rPr>
        <w:t xml:space="preserve">ida </w:t>
      </w:r>
      <w:r w:rsidR="00273E17" w:rsidRPr="00FF6D61">
        <w:rPr>
          <w:rFonts w:ascii="Times New Roman" w:hAnsi="Times New Roman" w:cs="Times New Roman"/>
          <w:lang w:val="es-ES"/>
        </w:rPr>
        <w:t xml:space="preserve">en </w:t>
      </w:r>
      <w:r w:rsidR="00744CD1" w:rsidRPr="00FF6D61">
        <w:rPr>
          <w:rFonts w:ascii="Times New Roman" w:hAnsi="Times New Roman" w:cs="Times New Roman"/>
          <w:lang w:val="es-ES"/>
        </w:rPr>
        <w:t xml:space="preserve">su </w:t>
      </w:r>
      <w:r w:rsidR="00273E17" w:rsidRPr="00FF6D61">
        <w:rPr>
          <w:rFonts w:ascii="Times New Roman" w:hAnsi="Times New Roman" w:cs="Times New Roman"/>
          <w:lang w:val="es-ES"/>
        </w:rPr>
        <w:t xml:space="preserve">contra, mientras que </w:t>
      </w:r>
      <w:r w:rsidR="00744CD1" w:rsidRPr="00FF6D61">
        <w:rPr>
          <w:rFonts w:ascii="Times New Roman" w:hAnsi="Times New Roman" w:cs="Times New Roman"/>
          <w:lang w:val="es-ES"/>
        </w:rPr>
        <w:t>c</w:t>
      </w:r>
      <w:r w:rsidR="00273E17" w:rsidRPr="00FF6D61">
        <w:rPr>
          <w:rFonts w:ascii="Times New Roman" w:hAnsi="Times New Roman" w:cs="Times New Roman"/>
          <w:lang w:val="es-ES"/>
        </w:rPr>
        <w:t xml:space="preserve">uando era cometida contra otros miembros de la organización no </w:t>
      </w:r>
      <w:r w:rsidR="00744CD1" w:rsidRPr="00FF6D61">
        <w:rPr>
          <w:rFonts w:ascii="Times New Roman" w:hAnsi="Times New Roman" w:cs="Times New Roman"/>
          <w:lang w:val="es-ES"/>
        </w:rPr>
        <w:t xml:space="preserve">lo conceptualizaban como </w:t>
      </w:r>
      <w:r w:rsidR="00273E17" w:rsidRPr="00FF6D61">
        <w:rPr>
          <w:rFonts w:ascii="Times New Roman" w:hAnsi="Times New Roman" w:cs="Times New Roman"/>
          <w:lang w:val="es-ES"/>
        </w:rPr>
        <w:t>moralmente</w:t>
      </w:r>
      <w:r w:rsidR="00744CD1" w:rsidRPr="00FF6D61">
        <w:rPr>
          <w:rFonts w:ascii="Times New Roman" w:hAnsi="Times New Roman" w:cs="Times New Roman"/>
          <w:lang w:val="es-ES"/>
        </w:rPr>
        <w:t xml:space="preserve"> negativo. Esto </w:t>
      </w:r>
      <w:r w:rsidR="00762E8C" w:rsidRPr="00FF6D61">
        <w:rPr>
          <w:rFonts w:ascii="Times New Roman" w:hAnsi="Times New Roman" w:cs="Times New Roman"/>
          <w:lang w:val="es-ES"/>
        </w:rPr>
        <w:t xml:space="preserve">suele presentarse </w:t>
      </w:r>
      <w:r w:rsidR="00273E17" w:rsidRPr="00FF6D61">
        <w:rPr>
          <w:rFonts w:ascii="Times New Roman" w:hAnsi="Times New Roman" w:cs="Times New Roman"/>
          <w:lang w:val="es-ES"/>
        </w:rPr>
        <w:t xml:space="preserve">sobre todo en los casos donde </w:t>
      </w:r>
      <w:r w:rsidR="00273E17" w:rsidRPr="00FF6D61">
        <w:rPr>
          <w:rFonts w:ascii="Times New Roman" w:hAnsi="Times New Roman" w:cs="Times New Roman"/>
          <w:b/>
          <w:lang w:val="es-ES"/>
        </w:rPr>
        <w:t xml:space="preserve">la </w:t>
      </w:r>
      <w:r w:rsidR="00273E17" w:rsidRPr="00FF6D61">
        <w:rPr>
          <w:rFonts w:ascii="Times New Roman" w:hAnsi="Times New Roman" w:cs="Times New Roman"/>
          <w:lang w:val="es-ES"/>
        </w:rPr>
        <w:t xml:space="preserve">familia </w:t>
      </w:r>
      <w:r w:rsidR="00762E8C" w:rsidRPr="00FF6D61">
        <w:rPr>
          <w:rFonts w:ascii="Times New Roman" w:hAnsi="Times New Roman" w:cs="Times New Roman"/>
          <w:lang w:val="es-ES"/>
        </w:rPr>
        <w:t>ha construido</w:t>
      </w:r>
      <w:r w:rsidR="00744CD1" w:rsidRPr="00FF6D61">
        <w:rPr>
          <w:rFonts w:ascii="Times New Roman" w:hAnsi="Times New Roman" w:cs="Times New Roman"/>
          <w:lang w:val="es-ES"/>
        </w:rPr>
        <w:t xml:space="preserve"> un</w:t>
      </w:r>
      <w:r w:rsidR="00273E17" w:rsidRPr="00FF6D61">
        <w:rPr>
          <w:rFonts w:ascii="Times New Roman" w:hAnsi="Times New Roman" w:cs="Times New Roman"/>
          <w:lang w:val="es-ES"/>
        </w:rPr>
        <w:t xml:space="preserve"> sistema de valores</w:t>
      </w:r>
      <w:r w:rsidR="00744CD1" w:rsidRPr="00FF6D61">
        <w:rPr>
          <w:rFonts w:ascii="Times New Roman" w:hAnsi="Times New Roman" w:cs="Times New Roman"/>
          <w:lang w:val="es-ES"/>
        </w:rPr>
        <w:t xml:space="preserve"> </w:t>
      </w:r>
      <w:r w:rsidR="00762E8C" w:rsidRPr="00FF6D61">
        <w:rPr>
          <w:rFonts w:ascii="Times New Roman" w:hAnsi="Times New Roman" w:cs="Times New Roman"/>
          <w:lang w:val="es-ES"/>
        </w:rPr>
        <w:t>carente de</w:t>
      </w:r>
      <w:r w:rsidR="00273E17" w:rsidRPr="00FF6D61">
        <w:rPr>
          <w:rFonts w:ascii="Times New Roman" w:hAnsi="Times New Roman" w:cs="Times New Roman"/>
          <w:lang w:val="es-ES"/>
        </w:rPr>
        <w:t xml:space="preserve"> límites, reduc</w:t>
      </w:r>
      <w:r w:rsidR="00762E8C" w:rsidRPr="00FF6D61">
        <w:rPr>
          <w:rFonts w:ascii="Times New Roman" w:hAnsi="Times New Roman" w:cs="Times New Roman"/>
          <w:lang w:val="es-ES"/>
        </w:rPr>
        <w:t xml:space="preserve">iendo </w:t>
      </w:r>
      <w:r w:rsidR="00273E17" w:rsidRPr="00FF6D61">
        <w:rPr>
          <w:rFonts w:ascii="Times New Roman" w:hAnsi="Times New Roman" w:cs="Times New Roman"/>
          <w:lang w:val="es-ES"/>
        </w:rPr>
        <w:t>la capacidad de empatía y de sentimiento de culpa, e incrementa</w:t>
      </w:r>
      <w:r w:rsidR="00762E8C" w:rsidRPr="00FF6D61">
        <w:rPr>
          <w:rFonts w:ascii="Times New Roman" w:hAnsi="Times New Roman" w:cs="Times New Roman"/>
          <w:lang w:val="es-ES"/>
        </w:rPr>
        <w:t>ndo</w:t>
      </w:r>
      <w:r w:rsidR="00273E17" w:rsidRPr="00FF6D61">
        <w:rPr>
          <w:rFonts w:ascii="Times New Roman" w:hAnsi="Times New Roman" w:cs="Times New Roman"/>
          <w:lang w:val="es-ES"/>
        </w:rPr>
        <w:t xml:space="preserve"> en todos los casos analizados poco control </w:t>
      </w:r>
      <w:r w:rsidR="0030033B" w:rsidRPr="00FF6D61">
        <w:rPr>
          <w:rFonts w:ascii="Times New Roman" w:hAnsi="Times New Roman" w:cs="Times New Roman"/>
          <w:lang w:val="es-ES"/>
        </w:rPr>
        <w:t>a</w:t>
      </w:r>
      <w:r w:rsidR="00273E17" w:rsidRPr="00FF6D61">
        <w:rPr>
          <w:rFonts w:ascii="Times New Roman" w:hAnsi="Times New Roman" w:cs="Times New Roman"/>
          <w:lang w:val="es-ES"/>
        </w:rPr>
        <w:t xml:space="preserve"> </w:t>
      </w:r>
      <w:r w:rsidR="00762E8C" w:rsidRPr="00FF6D61">
        <w:rPr>
          <w:rFonts w:ascii="Times New Roman" w:hAnsi="Times New Roman" w:cs="Times New Roman"/>
          <w:lang w:val="es-ES"/>
        </w:rPr>
        <w:t xml:space="preserve">los </w:t>
      </w:r>
      <w:r w:rsidR="00273E17" w:rsidRPr="00FF6D61">
        <w:rPr>
          <w:rFonts w:ascii="Times New Roman" w:hAnsi="Times New Roman" w:cs="Times New Roman"/>
          <w:lang w:val="es-ES"/>
        </w:rPr>
        <w:t xml:space="preserve">impulsos y baja tolerancia a la frustración, por lo </w:t>
      </w:r>
      <w:r w:rsidR="00762E8C" w:rsidRPr="00FF6D61">
        <w:rPr>
          <w:rFonts w:ascii="Times New Roman" w:hAnsi="Times New Roman" w:cs="Times New Roman"/>
          <w:lang w:val="es-ES"/>
        </w:rPr>
        <w:t>cual</w:t>
      </w:r>
      <w:r w:rsidR="00273E17" w:rsidRPr="00FF6D61">
        <w:rPr>
          <w:rFonts w:ascii="Times New Roman" w:hAnsi="Times New Roman" w:cs="Times New Roman"/>
          <w:lang w:val="es-ES"/>
        </w:rPr>
        <w:t xml:space="preserve"> la manipulación y la mentira eran una concomitante</w:t>
      </w:r>
      <w:r w:rsidR="00762E8C" w:rsidRPr="00FF6D61">
        <w:rPr>
          <w:rFonts w:ascii="Times New Roman" w:hAnsi="Times New Roman" w:cs="Times New Roman"/>
          <w:lang w:val="es-ES"/>
        </w:rPr>
        <w:t>. E</w:t>
      </w:r>
      <w:r w:rsidR="00273E17" w:rsidRPr="00FF6D61">
        <w:rPr>
          <w:rFonts w:ascii="Times New Roman" w:hAnsi="Times New Roman" w:cs="Times New Roman"/>
          <w:lang w:val="es-ES"/>
        </w:rPr>
        <w:t>n todo caso</w:t>
      </w:r>
      <w:r w:rsidR="008B5638" w:rsidRPr="00FF6D61">
        <w:rPr>
          <w:rFonts w:ascii="Times New Roman" w:hAnsi="Times New Roman" w:cs="Times New Roman"/>
          <w:lang w:val="es-ES"/>
        </w:rPr>
        <w:t>,</w:t>
      </w:r>
      <w:r w:rsidR="00273E17" w:rsidRPr="00FF6D61">
        <w:rPr>
          <w:rFonts w:ascii="Times New Roman" w:hAnsi="Times New Roman" w:cs="Times New Roman"/>
          <w:lang w:val="es-ES"/>
        </w:rPr>
        <w:t xml:space="preserve"> la personalidad corrupta como factor interno se vinculaba con los factores externos de permisibilidad y</w:t>
      </w:r>
      <w:r w:rsidR="008B5638" w:rsidRPr="00FF6D61">
        <w:rPr>
          <w:rFonts w:ascii="Times New Roman" w:hAnsi="Times New Roman" w:cs="Times New Roman"/>
          <w:lang w:val="es-ES"/>
        </w:rPr>
        <w:t xml:space="preserve"> la</w:t>
      </w:r>
      <w:r w:rsidR="00273E17" w:rsidRPr="00FF6D61">
        <w:rPr>
          <w:rFonts w:ascii="Times New Roman" w:hAnsi="Times New Roman" w:cs="Times New Roman"/>
          <w:lang w:val="es-ES"/>
        </w:rPr>
        <w:t xml:space="preserve"> poca probabilidad o riesgo de ser atrapados. </w:t>
      </w:r>
    </w:p>
    <w:p w14:paraId="4D23E79F" w14:textId="2F98CF72" w:rsidR="00273E17" w:rsidRPr="00FF6D61" w:rsidRDefault="00273E17" w:rsidP="00FF6D61">
      <w:pPr>
        <w:widowControl w:val="0"/>
        <w:autoSpaceDE w:val="0"/>
        <w:autoSpaceDN w:val="0"/>
        <w:adjustRightInd w:val="0"/>
        <w:spacing w:after="240" w:line="360" w:lineRule="auto"/>
        <w:jc w:val="both"/>
        <w:rPr>
          <w:rFonts w:ascii="Times New Roman" w:hAnsi="Times New Roman" w:cs="Times New Roman"/>
          <w:bCs/>
          <w:position w:val="5"/>
          <w:lang w:val="es-ES"/>
        </w:rPr>
      </w:pPr>
      <w:r w:rsidRPr="00FF6D61">
        <w:rPr>
          <w:rFonts w:ascii="Times New Roman" w:hAnsi="Times New Roman" w:cs="Times New Roman"/>
          <w:bCs/>
          <w:position w:val="5"/>
          <w:lang w:val="es-ES"/>
        </w:rPr>
        <w:t>Por otra parte, siguiendo lineamientos metodológicos de tipo cualitativo se logró entrevistar a una veintena de empleados de la PGR en México, especialmente a los evaluadores del Centro de Control de Confianza (Pérez, 2010). Este Centro es el lugar donde se llevan a cabo las evaluaciones de control (médico</w:t>
      </w:r>
      <w:r w:rsidR="004C475E" w:rsidRPr="00FF6D61">
        <w:rPr>
          <w:rFonts w:ascii="Times New Roman" w:hAnsi="Times New Roman" w:cs="Times New Roman"/>
          <w:bCs/>
          <w:position w:val="5"/>
          <w:lang w:val="es-ES"/>
        </w:rPr>
        <w:t>-</w:t>
      </w:r>
      <w:r w:rsidRPr="00FF6D61">
        <w:rPr>
          <w:rFonts w:ascii="Times New Roman" w:hAnsi="Times New Roman" w:cs="Times New Roman"/>
          <w:bCs/>
          <w:position w:val="5"/>
          <w:lang w:val="es-ES"/>
        </w:rPr>
        <w:t xml:space="preserve">toxicológico, psicológico, entorno social y situación patrimonial, poligrafía) para el ingreso y permanencia del personal sustantivo (policías judiciales, agentes del ministerio público, peritos y mandos medios). Los </w:t>
      </w:r>
      <w:r w:rsidR="00D1691C" w:rsidRPr="00FF6D61">
        <w:rPr>
          <w:rFonts w:ascii="Times New Roman" w:hAnsi="Times New Roman" w:cs="Times New Roman"/>
          <w:bCs/>
          <w:position w:val="5"/>
          <w:lang w:val="es-ES"/>
        </w:rPr>
        <w:t>e</w:t>
      </w:r>
      <w:r w:rsidRPr="00FF6D61">
        <w:rPr>
          <w:rFonts w:ascii="Times New Roman" w:hAnsi="Times New Roman" w:cs="Times New Roman"/>
          <w:bCs/>
          <w:position w:val="5"/>
          <w:lang w:val="es-ES"/>
        </w:rPr>
        <w:t xml:space="preserve">ntrevistados de las diferentes áreas reportaron que es frecuente que los evaluados </w:t>
      </w:r>
      <w:r w:rsidR="004C475E" w:rsidRPr="00FF6D61">
        <w:rPr>
          <w:rFonts w:ascii="Times New Roman" w:hAnsi="Times New Roman" w:cs="Times New Roman"/>
          <w:bCs/>
          <w:position w:val="5"/>
          <w:lang w:val="es-ES"/>
        </w:rPr>
        <w:t>admitan</w:t>
      </w:r>
      <w:r w:rsidRPr="00FF6D61">
        <w:rPr>
          <w:rFonts w:ascii="Times New Roman" w:hAnsi="Times New Roman" w:cs="Times New Roman"/>
          <w:bCs/>
          <w:position w:val="5"/>
          <w:lang w:val="es-ES"/>
        </w:rPr>
        <w:t xml:space="preserve"> conductas de corrupción, entre las que se encuentran el “charolazo” en los servicios de transporte</w:t>
      </w:r>
      <w:r w:rsidR="00D1691C" w:rsidRPr="00FF6D61">
        <w:rPr>
          <w:rFonts w:ascii="Times New Roman" w:hAnsi="Times New Roman" w:cs="Times New Roman"/>
          <w:bCs/>
          <w:position w:val="5"/>
          <w:lang w:val="es-ES"/>
        </w:rPr>
        <w:t xml:space="preserve"> público</w:t>
      </w:r>
      <w:r w:rsidRPr="00FF6D61">
        <w:rPr>
          <w:rFonts w:ascii="Times New Roman" w:hAnsi="Times New Roman" w:cs="Times New Roman"/>
          <w:bCs/>
          <w:position w:val="5"/>
          <w:lang w:val="es-ES"/>
        </w:rPr>
        <w:t>, probar el polvo blanco con la lengua para corroborar si se trata o no de cocaína, promover y recibir d</w:t>
      </w:r>
      <w:r w:rsidR="004C475E" w:rsidRPr="00FF6D61">
        <w:rPr>
          <w:rFonts w:ascii="Times New Roman" w:hAnsi="Times New Roman" w:cs="Times New Roman"/>
          <w:bCs/>
          <w:position w:val="5"/>
          <w:lang w:val="es-ES"/>
        </w:rPr>
        <w:t>á</w:t>
      </w:r>
      <w:r w:rsidRPr="00FF6D61">
        <w:rPr>
          <w:rFonts w:ascii="Times New Roman" w:hAnsi="Times New Roman" w:cs="Times New Roman"/>
          <w:bCs/>
          <w:position w:val="5"/>
          <w:lang w:val="es-ES"/>
        </w:rPr>
        <w:t>divas para negociar la liberación de delincuentes detenidos, inge</w:t>
      </w:r>
      <w:r w:rsidR="004C475E" w:rsidRPr="00FF6D61">
        <w:rPr>
          <w:rFonts w:ascii="Times New Roman" w:hAnsi="Times New Roman" w:cs="Times New Roman"/>
          <w:bCs/>
          <w:position w:val="5"/>
          <w:lang w:val="es-ES"/>
        </w:rPr>
        <w:t>rir</w:t>
      </w:r>
      <w:r w:rsidRPr="00FF6D61">
        <w:rPr>
          <w:rFonts w:ascii="Times New Roman" w:hAnsi="Times New Roman" w:cs="Times New Roman"/>
          <w:bCs/>
          <w:position w:val="5"/>
          <w:lang w:val="es-ES"/>
        </w:rPr>
        <w:t xml:space="preserve"> drogas, quedarse con droga y otros objetos al </w:t>
      </w:r>
      <w:r w:rsidR="004C475E" w:rsidRPr="00FF6D61">
        <w:rPr>
          <w:rFonts w:ascii="Times New Roman" w:hAnsi="Times New Roman" w:cs="Times New Roman"/>
          <w:bCs/>
          <w:position w:val="5"/>
          <w:lang w:val="es-ES"/>
        </w:rPr>
        <w:t>realizar</w:t>
      </w:r>
      <w:r w:rsidRPr="00FF6D61">
        <w:rPr>
          <w:rFonts w:ascii="Times New Roman" w:hAnsi="Times New Roman" w:cs="Times New Roman"/>
          <w:bCs/>
          <w:position w:val="5"/>
          <w:lang w:val="es-ES"/>
        </w:rPr>
        <w:t xml:space="preserve"> decomisos, </w:t>
      </w:r>
      <w:r w:rsidR="004C475E" w:rsidRPr="00FF6D61">
        <w:rPr>
          <w:rFonts w:ascii="Times New Roman" w:hAnsi="Times New Roman" w:cs="Times New Roman"/>
          <w:bCs/>
          <w:position w:val="5"/>
          <w:lang w:val="es-ES"/>
        </w:rPr>
        <w:t xml:space="preserve">hacer </w:t>
      </w:r>
      <w:r w:rsidRPr="00FF6D61">
        <w:rPr>
          <w:rFonts w:ascii="Times New Roman" w:hAnsi="Times New Roman" w:cs="Times New Roman"/>
          <w:bCs/>
          <w:position w:val="5"/>
          <w:lang w:val="es-ES"/>
        </w:rPr>
        <w:t xml:space="preserve">uso </w:t>
      </w:r>
      <w:r w:rsidR="004C475E" w:rsidRPr="00FF6D61">
        <w:rPr>
          <w:rFonts w:ascii="Times New Roman" w:hAnsi="Times New Roman" w:cs="Times New Roman"/>
          <w:bCs/>
          <w:position w:val="5"/>
          <w:lang w:val="es-ES"/>
        </w:rPr>
        <w:t xml:space="preserve">excesivo de la </w:t>
      </w:r>
      <w:r w:rsidRPr="00FF6D61">
        <w:rPr>
          <w:rFonts w:ascii="Times New Roman" w:hAnsi="Times New Roman" w:cs="Times New Roman"/>
          <w:bCs/>
          <w:position w:val="5"/>
          <w:lang w:val="es-ES"/>
        </w:rPr>
        <w:t xml:space="preserve">fuerza </w:t>
      </w:r>
      <w:r w:rsidR="00D1691C" w:rsidRPr="00FF6D61">
        <w:rPr>
          <w:rFonts w:ascii="Times New Roman" w:hAnsi="Times New Roman" w:cs="Times New Roman"/>
          <w:bCs/>
          <w:position w:val="5"/>
          <w:lang w:val="es-ES"/>
        </w:rPr>
        <w:t xml:space="preserve">o incluso llegar a </w:t>
      </w:r>
      <w:r w:rsidRPr="00FF6D61">
        <w:rPr>
          <w:rFonts w:ascii="Times New Roman" w:hAnsi="Times New Roman" w:cs="Times New Roman"/>
          <w:bCs/>
          <w:position w:val="5"/>
          <w:lang w:val="es-ES"/>
        </w:rPr>
        <w:t>tortura</w:t>
      </w:r>
      <w:r w:rsidR="004C475E" w:rsidRPr="00FF6D61">
        <w:rPr>
          <w:rFonts w:ascii="Times New Roman" w:hAnsi="Times New Roman" w:cs="Times New Roman"/>
          <w:bCs/>
          <w:position w:val="5"/>
          <w:lang w:val="es-ES"/>
        </w:rPr>
        <w:t>r</w:t>
      </w:r>
      <w:r w:rsidR="00D1691C" w:rsidRPr="00FF6D61">
        <w:rPr>
          <w:rFonts w:ascii="Times New Roman" w:hAnsi="Times New Roman" w:cs="Times New Roman"/>
          <w:bCs/>
          <w:position w:val="5"/>
          <w:lang w:val="es-ES"/>
        </w:rPr>
        <w:t xml:space="preserve"> a los detenidos</w:t>
      </w:r>
      <w:r w:rsidRPr="00FF6D61">
        <w:rPr>
          <w:rFonts w:ascii="Times New Roman" w:hAnsi="Times New Roman" w:cs="Times New Roman"/>
          <w:bCs/>
          <w:position w:val="5"/>
          <w:lang w:val="es-ES"/>
        </w:rPr>
        <w:t xml:space="preserve">, </w:t>
      </w:r>
      <w:r w:rsidR="004C475E" w:rsidRPr="00FF6D61">
        <w:rPr>
          <w:rFonts w:ascii="Times New Roman" w:hAnsi="Times New Roman" w:cs="Times New Roman"/>
          <w:bCs/>
          <w:position w:val="5"/>
          <w:lang w:val="es-ES"/>
        </w:rPr>
        <w:t xml:space="preserve">tener </w:t>
      </w:r>
      <w:r w:rsidRPr="00FF6D61">
        <w:rPr>
          <w:rFonts w:ascii="Times New Roman" w:hAnsi="Times New Roman" w:cs="Times New Roman"/>
          <w:bCs/>
          <w:position w:val="5"/>
          <w:lang w:val="es-ES"/>
        </w:rPr>
        <w:t>vínculos y trat</w:t>
      </w:r>
      <w:r w:rsidR="00D1691C" w:rsidRPr="00FF6D61">
        <w:rPr>
          <w:rFonts w:ascii="Times New Roman" w:hAnsi="Times New Roman" w:cs="Times New Roman"/>
          <w:bCs/>
          <w:position w:val="5"/>
          <w:lang w:val="es-ES"/>
        </w:rPr>
        <w:t>os</w:t>
      </w:r>
      <w:r w:rsidRPr="00FF6D61">
        <w:rPr>
          <w:rFonts w:ascii="Times New Roman" w:hAnsi="Times New Roman" w:cs="Times New Roman"/>
          <w:bCs/>
          <w:position w:val="5"/>
          <w:lang w:val="es-ES"/>
        </w:rPr>
        <w:t xml:space="preserve"> con grupos </w:t>
      </w:r>
      <w:r w:rsidR="00D1691C" w:rsidRPr="00FF6D61">
        <w:rPr>
          <w:rFonts w:ascii="Times New Roman" w:hAnsi="Times New Roman" w:cs="Times New Roman"/>
          <w:bCs/>
          <w:position w:val="5"/>
          <w:lang w:val="es-ES"/>
        </w:rPr>
        <w:t>de</w:t>
      </w:r>
      <w:r w:rsidRPr="00FF6D61">
        <w:rPr>
          <w:rFonts w:ascii="Times New Roman" w:hAnsi="Times New Roman" w:cs="Times New Roman"/>
          <w:bCs/>
          <w:position w:val="5"/>
          <w:lang w:val="es-ES"/>
        </w:rPr>
        <w:t xml:space="preserve"> la delincuencia organizada, entre otr</w:t>
      </w:r>
      <w:r w:rsidR="004C475E" w:rsidRPr="00FF6D61">
        <w:rPr>
          <w:rFonts w:ascii="Times New Roman" w:hAnsi="Times New Roman" w:cs="Times New Roman"/>
          <w:bCs/>
          <w:position w:val="5"/>
          <w:lang w:val="es-ES"/>
        </w:rPr>
        <w:t>a</w:t>
      </w:r>
      <w:r w:rsidRPr="00FF6D61">
        <w:rPr>
          <w:rFonts w:ascii="Times New Roman" w:hAnsi="Times New Roman" w:cs="Times New Roman"/>
          <w:bCs/>
          <w:position w:val="5"/>
          <w:lang w:val="es-ES"/>
        </w:rPr>
        <w:t xml:space="preserve">s. Estas prácticas de corrupción están sostenidas en una cadena de mando que casi siempre escala hasta los niveles más altos de la institución, aunque públicamente siempre se </w:t>
      </w:r>
      <w:r w:rsidR="002F5BE3" w:rsidRPr="00FF6D61">
        <w:rPr>
          <w:rFonts w:ascii="Times New Roman" w:hAnsi="Times New Roman" w:cs="Times New Roman"/>
          <w:bCs/>
          <w:position w:val="5"/>
          <w:lang w:val="es-ES"/>
        </w:rPr>
        <w:t>niegue</w:t>
      </w:r>
      <w:r w:rsidRPr="00FF6D61">
        <w:rPr>
          <w:rFonts w:ascii="Times New Roman" w:hAnsi="Times New Roman" w:cs="Times New Roman"/>
          <w:bCs/>
          <w:position w:val="5"/>
          <w:lang w:val="es-ES"/>
        </w:rPr>
        <w:t>. Este fenómeno guarda estrecha relación con</w:t>
      </w:r>
      <w:r w:rsidR="002F5BE3" w:rsidRPr="00FF6D61">
        <w:rPr>
          <w:rFonts w:ascii="Times New Roman" w:hAnsi="Times New Roman" w:cs="Times New Roman"/>
          <w:bCs/>
          <w:position w:val="5"/>
          <w:lang w:val="es-ES"/>
        </w:rPr>
        <w:t xml:space="preserve"> los</w:t>
      </w:r>
      <w:r w:rsidRPr="00FF6D61">
        <w:rPr>
          <w:rFonts w:ascii="Times New Roman" w:hAnsi="Times New Roman" w:cs="Times New Roman"/>
          <w:bCs/>
          <w:position w:val="5"/>
          <w:lang w:val="es-ES"/>
        </w:rPr>
        <w:t xml:space="preserve"> bajos sueldos del personal sustantivo, quienes se ven orillados a recibir d</w:t>
      </w:r>
      <w:r w:rsidR="002F5BE3" w:rsidRPr="00FF6D61">
        <w:rPr>
          <w:rFonts w:ascii="Times New Roman" w:hAnsi="Times New Roman" w:cs="Times New Roman"/>
          <w:bCs/>
          <w:position w:val="5"/>
          <w:lang w:val="es-ES"/>
        </w:rPr>
        <w:t>á</w:t>
      </w:r>
      <w:r w:rsidRPr="00FF6D61">
        <w:rPr>
          <w:rFonts w:ascii="Times New Roman" w:hAnsi="Times New Roman" w:cs="Times New Roman"/>
          <w:bCs/>
          <w:position w:val="5"/>
          <w:lang w:val="es-ES"/>
        </w:rPr>
        <w:t xml:space="preserve">divas o sobornos “para completar el sueldo”; </w:t>
      </w:r>
      <w:r w:rsidR="002F5BE3" w:rsidRPr="00FF6D61">
        <w:rPr>
          <w:rFonts w:ascii="Times New Roman" w:hAnsi="Times New Roman" w:cs="Times New Roman"/>
          <w:bCs/>
          <w:position w:val="5"/>
          <w:lang w:val="es-ES"/>
        </w:rPr>
        <w:t xml:space="preserve">con </w:t>
      </w:r>
      <w:r w:rsidRPr="00FF6D61">
        <w:rPr>
          <w:rFonts w:ascii="Times New Roman" w:hAnsi="Times New Roman" w:cs="Times New Roman"/>
          <w:bCs/>
          <w:position w:val="5"/>
          <w:lang w:val="es-ES"/>
        </w:rPr>
        <w:t>rasgos antisociales de personalidad</w:t>
      </w:r>
      <w:r w:rsidR="002F5BE3" w:rsidRPr="00FF6D61">
        <w:rPr>
          <w:rFonts w:ascii="Times New Roman" w:hAnsi="Times New Roman" w:cs="Times New Roman"/>
          <w:bCs/>
          <w:position w:val="5"/>
          <w:lang w:val="es-ES"/>
        </w:rPr>
        <w:t>,</w:t>
      </w:r>
      <w:r w:rsidRPr="00FF6D61">
        <w:rPr>
          <w:rFonts w:ascii="Times New Roman" w:hAnsi="Times New Roman" w:cs="Times New Roman"/>
          <w:bCs/>
          <w:position w:val="5"/>
          <w:lang w:val="es-ES"/>
        </w:rPr>
        <w:t xml:space="preserve"> conflictos de poder </w:t>
      </w:r>
      <w:r w:rsidRPr="00FF6D61">
        <w:rPr>
          <w:rFonts w:ascii="Times New Roman" w:hAnsi="Times New Roman" w:cs="Times New Roman"/>
          <w:bCs/>
          <w:position w:val="5"/>
          <w:lang w:val="es-ES"/>
        </w:rPr>
        <w:lastRenderedPageBreak/>
        <w:t>entre grupos</w:t>
      </w:r>
      <w:r w:rsidR="002F5BE3" w:rsidRPr="00FF6D61">
        <w:rPr>
          <w:rFonts w:ascii="Times New Roman" w:hAnsi="Times New Roman" w:cs="Times New Roman"/>
          <w:bCs/>
          <w:position w:val="5"/>
          <w:lang w:val="es-ES"/>
        </w:rPr>
        <w:t>,</w:t>
      </w:r>
      <w:r w:rsidRPr="00FF6D61">
        <w:rPr>
          <w:rFonts w:ascii="Times New Roman" w:hAnsi="Times New Roman" w:cs="Times New Roman"/>
          <w:bCs/>
          <w:position w:val="5"/>
          <w:lang w:val="es-ES"/>
        </w:rPr>
        <w:t xml:space="preserve"> adicciones</w:t>
      </w:r>
      <w:r w:rsidR="002F5BE3" w:rsidRPr="00FF6D61">
        <w:rPr>
          <w:rFonts w:ascii="Times New Roman" w:hAnsi="Times New Roman" w:cs="Times New Roman"/>
          <w:bCs/>
          <w:position w:val="5"/>
          <w:lang w:val="es-ES"/>
        </w:rPr>
        <w:t>,</w:t>
      </w:r>
      <w:r w:rsidRPr="00FF6D61">
        <w:rPr>
          <w:rFonts w:ascii="Times New Roman" w:hAnsi="Times New Roman" w:cs="Times New Roman"/>
          <w:bCs/>
          <w:position w:val="5"/>
          <w:lang w:val="es-ES"/>
        </w:rPr>
        <w:t xml:space="preserve"> estrés laboral, e</w:t>
      </w:r>
      <w:r w:rsidR="002F5BE3" w:rsidRPr="00FF6D61">
        <w:rPr>
          <w:rFonts w:ascii="Times New Roman" w:hAnsi="Times New Roman" w:cs="Times New Roman"/>
          <w:bCs/>
          <w:position w:val="5"/>
          <w:lang w:val="es-ES"/>
        </w:rPr>
        <w:t>tcétera</w:t>
      </w:r>
      <w:r w:rsidRPr="00FF6D61">
        <w:rPr>
          <w:rFonts w:ascii="Times New Roman" w:hAnsi="Times New Roman" w:cs="Times New Roman"/>
          <w:bCs/>
          <w:position w:val="5"/>
          <w:lang w:val="es-ES"/>
        </w:rPr>
        <w:t>.</w:t>
      </w:r>
    </w:p>
    <w:p w14:paraId="7579A556" w14:textId="6D082838" w:rsidR="00273E17" w:rsidRPr="00FF6D61" w:rsidRDefault="00273E17" w:rsidP="00FF6D61">
      <w:pPr>
        <w:widowControl w:val="0"/>
        <w:autoSpaceDE w:val="0"/>
        <w:autoSpaceDN w:val="0"/>
        <w:adjustRightInd w:val="0"/>
        <w:spacing w:after="240" w:line="360" w:lineRule="auto"/>
        <w:jc w:val="both"/>
        <w:rPr>
          <w:rFonts w:ascii="Times New Roman" w:hAnsi="Times New Roman" w:cs="Times New Roman"/>
          <w:bCs/>
          <w:position w:val="5"/>
          <w:lang w:val="es-ES"/>
        </w:rPr>
      </w:pPr>
      <w:r w:rsidRPr="00FF6D61">
        <w:rPr>
          <w:rFonts w:ascii="Times New Roman" w:hAnsi="Times New Roman" w:cs="Times New Roman"/>
          <w:bCs/>
          <w:position w:val="5"/>
          <w:lang w:val="es-ES"/>
        </w:rPr>
        <w:t>En otra de las aristas de esta misma investigación, los entrevistados reportaron que es común que familiares</w:t>
      </w:r>
      <w:r w:rsidR="003F6A15" w:rsidRPr="00FF6D61">
        <w:rPr>
          <w:rFonts w:ascii="Times New Roman" w:hAnsi="Times New Roman" w:cs="Times New Roman"/>
          <w:bCs/>
          <w:position w:val="5"/>
          <w:lang w:val="es-ES"/>
        </w:rPr>
        <w:t xml:space="preserve"> y</w:t>
      </w:r>
      <w:r w:rsidRPr="00FF6D61">
        <w:rPr>
          <w:rFonts w:ascii="Times New Roman" w:hAnsi="Times New Roman" w:cs="Times New Roman"/>
          <w:bCs/>
          <w:position w:val="5"/>
          <w:lang w:val="es-ES"/>
        </w:rPr>
        <w:t xml:space="preserve"> amigos de los titulares de las diferentes áreas de la PGR, no pasen por los diferentes filtros de control de confianza, sino que s</w:t>
      </w:r>
      <w:r w:rsidR="003F6A15" w:rsidRPr="00FF6D61">
        <w:rPr>
          <w:rFonts w:ascii="Times New Roman" w:hAnsi="Times New Roman" w:cs="Times New Roman"/>
          <w:bCs/>
          <w:position w:val="5"/>
          <w:lang w:val="es-ES"/>
        </w:rPr>
        <w:t>ean</w:t>
      </w:r>
      <w:r w:rsidRPr="00FF6D61">
        <w:rPr>
          <w:rFonts w:ascii="Times New Roman" w:hAnsi="Times New Roman" w:cs="Times New Roman"/>
          <w:bCs/>
          <w:position w:val="5"/>
          <w:lang w:val="es-ES"/>
        </w:rPr>
        <w:t xml:space="preserve"> directamente contratados y colocados en puestos de mando, muchas veces sin contar con los estudios, </w:t>
      </w:r>
      <w:r w:rsidR="003F6A15" w:rsidRPr="00FF6D61">
        <w:rPr>
          <w:rFonts w:ascii="Times New Roman" w:hAnsi="Times New Roman" w:cs="Times New Roman"/>
          <w:bCs/>
          <w:position w:val="5"/>
          <w:lang w:val="es-ES"/>
        </w:rPr>
        <w:t xml:space="preserve">la </w:t>
      </w:r>
      <w:r w:rsidRPr="00FF6D61">
        <w:rPr>
          <w:rFonts w:ascii="Times New Roman" w:hAnsi="Times New Roman" w:cs="Times New Roman"/>
          <w:bCs/>
          <w:position w:val="5"/>
          <w:lang w:val="es-ES"/>
        </w:rPr>
        <w:t>preparación o experiencia pertinente</w:t>
      </w:r>
      <w:r w:rsidR="003F6A15" w:rsidRPr="00FF6D61">
        <w:rPr>
          <w:rFonts w:ascii="Times New Roman" w:hAnsi="Times New Roman" w:cs="Times New Roman"/>
          <w:bCs/>
          <w:position w:val="5"/>
          <w:lang w:val="es-ES"/>
        </w:rPr>
        <w:t>s según sea</w:t>
      </w:r>
      <w:r w:rsidRPr="00FF6D61">
        <w:rPr>
          <w:rFonts w:ascii="Times New Roman" w:hAnsi="Times New Roman" w:cs="Times New Roman"/>
          <w:bCs/>
          <w:position w:val="5"/>
          <w:lang w:val="es-ES"/>
        </w:rPr>
        <w:t xml:space="preserve"> el caso y percibiendo los más elevados sueldos</w:t>
      </w:r>
      <w:r w:rsidR="00B83C0D" w:rsidRPr="00FF6D61">
        <w:rPr>
          <w:rFonts w:ascii="Times New Roman" w:hAnsi="Times New Roman" w:cs="Times New Roman"/>
          <w:bCs/>
          <w:position w:val="5"/>
          <w:lang w:val="es-ES"/>
        </w:rPr>
        <w:t>. Esto</w:t>
      </w:r>
      <w:r w:rsidRPr="00FF6D61">
        <w:rPr>
          <w:rFonts w:ascii="Times New Roman" w:hAnsi="Times New Roman" w:cs="Times New Roman"/>
          <w:bCs/>
          <w:position w:val="5"/>
          <w:lang w:val="es-ES"/>
        </w:rPr>
        <w:t xml:space="preserve"> contrasta con los sueldos percibidos por profesionistas que diariamente llevan a cabo una labor desgastante en este tipo de ambientes de trabajo. </w:t>
      </w:r>
      <w:r w:rsidR="003F6A15" w:rsidRPr="00FF6D61">
        <w:rPr>
          <w:rFonts w:ascii="Times New Roman" w:hAnsi="Times New Roman" w:cs="Times New Roman"/>
          <w:bCs/>
          <w:position w:val="5"/>
          <w:lang w:val="es-ES"/>
        </w:rPr>
        <w:t>Asimismo,</w:t>
      </w:r>
      <w:r w:rsidRPr="00FF6D61">
        <w:rPr>
          <w:rFonts w:ascii="Times New Roman" w:hAnsi="Times New Roman" w:cs="Times New Roman"/>
          <w:bCs/>
          <w:position w:val="5"/>
          <w:lang w:val="es-ES"/>
        </w:rPr>
        <w:t xml:space="preserve"> muchos </w:t>
      </w:r>
      <w:r w:rsidR="00F914B8" w:rsidRPr="00FF6D61">
        <w:rPr>
          <w:rFonts w:ascii="Times New Roman" w:hAnsi="Times New Roman" w:cs="Times New Roman"/>
          <w:bCs/>
          <w:position w:val="5"/>
          <w:lang w:val="es-ES"/>
        </w:rPr>
        <w:t>empleados que ocupan</w:t>
      </w:r>
      <w:r w:rsidRPr="00FF6D61">
        <w:rPr>
          <w:rFonts w:ascii="Times New Roman" w:hAnsi="Times New Roman" w:cs="Times New Roman"/>
          <w:bCs/>
          <w:position w:val="5"/>
          <w:lang w:val="es-ES"/>
        </w:rPr>
        <w:t xml:space="preserve"> mandos medios y de mayor jerarquía nunca son evaluados con estos filtros, salvo cuando se han convertido en un lastre para la institución y </w:t>
      </w:r>
      <w:r w:rsidR="003F6A15" w:rsidRPr="00FF6D61">
        <w:rPr>
          <w:rFonts w:ascii="Times New Roman" w:hAnsi="Times New Roman" w:cs="Times New Roman"/>
          <w:bCs/>
          <w:position w:val="5"/>
          <w:lang w:val="es-ES"/>
        </w:rPr>
        <w:t xml:space="preserve">se </w:t>
      </w:r>
      <w:r w:rsidRPr="00FF6D61">
        <w:rPr>
          <w:rFonts w:ascii="Times New Roman" w:hAnsi="Times New Roman" w:cs="Times New Roman"/>
          <w:bCs/>
          <w:position w:val="5"/>
          <w:lang w:val="es-ES"/>
        </w:rPr>
        <w:t xml:space="preserve">busca la manera de despedirlos. </w:t>
      </w:r>
    </w:p>
    <w:p w14:paraId="0713C637" w14:textId="77777777" w:rsidR="00F011A6" w:rsidRPr="00FF6D61" w:rsidRDefault="00273E17" w:rsidP="00FF6D61">
      <w:pPr>
        <w:widowControl w:val="0"/>
        <w:autoSpaceDE w:val="0"/>
        <w:autoSpaceDN w:val="0"/>
        <w:adjustRightInd w:val="0"/>
        <w:spacing w:after="240" w:line="360" w:lineRule="auto"/>
        <w:jc w:val="both"/>
        <w:rPr>
          <w:rFonts w:ascii="Times New Roman" w:hAnsi="Times New Roman" w:cs="Times New Roman"/>
          <w:b/>
          <w:lang w:val="es-ES"/>
        </w:rPr>
      </w:pPr>
      <w:r w:rsidRPr="00FF6D61">
        <w:rPr>
          <w:rFonts w:ascii="Times New Roman" w:hAnsi="Times New Roman" w:cs="Times New Roman"/>
          <w:b/>
          <w:lang w:val="es-ES"/>
        </w:rPr>
        <w:t>Conclusiones</w:t>
      </w:r>
    </w:p>
    <w:p w14:paraId="2C0EDF4E" w14:textId="6FE0DD4F" w:rsidR="00273E17" w:rsidRPr="00FF6D61" w:rsidRDefault="00273E17" w:rsidP="00FF6D61">
      <w:pPr>
        <w:widowControl w:val="0"/>
        <w:autoSpaceDE w:val="0"/>
        <w:autoSpaceDN w:val="0"/>
        <w:adjustRightInd w:val="0"/>
        <w:spacing w:after="240" w:line="360" w:lineRule="auto"/>
        <w:jc w:val="both"/>
        <w:rPr>
          <w:rFonts w:ascii="Times New Roman" w:hAnsi="Times New Roman" w:cs="Times New Roman"/>
          <w:b/>
          <w:i/>
          <w:lang w:val="es-ES"/>
        </w:rPr>
      </w:pPr>
      <w:r w:rsidRPr="00FF6D61">
        <w:rPr>
          <w:rFonts w:ascii="Times New Roman" w:hAnsi="Times New Roman" w:cs="Times New Roman"/>
          <w:lang w:val="es-ES"/>
        </w:rPr>
        <w:t xml:space="preserve">El fenómeno de la corrupción es multifactorial. Para poder entenderlo es preciso considerar una amplia gama de causas, condicionantes y desencadenantes en </w:t>
      </w:r>
      <w:r w:rsidR="00E07808" w:rsidRPr="00FF6D61">
        <w:rPr>
          <w:rFonts w:ascii="Times New Roman" w:hAnsi="Times New Roman" w:cs="Times New Roman"/>
          <w:lang w:val="es-ES"/>
        </w:rPr>
        <w:t>las áreas</w:t>
      </w:r>
      <w:r w:rsidRPr="00FF6D61">
        <w:rPr>
          <w:rFonts w:ascii="Times New Roman" w:hAnsi="Times New Roman" w:cs="Times New Roman"/>
          <w:lang w:val="es-ES"/>
        </w:rPr>
        <w:t xml:space="preserve"> individual</w:t>
      </w:r>
      <w:r w:rsidR="00E07808" w:rsidRPr="00FF6D61">
        <w:rPr>
          <w:rFonts w:ascii="Times New Roman" w:hAnsi="Times New Roman" w:cs="Times New Roman"/>
          <w:lang w:val="es-ES"/>
        </w:rPr>
        <w:t>,</w:t>
      </w:r>
      <w:r w:rsidRPr="00FF6D61">
        <w:rPr>
          <w:rFonts w:ascii="Times New Roman" w:hAnsi="Times New Roman" w:cs="Times New Roman"/>
          <w:lang w:val="es-ES"/>
        </w:rPr>
        <w:t xml:space="preserve"> grupal, organizacional, institucional y social. Es un hecho que no existen grupos humanos que </w:t>
      </w:r>
      <w:r w:rsidR="00E07808" w:rsidRPr="00FF6D61">
        <w:rPr>
          <w:rFonts w:ascii="Times New Roman" w:hAnsi="Times New Roman" w:cs="Times New Roman"/>
          <w:lang w:val="es-ES"/>
        </w:rPr>
        <w:t>lleven en su</w:t>
      </w:r>
      <w:r w:rsidRPr="00FF6D61">
        <w:rPr>
          <w:rFonts w:ascii="Times New Roman" w:hAnsi="Times New Roman" w:cs="Times New Roman"/>
          <w:lang w:val="es-ES"/>
        </w:rPr>
        <w:t xml:space="preserve"> ADN la carga genética que los predisponga </w:t>
      </w:r>
      <w:r w:rsidR="00E07808" w:rsidRPr="00FF6D61">
        <w:rPr>
          <w:rFonts w:ascii="Times New Roman" w:hAnsi="Times New Roman" w:cs="Times New Roman"/>
          <w:lang w:val="es-ES"/>
        </w:rPr>
        <w:t>a</w:t>
      </w:r>
      <w:r w:rsidRPr="00FF6D61">
        <w:rPr>
          <w:rFonts w:ascii="Times New Roman" w:hAnsi="Times New Roman" w:cs="Times New Roman"/>
          <w:lang w:val="es-ES"/>
        </w:rPr>
        <w:t xml:space="preserve"> ello. Tampoco es un fenómeno </w:t>
      </w:r>
      <w:r w:rsidR="00455210" w:rsidRPr="00FF6D61">
        <w:rPr>
          <w:rFonts w:ascii="Times New Roman" w:hAnsi="Times New Roman" w:cs="Times New Roman"/>
          <w:lang w:val="es-ES"/>
        </w:rPr>
        <w:t>mera</w:t>
      </w:r>
      <w:r w:rsidRPr="00FF6D61">
        <w:rPr>
          <w:rFonts w:ascii="Times New Roman" w:hAnsi="Times New Roman" w:cs="Times New Roman"/>
          <w:lang w:val="es-ES"/>
        </w:rPr>
        <w:t xml:space="preserve">mente cultural, </w:t>
      </w:r>
      <w:r w:rsidR="00455210" w:rsidRPr="00FF6D61">
        <w:rPr>
          <w:rFonts w:ascii="Times New Roman" w:hAnsi="Times New Roman" w:cs="Times New Roman"/>
          <w:lang w:val="es-ES"/>
        </w:rPr>
        <w:t>debido a</w:t>
      </w:r>
      <w:r w:rsidRPr="00FF6D61">
        <w:rPr>
          <w:rFonts w:ascii="Times New Roman" w:hAnsi="Times New Roman" w:cs="Times New Roman"/>
          <w:lang w:val="es-ES"/>
        </w:rPr>
        <w:t>l simple hecho de que en las sociedades estudiadas y consideradas como las más corruptas no todos sus integrantes se involucra</w:t>
      </w:r>
      <w:r w:rsidR="00455210" w:rsidRPr="00FF6D61">
        <w:rPr>
          <w:rFonts w:ascii="Times New Roman" w:hAnsi="Times New Roman" w:cs="Times New Roman"/>
          <w:lang w:val="es-ES"/>
        </w:rPr>
        <w:t>n</w:t>
      </w:r>
      <w:r w:rsidRPr="00FF6D61">
        <w:rPr>
          <w:rFonts w:ascii="Times New Roman" w:hAnsi="Times New Roman" w:cs="Times New Roman"/>
          <w:lang w:val="es-ES"/>
        </w:rPr>
        <w:t xml:space="preserve"> en acciones de corrupción; por otra parte</w:t>
      </w:r>
      <w:r w:rsidR="00E07808" w:rsidRPr="00FF6D61">
        <w:rPr>
          <w:rFonts w:ascii="Times New Roman" w:hAnsi="Times New Roman" w:cs="Times New Roman"/>
          <w:lang w:val="es-ES"/>
        </w:rPr>
        <w:t>,</w:t>
      </w:r>
      <w:r w:rsidRPr="00FF6D61">
        <w:rPr>
          <w:rFonts w:ascii="Times New Roman" w:hAnsi="Times New Roman" w:cs="Times New Roman"/>
          <w:lang w:val="es-ES"/>
        </w:rPr>
        <w:t xml:space="preserve"> no </w:t>
      </w:r>
      <w:r w:rsidR="00455210" w:rsidRPr="00FF6D61">
        <w:rPr>
          <w:rFonts w:ascii="Times New Roman" w:hAnsi="Times New Roman" w:cs="Times New Roman"/>
          <w:lang w:val="es-ES"/>
        </w:rPr>
        <w:t>existen</w:t>
      </w:r>
      <w:r w:rsidRPr="00FF6D61">
        <w:rPr>
          <w:rFonts w:ascii="Times New Roman" w:hAnsi="Times New Roman" w:cs="Times New Roman"/>
          <w:lang w:val="es-ES"/>
        </w:rPr>
        <w:t xml:space="preserve"> sociedades que no hayan experimentado aunque sea en grado mínimo el fenómeno de la corrupción. </w:t>
      </w:r>
    </w:p>
    <w:p w14:paraId="51998169" w14:textId="2E2C5685" w:rsidR="00273E17" w:rsidRPr="00FF6D61" w:rsidRDefault="00273E17" w:rsidP="00FF6D61">
      <w:pPr>
        <w:widowControl w:val="0"/>
        <w:autoSpaceDE w:val="0"/>
        <w:autoSpaceDN w:val="0"/>
        <w:adjustRightInd w:val="0"/>
        <w:spacing w:after="240" w:line="360" w:lineRule="auto"/>
        <w:jc w:val="both"/>
        <w:rPr>
          <w:rFonts w:ascii="Times New Roman" w:hAnsi="Times New Roman" w:cs="Times New Roman"/>
          <w:lang w:val="es-ES"/>
        </w:rPr>
      </w:pPr>
      <w:r w:rsidRPr="00FF6D61">
        <w:rPr>
          <w:rFonts w:ascii="Times New Roman" w:hAnsi="Times New Roman" w:cs="Times New Roman"/>
          <w:lang w:val="es-ES"/>
        </w:rPr>
        <w:t>La corrupción es un complejo entramado de factores individuales, familiares, grupales, organizacionales, institucionales y sociales, donde necesariamente se entretejen elementos biológicos, psicológicos, históricos, culturales, educativos, económicos, laborales, morales</w:t>
      </w:r>
      <w:r w:rsidR="005D0C37" w:rsidRPr="00FF6D61">
        <w:rPr>
          <w:rFonts w:ascii="Times New Roman" w:hAnsi="Times New Roman" w:cs="Times New Roman"/>
          <w:lang w:val="es-ES"/>
        </w:rPr>
        <w:t xml:space="preserve"> y</w:t>
      </w:r>
      <w:r w:rsidRPr="00FF6D61">
        <w:rPr>
          <w:rFonts w:ascii="Times New Roman" w:hAnsi="Times New Roman" w:cs="Times New Roman"/>
          <w:lang w:val="es-ES"/>
        </w:rPr>
        <w:t xml:space="preserve"> circunstanciales que llevan a un individuo, grupo u organización </w:t>
      </w:r>
      <w:r w:rsidR="005D0C37" w:rsidRPr="00FF6D61">
        <w:rPr>
          <w:rFonts w:ascii="Times New Roman" w:hAnsi="Times New Roman" w:cs="Times New Roman"/>
          <w:lang w:val="es-ES"/>
        </w:rPr>
        <w:t>a</w:t>
      </w:r>
      <w:r w:rsidRPr="00FF6D61">
        <w:rPr>
          <w:rFonts w:ascii="Times New Roman" w:hAnsi="Times New Roman" w:cs="Times New Roman"/>
          <w:lang w:val="es-ES"/>
        </w:rPr>
        <w:t xml:space="preserve"> comport</w:t>
      </w:r>
      <w:r w:rsidR="005D0C37" w:rsidRPr="00FF6D61">
        <w:rPr>
          <w:rFonts w:ascii="Times New Roman" w:hAnsi="Times New Roman" w:cs="Times New Roman"/>
          <w:lang w:val="es-ES"/>
        </w:rPr>
        <w:t>arse</w:t>
      </w:r>
      <w:r w:rsidRPr="00FF6D61">
        <w:rPr>
          <w:rFonts w:ascii="Times New Roman" w:hAnsi="Times New Roman" w:cs="Times New Roman"/>
          <w:lang w:val="es-ES"/>
        </w:rPr>
        <w:t xml:space="preserve"> de manera corrupta hasta el grado de llegar a </w:t>
      </w:r>
      <w:r w:rsidR="00990AAF" w:rsidRPr="00FF6D61">
        <w:rPr>
          <w:rFonts w:ascii="Times New Roman" w:hAnsi="Times New Roman" w:cs="Times New Roman"/>
          <w:lang w:val="es-ES"/>
        </w:rPr>
        <w:t xml:space="preserve">considerar como </w:t>
      </w:r>
      <w:r w:rsidRPr="00FF6D61">
        <w:rPr>
          <w:rFonts w:ascii="Times New Roman" w:hAnsi="Times New Roman" w:cs="Times New Roman"/>
          <w:lang w:val="es-ES"/>
        </w:rPr>
        <w:t>natural dich</w:t>
      </w:r>
      <w:r w:rsidR="00B37A9D" w:rsidRPr="00FF6D61">
        <w:rPr>
          <w:rFonts w:ascii="Times New Roman" w:hAnsi="Times New Roman" w:cs="Times New Roman"/>
          <w:lang w:val="es-ES"/>
        </w:rPr>
        <w:t>a conducta</w:t>
      </w:r>
      <w:r w:rsidRPr="00FF6D61">
        <w:rPr>
          <w:rFonts w:ascii="Times New Roman" w:hAnsi="Times New Roman" w:cs="Times New Roman"/>
          <w:lang w:val="es-ES"/>
        </w:rPr>
        <w:t xml:space="preserve">. </w:t>
      </w:r>
    </w:p>
    <w:p w14:paraId="7EF7AA45" w14:textId="77777777" w:rsidR="00FF6D61" w:rsidRDefault="00FF6D61" w:rsidP="00EB3398">
      <w:pPr>
        <w:pStyle w:val="Ttulo1"/>
        <w:spacing w:line="480" w:lineRule="auto"/>
        <w:rPr>
          <w:rFonts w:ascii="Arial" w:hAnsi="Arial" w:cs="Arial"/>
          <w:sz w:val="24"/>
          <w:szCs w:val="24"/>
          <w:lang w:val="es-ES"/>
        </w:rPr>
      </w:pPr>
    </w:p>
    <w:p w14:paraId="1ABB4A4E" w14:textId="77777777" w:rsidR="00491145" w:rsidRDefault="00491145" w:rsidP="00EB3398">
      <w:pPr>
        <w:pStyle w:val="Ttulo1"/>
        <w:spacing w:line="480" w:lineRule="auto"/>
        <w:rPr>
          <w:rFonts w:ascii="Arial" w:hAnsi="Arial" w:cs="Arial"/>
          <w:sz w:val="24"/>
          <w:szCs w:val="24"/>
          <w:lang w:val="es-ES"/>
        </w:rPr>
      </w:pPr>
    </w:p>
    <w:p w14:paraId="4BB42968" w14:textId="12526BA1" w:rsidR="00EB3398" w:rsidRPr="00DC1DCB" w:rsidRDefault="00FF6D61" w:rsidP="00EB3398">
      <w:pPr>
        <w:pStyle w:val="Ttulo1"/>
        <w:spacing w:line="480" w:lineRule="auto"/>
        <w:rPr>
          <w:rFonts w:ascii="Arial" w:hAnsi="Arial" w:cs="Arial"/>
          <w:sz w:val="24"/>
          <w:szCs w:val="24"/>
        </w:rPr>
      </w:pPr>
      <w:r w:rsidRPr="00FF6D61">
        <w:rPr>
          <w:rFonts w:ascii="Calibri" w:eastAsia="Times New Roman" w:hAnsi="Calibri" w:cs="Calibri"/>
          <w:b w:val="0"/>
          <w:bCs w:val="0"/>
          <w:color w:val="7030A0"/>
          <w:kern w:val="0"/>
          <w:sz w:val="28"/>
          <w:szCs w:val="28"/>
          <w:lang w:val="es-ES"/>
        </w:rPr>
        <w:lastRenderedPageBreak/>
        <w:t>Bibliografía</w:t>
      </w:r>
    </w:p>
    <w:p w14:paraId="658FFFE4" w14:textId="72AC1D4A" w:rsidR="00F011A6" w:rsidRPr="00FF6D61" w:rsidRDefault="00F011A6" w:rsidP="00FF6D61">
      <w:pPr>
        <w:pStyle w:val="Bibliografa"/>
        <w:spacing w:line="360" w:lineRule="auto"/>
        <w:ind w:left="720" w:hanging="720"/>
        <w:jc w:val="both"/>
        <w:rPr>
          <w:rFonts w:ascii="Times New Roman" w:eastAsia="MS Mincho" w:hAnsi="Times New Roman" w:cs="Times New Roman"/>
          <w:noProof/>
          <w:lang w:val="es-MX" w:eastAsia="en-US"/>
        </w:rPr>
      </w:pPr>
      <w:r w:rsidRPr="00FF6D61">
        <w:rPr>
          <w:rFonts w:ascii="Times New Roman" w:eastAsia="MS Mincho" w:hAnsi="Times New Roman" w:cs="Times New Roman"/>
          <w:noProof/>
          <w:lang w:val="es-MX" w:eastAsia="en-US"/>
        </w:rPr>
        <w:t>Aluja, M. Y. (2004). Panorama general sobre los principios éticos aplicables a la investigación científica y la educación superior. En M. A. Birke, El papel de la ética en la investigación cientifica y la educación superior</w:t>
      </w:r>
      <w:r w:rsidR="003D77E8" w:rsidRPr="00FF6D61">
        <w:rPr>
          <w:rFonts w:ascii="Times New Roman" w:eastAsia="MS Mincho" w:hAnsi="Times New Roman" w:cs="Times New Roman"/>
          <w:noProof/>
          <w:lang w:val="es-MX" w:eastAsia="en-US"/>
        </w:rPr>
        <w:t xml:space="preserve">, </w:t>
      </w:r>
      <w:r w:rsidRPr="00FF6D61">
        <w:rPr>
          <w:rFonts w:ascii="Times New Roman" w:eastAsia="MS Mincho" w:hAnsi="Times New Roman" w:cs="Times New Roman"/>
          <w:noProof/>
          <w:lang w:val="es-MX" w:eastAsia="en-US"/>
        </w:rPr>
        <w:t>p</w:t>
      </w:r>
      <w:r w:rsidR="003D77E8" w:rsidRPr="00FF6D61">
        <w:rPr>
          <w:rFonts w:ascii="Times New Roman" w:eastAsia="MS Mincho" w:hAnsi="Times New Roman" w:cs="Times New Roman"/>
          <w:noProof/>
          <w:lang w:val="es-MX" w:eastAsia="en-US"/>
        </w:rPr>
        <w:t>p.</w:t>
      </w:r>
      <w:r w:rsidRPr="00FF6D61">
        <w:rPr>
          <w:rFonts w:ascii="Times New Roman" w:eastAsia="MS Mincho" w:hAnsi="Times New Roman" w:cs="Times New Roman"/>
          <w:noProof/>
          <w:lang w:val="es-MX" w:eastAsia="en-US"/>
        </w:rPr>
        <w:t xml:space="preserve"> 87-143</w:t>
      </w:r>
      <w:r w:rsidR="003D77E8" w:rsidRPr="00FF6D61">
        <w:rPr>
          <w:rFonts w:ascii="Times New Roman" w:eastAsia="MS Mincho" w:hAnsi="Times New Roman" w:cs="Times New Roman"/>
          <w:noProof/>
          <w:lang w:val="es-MX" w:eastAsia="en-US"/>
        </w:rPr>
        <w:t>.</w:t>
      </w:r>
      <w:r w:rsidRPr="00FF6D61">
        <w:rPr>
          <w:rFonts w:ascii="Times New Roman" w:eastAsia="MS Mincho" w:hAnsi="Times New Roman" w:cs="Times New Roman"/>
          <w:noProof/>
          <w:lang w:val="es-MX" w:eastAsia="en-US"/>
        </w:rPr>
        <w:t xml:space="preserve"> México: Fondo de Cultura Económica/Academia Mexicana de Ciencias.</w:t>
      </w:r>
    </w:p>
    <w:p w14:paraId="40FDEB15" w14:textId="070CF5A2"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FF6D61">
        <w:rPr>
          <w:rFonts w:ascii="Times New Roman" w:eastAsia="MS Mincho" w:hAnsi="Times New Roman" w:cs="Times New Roman"/>
          <w:noProof/>
          <w:lang w:val="es-MX" w:eastAsia="en-US"/>
        </w:rPr>
        <w:t xml:space="preserve">Ahmad, N. (2004). </w:t>
      </w:r>
      <w:r w:rsidR="003D77E8" w:rsidRPr="00E87C8B">
        <w:rPr>
          <w:rFonts w:ascii="Times New Roman" w:eastAsia="MS Mincho" w:hAnsi="Times New Roman" w:cs="Times New Roman"/>
          <w:noProof/>
          <w:lang w:val="en-US" w:eastAsia="en-US"/>
        </w:rPr>
        <w:t>Corruption and competition in bureaucracy</w:t>
      </w:r>
      <w:r w:rsidRPr="00E87C8B">
        <w:rPr>
          <w:rFonts w:ascii="Times New Roman" w:eastAsia="MS Mincho" w:hAnsi="Times New Roman" w:cs="Times New Roman"/>
          <w:noProof/>
          <w:lang w:val="en-US" w:eastAsia="en-US"/>
        </w:rPr>
        <w:t xml:space="preserve">: </w:t>
      </w:r>
      <w:r w:rsidR="003D77E8" w:rsidRPr="00E87C8B">
        <w:rPr>
          <w:rFonts w:ascii="Times New Roman" w:eastAsia="MS Mincho" w:hAnsi="Times New Roman" w:cs="Times New Roman"/>
          <w:noProof/>
          <w:lang w:val="en-US" w:eastAsia="en-US"/>
        </w:rPr>
        <w:t>a</w:t>
      </w:r>
      <w:r w:rsidRPr="00E87C8B">
        <w:rPr>
          <w:rFonts w:ascii="Times New Roman" w:eastAsia="MS Mincho" w:hAnsi="Times New Roman" w:cs="Times New Roman"/>
          <w:noProof/>
          <w:lang w:val="en-US" w:eastAsia="en-US"/>
        </w:rPr>
        <w:t xml:space="preserve"> </w:t>
      </w:r>
      <w:r w:rsidR="003D77E8" w:rsidRPr="00E87C8B">
        <w:rPr>
          <w:rFonts w:ascii="Times New Roman" w:eastAsia="MS Mincho" w:hAnsi="Times New Roman" w:cs="Times New Roman"/>
          <w:noProof/>
          <w:lang w:val="en-US" w:eastAsia="en-US"/>
        </w:rPr>
        <w:t>c</w:t>
      </w:r>
      <w:r w:rsidRPr="00E87C8B">
        <w:rPr>
          <w:rFonts w:ascii="Times New Roman" w:eastAsia="MS Mincho" w:hAnsi="Times New Roman" w:cs="Times New Roman"/>
          <w:noProof/>
          <w:lang w:val="en-US" w:eastAsia="en-US"/>
        </w:rPr>
        <w:t>ross-</w:t>
      </w:r>
      <w:r w:rsidR="003D77E8" w:rsidRPr="00E87C8B">
        <w:rPr>
          <w:rFonts w:ascii="Times New Roman" w:eastAsia="MS Mincho" w:hAnsi="Times New Roman" w:cs="Times New Roman"/>
          <w:noProof/>
          <w:lang w:val="en-US" w:eastAsia="en-US"/>
        </w:rPr>
        <w:t>c</w:t>
      </w:r>
      <w:r w:rsidRPr="00E87C8B">
        <w:rPr>
          <w:rFonts w:ascii="Times New Roman" w:eastAsia="MS Mincho" w:hAnsi="Times New Roman" w:cs="Times New Roman"/>
          <w:noProof/>
          <w:lang w:val="en-US" w:eastAsia="en-US"/>
        </w:rPr>
        <w:t xml:space="preserve">ountry </w:t>
      </w:r>
      <w:r w:rsidR="003D77E8" w:rsidRPr="00E87C8B">
        <w:rPr>
          <w:rFonts w:ascii="Times New Roman" w:eastAsia="MS Mincho" w:hAnsi="Times New Roman" w:cs="Times New Roman"/>
          <w:noProof/>
          <w:lang w:val="en-US" w:eastAsia="en-US"/>
        </w:rPr>
        <w:t>a</w:t>
      </w:r>
      <w:r w:rsidRPr="00E87C8B">
        <w:rPr>
          <w:rFonts w:ascii="Times New Roman" w:eastAsia="MS Mincho" w:hAnsi="Times New Roman" w:cs="Times New Roman"/>
          <w:noProof/>
          <w:lang w:val="en-US" w:eastAsia="en-US"/>
        </w:rPr>
        <w:t>nalysis . Pakistan Economic and Social Review, 61-86.</w:t>
      </w:r>
    </w:p>
    <w:p w14:paraId="6830613D" w14:textId="1737FC9B"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Anand, V., &amp; Ashforth, B. E. (2005). Business as usual: The acceptance and perpetuation of corruption in organizations.  Academy of Management Executive, 19, 9-23.</w:t>
      </w:r>
    </w:p>
    <w:p w14:paraId="3B016EA1" w14:textId="18EB496B"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Ashforth, B. E., Gioia, D. A., Robinson, s. L., &amp; Treviño, L. K. (2008). Re-viewing organizational corruption. Academy of Management Review, 33, 670</w:t>
      </w:r>
      <w:r w:rsidR="003F64F1" w:rsidRPr="00E87C8B">
        <w:rPr>
          <w:rFonts w:ascii="Times New Roman" w:eastAsia="MS Mincho" w:hAnsi="Times New Roman" w:cs="Times New Roman"/>
          <w:noProof/>
          <w:lang w:val="en-US" w:eastAsia="en-US"/>
        </w:rPr>
        <w:t>-</w:t>
      </w:r>
      <w:r w:rsidRPr="00E87C8B">
        <w:rPr>
          <w:rFonts w:ascii="Times New Roman" w:eastAsia="MS Mincho" w:hAnsi="Times New Roman" w:cs="Times New Roman"/>
          <w:noProof/>
          <w:lang w:val="en-US" w:eastAsia="en-US"/>
        </w:rPr>
        <w:t>684.</w:t>
      </w:r>
    </w:p>
    <w:p w14:paraId="6058CCAE" w14:textId="750B2564"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Banfield, E. C. (1975). Corruption as a feature of governme</w:t>
      </w:r>
      <w:r w:rsidR="003F64F1" w:rsidRPr="00E87C8B">
        <w:rPr>
          <w:rFonts w:ascii="Times New Roman" w:eastAsia="MS Mincho" w:hAnsi="Times New Roman" w:cs="Times New Roman"/>
          <w:noProof/>
          <w:lang w:val="en-US" w:eastAsia="en-US"/>
        </w:rPr>
        <w:t>n</w:t>
      </w:r>
      <w:r w:rsidRPr="00E87C8B">
        <w:rPr>
          <w:rFonts w:ascii="Times New Roman" w:eastAsia="MS Mincho" w:hAnsi="Times New Roman" w:cs="Times New Roman"/>
          <w:noProof/>
          <w:lang w:val="en-US" w:eastAsia="en-US"/>
        </w:rPr>
        <w:t>tal organization. Journal of Law and Economics, 8 (3), 587-605.</w:t>
      </w:r>
    </w:p>
    <w:p w14:paraId="55F8AB1A" w14:textId="47BDF140" w:rsidR="00DC1DCB" w:rsidRPr="00FF6D61" w:rsidRDefault="00DC1DCB" w:rsidP="00FF6D61">
      <w:pPr>
        <w:pStyle w:val="Bibliografa"/>
        <w:spacing w:line="360" w:lineRule="auto"/>
        <w:ind w:left="720" w:hanging="720"/>
        <w:jc w:val="both"/>
        <w:rPr>
          <w:rFonts w:ascii="Times New Roman" w:eastAsia="MS Mincho" w:hAnsi="Times New Roman" w:cs="Times New Roman"/>
          <w:noProof/>
          <w:lang w:val="es-MX" w:eastAsia="en-US"/>
        </w:rPr>
      </w:pPr>
      <w:r w:rsidRPr="00E87C8B">
        <w:rPr>
          <w:rFonts w:ascii="Times New Roman" w:eastAsia="MS Mincho" w:hAnsi="Times New Roman" w:cs="Times New Roman"/>
          <w:noProof/>
          <w:lang w:val="en-US" w:eastAsia="en-US"/>
        </w:rPr>
        <w:t xml:space="preserve">Bertrand, O., Lumineau , F., &amp; Fedorova , F. (2014). The Supportive Factors of Firms’ Collusive Behavior: Empirical Evidence from Cartels in the European Union. </w:t>
      </w:r>
      <w:r w:rsidRPr="00FF6D61">
        <w:rPr>
          <w:rFonts w:ascii="Times New Roman" w:eastAsia="MS Mincho" w:hAnsi="Times New Roman" w:cs="Times New Roman"/>
          <w:noProof/>
          <w:lang w:val="es-MX" w:eastAsia="en-US"/>
        </w:rPr>
        <w:t>Organization Studies, 35 (6), 881</w:t>
      </w:r>
      <w:r w:rsidR="003F64F1" w:rsidRPr="00FF6D61">
        <w:rPr>
          <w:rFonts w:ascii="Times New Roman" w:eastAsia="MS Mincho" w:hAnsi="Times New Roman" w:cs="Times New Roman"/>
          <w:noProof/>
          <w:lang w:val="es-MX" w:eastAsia="en-US"/>
        </w:rPr>
        <w:t>-</w:t>
      </w:r>
      <w:r w:rsidRPr="00FF6D61">
        <w:rPr>
          <w:rFonts w:ascii="Times New Roman" w:eastAsia="MS Mincho" w:hAnsi="Times New Roman" w:cs="Times New Roman"/>
          <w:noProof/>
          <w:lang w:val="es-MX" w:eastAsia="en-US"/>
        </w:rPr>
        <w:t>908.</w:t>
      </w:r>
    </w:p>
    <w:sdt>
      <w:sdtPr>
        <w:rPr>
          <w:rFonts w:ascii="Times New Roman" w:eastAsia="MS Mincho" w:hAnsi="Times New Roman" w:cs="Times New Roman"/>
          <w:noProof/>
          <w:lang w:val="es-MX" w:eastAsia="en-US"/>
        </w:rPr>
        <w:id w:val="919537524"/>
        <w:bibliography/>
      </w:sdtPr>
      <w:sdtEndPr>
        <w:rPr>
          <w:rFonts w:asciiTheme="minorHAnsi" w:eastAsiaTheme="minorEastAsia" w:hAnsiTheme="minorHAnsi" w:cstheme="minorBidi"/>
          <w:noProof w:val="0"/>
          <w:lang w:val="es-ES_tradnl" w:eastAsia="es-ES"/>
        </w:rPr>
      </w:sdtEndPr>
      <w:sdtContent>
        <w:p w14:paraId="49B11CE8" w14:textId="5CDD07AE" w:rsidR="00F011A6" w:rsidRPr="00FF6D61" w:rsidRDefault="00F011A6" w:rsidP="00FF6D61">
          <w:pPr>
            <w:pStyle w:val="Bibliografa"/>
            <w:spacing w:line="360" w:lineRule="auto"/>
            <w:ind w:left="720" w:hanging="720"/>
            <w:jc w:val="both"/>
            <w:rPr>
              <w:rFonts w:ascii="Times New Roman" w:eastAsia="MS Mincho" w:hAnsi="Times New Roman" w:cs="Times New Roman"/>
              <w:noProof/>
              <w:lang w:val="es-MX" w:eastAsia="en-US"/>
            </w:rPr>
          </w:pPr>
          <w:r w:rsidRPr="00FF6D61">
            <w:rPr>
              <w:rFonts w:ascii="Times New Roman" w:eastAsia="MS Mincho" w:hAnsi="Times New Roman" w:cs="Times New Roman"/>
              <w:noProof/>
              <w:lang w:val="es-MX" w:eastAsia="en-US"/>
            </w:rPr>
            <w:t>Buscaglia, E. (2014). Vacíos de poder en México. México: Debate</w:t>
          </w:r>
          <w:r w:rsidR="003F64F1" w:rsidRPr="00FF6D61">
            <w:rPr>
              <w:rFonts w:ascii="Times New Roman" w:eastAsia="MS Mincho" w:hAnsi="Times New Roman" w:cs="Times New Roman"/>
              <w:noProof/>
              <w:lang w:val="es-MX" w:eastAsia="en-US"/>
            </w:rPr>
            <w:t>.</w:t>
          </w:r>
          <w:r w:rsidRPr="00FF6D61">
            <w:rPr>
              <w:rFonts w:ascii="Times New Roman" w:eastAsia="MS Mincho" w:hAnsi="Times New Roman" w:cs="Times New Roman"/>
              <w:noProof/>
              <w:lang w:val="es-MX" w:eastAsia="en-US"/>
            </w:rPr>
            <w:fldChar w:fldCharType="begin"/>
          </w:r>
          <w:r w:rsidRPr="00FF6D61">
            <w:rPr>
              <w:rFonts w:ascii="Times New Roman" w:eastAsia="MS Mincho" w:hAnsi="Times New Roman" w:cs="Times New Roman"/>
              <w:noProof/>
              <w:lang w:val="es-MX" w:eastAsia="en-US"/>
            </w:rPr>
            <w:instrText>BIBLIOGRAPHY</w:instrText>
          </w:r>
          <w:r w:rsidRPr="00FF6D61">
            <w:rPr>
              <w:rFonts w:ascii="Times New Roman" w:eastAsia="MS Mincho" w:hAnsi="Times New Roman" w:cs="Times New Roman"/>
              <w:noProof/>
              <w:lang w:val="es-MX" w:eastAsia="en-US"/>
            </w:rPr>
            <w:fldChar w:fldCharType="separate"/>
          </w:r>
        </w:p>
        <w:p w14:paraId="2AAEC720" w14:textId="2D4E6ED9" w:rsidR="00F011A6" w:rsidRPr="00FF6D61" w:rsidRDefault="00F011A6" w:rsidP="00FF6D61">
          <w:pPr>
            <w:pStyle w:val="Bibliografa"/>
            <w:spacing w:line="360" w:lineRule="auto"/>
            <w:ind w:left="720" w:hanging="720"/>
            <w:jc w:val="both"/>
            <w:rPr>
              <w:rFonts w:ascii="Times New Roman" w:eastAsia="MS Mincho" w:hAnsi="Times New Roman" w:cs="Times New Roman"/>
              <w:noProof/>
              <w:lang w:val="es-MX" w:eastAsia="en-US"/>
            </w:rPr>
          </w:pPr>
          <w:r w:rsidRPr="00E87C8B">
            <w:rPr>
              <w:rFonts w:ascii="Times New Roman" w:eastAsia="MS Mincho" w:hAnsi="Times New Roman" w:cs="Times New Roman"/>
              <w:noProof/>
              <w:lang w:val="en-US" w:eastAsia="en-US"/>
            </w:rPr>
            <w:t xml:space="preserve">Caiden, G. (2001). Corruption and Governance. </w:t>
          </w:r>
          <w:r w:rsidRPr="00FF6D61">
            <w:rPr>
              <w:rFonts w:ascii="Times New Roman" w:eastAsia="MS Mincho" w:hAnsi="Times New Roman" w:cs="Times New Roman"/>
              <w:noProof/>
              <w:lang w:val="es-MX" w:eastAsia="en-US"/>
            </w:rPr>
            <w:t>Bloomfield: Kumarian Press.</w:t>
          </w:r>
        </w:p>
        <w:p w14:paraId="5D42E0BB" w14:textId="592E4C21" w:rsidR="00DC1DCB" w:rsidRPr="00FF6D61" w:rsidRDefault="00DC1DCB" w:rsidP="00FF6D61">
          <w:pPr>
            <w:pStyle w:val="Bibliografa"/>
            <w:spacing w:line="360" w:lineRule="auto"/>
            <w:ind w:left="720" w:hanging="720"/>
            <w:jc w:val="both"/>
            <w:rPr>
              <w:rFonts w:ascii="Times New Roman" w:eastAsia="MS Mincho" w:hAnsi="Times New Roman" w:cs="Times New Roman"/>
              <w:noProof/>
              <w:lang w:val="es-MX" w:eastAsia="en-US"/>
            </w:rPr>
          </w:pPr>
          <w:r w:rsidRPr="00FF6D61">
            <w:rPr>
              <w:rFonts w:ascii="Times New Roman" w:eastAsia="MS Mincho" w:hAnsi="Times New Roman" w:cs="Times New Roman"/>
              <w:noProof/>
              <w:lang w:val="es-MX" w:eastAsia="en-US"/>
            </w:rPr>
            <w:t>Castellanos, V. G. (2013). historia del narcotráfico en México. México: Aguilar.</w:t>
          </w:r>
        </w:p>
        <w:p w14:paraId="69B43E7F" w14:textId="31C43A61"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FF6D61">
            <w:rPr>
              <w:rFonts w:ascii="Times New Roman" w:eastAsia="MS Mincho" w:hAnsi="Times New Roman" w:cs="Times New Roman"/>
              <w:noProof/>
              <w:lang w:val="es-MX" w:eastAsia="en-US"/>
            </w:rPr>
            <w:t xml:space="preserve">Chatman, J. A., &amp; Barsade , S. G. (1995). </w:t>
          </w:r>
          <w:r w:rsidRPr="00E87C8B">
            <w:rPr>
              <w:rFonts w:ascii="Times New Roman" w:eastAsia="MS Mincho" w:hAnsi="Times New Roman" w:cs="Times New Roman"/>
              <w:noProof/>
              <w:lang w:val="en-US" w:eastAsia="en-US"/>
            </w:rPr>
            <w:t>Personality, Organizational Culture, and Cooperation: Evidence from a Business Simulation. Administrative Science Quarterly, 40 (3), 423-443.</w:t>
          </w:r>
        </w:p>
        <w:p w14:paraId="425FE6D3" w14:textId="683C8CC1"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Connelly, B. S., &amp; Ones, D. S. (november de 2008). The Personality of Corruption A National-Level Analysis . Cross-Cultural Research, 353-385 .</w:t>
          </w:r>
        </w:p>
        <w:p w14:paraId="74271746" w14:textId="76ABA06D"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Costas, J., &amp; Grey, C. (2014). Bringing secrecy into the open: Towards a theorization of the social processes of organizational secrecy. Organization Studies, 23, 1423-1447.</w:t>
          </w:r>
        </w:p>
        <w:p w14:paraId="2A090D11" w14:textId="176F4911"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Daly, C., Heinle, K., &amp; Shirk, D. A. (2012). Armed with impunity: Curbing military human rights abuses in Mexico. Special Report of the Trans-Border Institute.</w:t>
          </w:r>
        </w:p>
        <w:p w14:paraId="38470098" w14:textId="046B6424"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lastRenderedPageBreak/>
            <w:t>Daboub, A., Rasheed, A. M., Priem, R. L., &amp; Gray, D. A. (1995). Top management team characteristics and corporate illegal activity. Academy of Management Review, 20, 138-170.</w:t>
          </w:r>
        </w:p>
        <w:p w14:paraId="16EEA2A2" w14:textId="467F1AEF"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Das, T., &amp; Teng, B. (1998). Between trust and control. Academy of Management Review, 23, 491-512.</w:t>
          </w:r>
        </w:p>
        <w:p w14:paraId="5BE1EB67" w14:textId="60543A33"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Davis, J., Shoorman, D., &amp; Donldson, L. (1997). Towards a stewardship theory of management. Academy of Management Review, 22, 20- 47.</w:t>
          </w:r>
        </w:p>
        <w:p w14:paraId="0510C45C" w14:textId="0C23B8DC"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Deepak, M., &amp; Gino , F. (2011). The Pursuit of Power Corrupts: How Investing in Outside Options Motivates Opportunism in Relationships. Administrative Science Quarterly, 56 (4), 559-592.</w:t>
          </w:r>
        </w:p>
        <w:p w14:paraId="6F49AD26" w14:textId="507C3DC7"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 xml:space="preserve">Derrida, J. (2005). Rogues: Two essays on reason. Standford, CA: Stanford University Press. </w:t>
          </w:r>
        </w:p>
        <w:p w14:paraId="2BE6B69E" w14:textId="0C389A7B"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Doig, A. (2011). Numbers, words and KYC: Knowing your country and knowing your corruption. Critical Perspectives on International Business, 7, 142</w:t>
          </w:r>
          <w:r w:rsidR="00646BDA" w:rsidRPr="00E87C8B">
            <w:rPr>
              <w:rFonts w:ascii="Times New Roman" w:eastAsia="MS Mincho" w:hAnsi="Times New Roman" w:cs="Times New Roman"/>
              <w:noProof/>
              <w:lang w:val="en-US" w:eastAsia="en-US"/>
            </w:rPr>
            <w:t>-</w:t>
          </w:r>
          <w:r w:rsidRPr="00E87C8B">
            <w:rPr>
              <w:rFonts w:ascii="Times New Roman" w:eastAsia="MS Mincho" w:hAnsi="Times New Roman" w:cs="Times New Roman"/>
              <w:noProof/>
              <w:lang w:val="en-US" w:eastAsia="en-US"/>
            </w:rPr>
            <w:t>158.</w:t>
          </w:r>
        </w:p>
        <w:p w14:paraId="144C9D5D" w14:textId="67A394A1"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Ficher, R., Ferreira, M. C., Milfont , T., &amp; Pilati , R. (2014). Culture of Corruption? The Effects of Priming Corruption Images in a High Corruption Context. Journal of Cross-Cultural Psychology, 45 (10), 1594</w:t>
          </w:r>
          <w:r w:rsidR="00646BDA" w:rsidRPr="00E87C8B">
            <w:rPr>
              <w:rFonts w:ascii="Times New Roman" w:eastAsia="MS Mincho" w:hAnsi="Times New Roman" w:cs="Times New Roman"/>
              <w:noProof/>
              <w:lang w:val="en-US" w:eastAsia="en-US"/>
            </w:rPr>
            <w:t>-</w:t>
          </w:r>
          <w:r w:rsidRPr="00E87C8B">
            <w:rPr>
              <w:rFonts w:ascii="Times New Roman" w:eastAsia="MS Mincho" w:hAnsi="Times New Roman" w:cs="Times New Roman"/>
              <w:noProof/>
              <w:lang w:val="en-US" w:eastAsia="en-US"/>
            </w:rPr>
            <w:t>1605 .</w:t>
          </w:r>
        </w:p>
        <w:p w14:paraId="263376A8" w14:textId="78F83C0C" w:rsidR="00DC1DCB" w:rsidRPr="00FF6D61" w:rsidRDefault="00DC1DCB" w:rsidP="00FF6D61">
          <w:pPr>
            <w:pStyle w:val="Bibliografa"/>
            <w:spacing w:line="360" w:lineRule="auto"/>
            <w:ind w:left="720" w:hanging="720"/>
            <w:jc w:val="both"/>
            <w:rPr>
              <w:rFonts w:ascii="Times New Roman" w:eastAsia="MS Mincho" w:hAnsi="Times New Roman" w:cs="Times New Roman"/>
              <w:noProof/>
              <w:lang w:val="es-MX" w:eastAsia="en-US"/>
            </w:rPr>
          </w:pPr>
          <w:r w:rsidRPr="00E87C8B">
            <w:rPr>
              <w:rFonts w:ascii="Times New Roman" w:eastAsia="MS Mincho" w:hAnsi="Times New Roman" w:cs="Times New Roman"/>
              <w:noProof/>
              <w:lang w:val="en-US" w:eastAsia="en-US"/>
            </w:rPr>
            <w:t>Fijnaut, C. &amp;. (2002). Corruption, Integrity</w:t>
          </w:r>
          <w:r w:rsidR="00646BDA" w:rsidRPr="00E87C8B">
            <w:rPr>
              <w:rFonts w:ascii="Times New Roman" w:eastAsia="MS Mincho" w:hAnsi="Times New Roman" w:cs="Times New Roman"/>
              <w:noProof/>
              <w:lang w:val="en-US" w:eastAsia="en-US"/>
            </w:rPr>
            <w:t xml:space="preserve"> </w:t>
          </w:r>
          <w:r w:rsidRPr="00E87C8B">
            <w:rPr>
              <w:rFonts w:ascii="Times New Roman" w:eastAsia="MS Mincho" w:hAnsi="Times New Roman" w:cs="Times New Roman"/>
              <w:noProof/>
              <w:lang w:val="en-US" w:eastAsia="en-US"/>
            </w:rPr>
            <w:t xml:space="preserve">and Law Enforcement. </w:t>
          </w:r>
          <w:r w:rsidRPr="00FF6D61">
            <w:rPr>
              <w:rFonts w:ascii="Times New Roman" w:eastAsia="MS Mincho" w:hAnsi="Times New Roman" w:cs="Times New Roman"/>
              <w:noProof/>
              <w:lang w:val="es-MX" w:eastAsia="en-US"/>
            </w:rPr>
            <w:t>Den Haag: Kluwer Law International.</w:t>
          </w:r>
        </w:p>
        <w:p w14:paraId="09542443" w14:textId="3AE2A8C5" w:rsidR="00DC1DCB" w:rsidRPr="00FF6D61" w:rsidRDefault="00DC1DCB" w:rsidP="00FF6D61">
          <w:pPr>
            <w:pStyle w:val="Bibliografa"/>
            <w:spacing w:line="360" w:lineRule="auto"/>
            <w:ind w:left="720" w:hanging="720"/>
            <w:jc w:val="both"/>
            <w:rPr>
              <w:rFonts w:ascii="Times New Roman" w:eastAsia="MS Mincho" w:hAnsi="Times New Roman" w:cs="Times New Roman"/>
              <w:noProof/>
              <w:lang w:val="es-MX" w:eastAsia="en-US"/>
            </w:rPr>
          </w:pPr>
          <w:r w:rsidRPr="00FF6D61">
            <w:rPr>
              <w:rFonts w:ascii="Times New Roman" w:eastAsia="MS Mincho" w:hAnsi="Times New Roman" w:cs="Times New Roman"/>
              <w:noProof/>
              <w:lang w:val="es-MX" w:eastAsia="en-US"/>
            </w:rPr>
            <w:t xml:space="preserve">Geoffrey Hodgson, S. J. (2008). </w:t>
          </w:r>
          <w:r w:rsidR="00646BDA" w:rsidRPr="00FF6D61">
            <w:rPr>
              <w:rFonts w:ascii="Times New Roman" w:eastAsia="MS Mincho" w:hAnsi="Times New Roman" w:cs="Times New Roman"/>
              <w:noProof/>
              <w:lang w:val="es-MX" w:eastAsia="en-US"/>
            </w:rPr>
            <w:t>La economía de la corrupción y la corrupción de la economía: una perspectiva institucionalista</w:t>
          </w:r>
          <w:r w:rsidRPr="00FF6D61">
            <w:rPr>
              <w:rFonts w:ascii="Times New Roman" w:eastAsia="MS Mincho" w:hAnsi="Times New Roman" w:cs="Times New Roman"/>
              <w:noProof/>
              <w:lang w:val="es-MX" w:eastAsia="en-US"/>
            </w:rPr>
            <w:t>. Revista de Economía Institucional , 10 (18), 55-80.</w:t>
          </w:r>
        </w:p>
        <w:p w14:paraId="7BFFDC01" w14:textId="31E4E756"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FF6D61">
            <w:rPr>
              <w:rFonts w:ascii="Times New Roman" w:eastAsia="MS Mincho" w:hAnsi="Times New Roman" w:cs="Times New Roman"/>
              <w:noProof/>
              <w:lang w:val="es-MX" w:eastAsia="en-US"/>
            </w:rPr>
            <w:t>Getz, K. A., &amp; Volkema, R. J. (</w:t>
          </w:r>
          <w:r w:rsidR="00646BDA" w:rsidRPr="00FF6D61">
            <w:rPr>
              <w:rFonts w:ascii="Times New Roman" w:eastAsia="MS Mincho" w:hAnsi="Times New Roman" w:cs="Times New Roman"/>
              <w:noProof/>
              <w:lang w:val="es-MX" w:eastAsia="en-US"/>
            </w:rPr>
            <w:t>Ma</w:t>
          </w:r>
          <w:r w:rsidRPr="00FF6D61">
            <w:rPr>
              <w:rFonts w:ascii="Times New Roman" w:eastAsia="MS Mincho" w:hAnsi="Times New Roman" w:cs="Times New Roman"/>
              <w:noProof/>
              <w:lang w:val="es-MX" w:eastAsia="en-US"/>
            </w:rPr>
            <w:t xml:space="preserve">rch 2001). </w:t>
          </w:r>
          <w:r w:rsidRPr="00E87C8B">
            <w:rPr>
              <w:rFonts w:ascii="Times New Roman" w:eastAsia="MS Mincho" w:hAnsi="Times New Roman" w:cs="Times New Roman"/>
              <w:noProof/>
              <w:lang w:val="en-US" w:eastAsia="en-US"/>
            </w:rPr>
            <w:t xml:space="preserve">Culture, Perceived Corruption, and Economics A Model of Predictors and Outcomes. </w:t>
          </w:r>
          <w:r w:rsidR="00646BDA" w:rsidRPr="00E87C8B">
            <w:rPr>
              <w:rFonts w:ascii="Times New Roman" w:eastAsia="MS Mincho" w:hAnsi="Times New Roman" w:cs="Times New Roman"/>
              <w:noProof/>
              <w:lang w:val="en-US" w:eastAsia="en-US"/>
            </w:rPr>
            <w:t>Business &amp; society</w:t>
          </w:r>
          <w:r w:rsidRPr="00E87C8B">
            <w:rPr>
              <w:rFonts w:ascii="Times New Roman" w:eastAsia="MS Mincho" w:hAnsi="Times New Roman" w:cs="Times New Roman"/>
              <w:noProof/>
              <w:lang w:val="en-US" w:eastAsia="en-US"/>
            </w:rPr>
            <w:t>.</w:t>
          </w:r>
        </w:p>
        <w:p w14:paraId="21A7FF03" w14:textId="54B3625D"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Godson, D. J. (2002). Countering crime and corruption: A school-based program on the US</w:t>
          </w:r>
          <w:r w:rsidR="00646BDA" w:rsidRPr="00E87C8B">
            <w:rPr>
              <w:rFonts w:ascii="Times New Roman" w:eastAsia="MS Mincho" w:hAnsi="Times New Roman" w:cs="Times New Roman"/>
              <w:noProof/>
              <w:lang w:val="en-US" w:eastAsia="en-US"/>
            </w:rPr>
            <w:t>-</w:t>
          </w:r>
          <w:r w:rsidRPr="00E87C8B">
            <w:rPr>
              <w:rFonts w:ascii="Times New Roman" w:eastAsia="MS Mincho" w:hAnsi="Times New Roman" w:cs="Times New Roman"/>
              <w:noProof/>
              <w:lang w:val="en-US" w:eastAsia="en-US"/>
            </w:rPr>
            <w:t xml:space="preserve">Mexico border. </w:t>
          </w:r>
          <w:r w:rsidR="00646BDA" w:rsidRPr="00E87C8B">
            <w:rPr>
              <w:rFonts w:ascii="Times New Roman" w:eastAsia="MS Mincho" w:hAnsi="Times New Roman" w:cs="Times New Roman"/>
              <w:noProof/>
              <w:lang w:val="en-US" w:eastAsia="en-US"/>
            </w:rPr>
            <w:t>C</w:t>
          </w:r>
          <w:r w:rsidRPr="00E87C8B">
            <w:rPr>
              <w:rFonts w:ascii="Times New Roman" w:eastAsia="MS Mincho" w:hAnsi="Times New Roman" w:cs="Times New Roman"/>
              <w:noProof/>
              <w:lang w:val="en-US" w:eastAsia="en-US"/>
            </w:rPr>
            <w:t>riminal justice, 2 (4), 439-470.</w:t>
          </w:r>
        </w:p>
        <w:p w14:paraId="44EED840" w14:textId="1E20B48C"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Gonzalez, J. A., &amp; Pérez Floriano, L. R. (2015). If You Can’t Take the Heat: Cultural Beliefs about Questionable Conduct, Stigma, Punishment, and Withdrawal among Mexican Police Officers. Organization Studies, 1- 23.</w:t>
          </w:r>
        </w:p>
        <w:p w14:paraId="19EAF801" w14:textId="3A384FC7"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 xml:space="preserve">Graaf, G. </w:t>
          </w:r>
          <w:r w:rsidR="004F0EE7" w:rsidRPr="00E87C8B">
            <w:rPr>
              <w:rFonts w:ascii="Times New Roman" w:eastAsia="MS Mincho" w:hAnsi="Times New Roman" w:cs="Times New Roman"/>
              <w:noProof/>
              <w:lang w:val="en-US" w:eastAsia="en-US"/>
            </w:rPr>
            <w:t>D</w:t>
          </w:r>
          <w:r w:rsidRPr="00E87C8B">
            <w:rPr>
              <w:rFonts w:ascii="Times New Roman" w:eastAsia="MS Mincho" w:hAnsi="Times New Roman" w:cs="Times New Roman"/>
              <w:noProof/>
              <w:lang w:val="en-US" w:eastAsia="en-US"/>
            </w:rPr>
            <w:t>. (2007). C</w:t>
          </w:r>
          <w:r w:rsidR="00646BDA" w:rsidRPr="00E87C8B">
            <w:rPr>
              <w:rFonts w:ascii="Times New Roman" w:eastAsia="MS Mincho" w:hAnsi="Times New Roman" w:cs="Times New Roman"/>
              <w:noProof/>
              <w:lang w:val="en-US" w:eastAsia="en-US"/>
            </w:rPr>
            <w:t>auses of corruption: towards a contextual theory of corruption</w:t>
          </w:r>
          <w:r w:rsidRPr="00E87C8B">
            <w:rPr>
              <w:rFonts w:ascii="Times New Roman" w:eastAsia="MS Mincho" w:hAnsi="Times New Roman" w:cs="Times New Roman"/>
              <w:noProof/>
              <w:lang w:val="en-US" w:eastAsia="en-US"/>
            </w:rPr>
            <w:t>. Public Administration Quarterly, 31 (1), 39-86.</w:t>
          </w:r>
        </w:p>
        <w:p w14:paraId="6B63BECF" w14:textId="102ED067"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lastRenderedPageBreak/>
            <w:t>Gregory, R. (1999). Social Capital Theory and Administrative Reform: Maintaining Ethical Probity. Public Administration Review, 59, 63-76.</w:t>
          </w:r>
        </w:p>
        <w:p w14:paraId="6C9BFFA3" w14:textId="43384DC8"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 xml:space="preserve">Harrison, E. (2007). </w:t>
          </w:r>
          <w:r w:rsidR="00646BDA" w:rsidRPr="00E87C8B">
            <w:rPr>
              <w:rFonts w:ascii="Times New Roman" w:eastAsia="MS Mincho" w:hAnsi="Times New Roman" w:cs="Times New Roman"/>
              <w:noProof/>
              <w:lang w:val="en-US" w:eastAsia="en-US"/>
            </w:rPr>
            <w:t>C</w:t>
          </w:r>
          <w:r w:rsidRPr="00E87C8B">
            <w:rPr>
              <w:rFonts w:ascii="Times New Roman" w:eastAsia="MS Mincho" w:hAnsi="Times New Roman" w:cs="Times New Roman"/>
              <w:noProof/>
              <w:lang w:val="en-US" w:eastAsia="en-US"/>
            </w:rPr>
            <w:t>orruption. Development in Practice, 17 (4), 672-678.</w:t>
          </w:r>
        </w:p>
        <w:p w14:paraId="37AAF48B" w14:textId="5615C401"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 xml:space="preserve">Hirschi, T. (1969). Causes of Delinquency. Piscataway: Transaction Publishers. </w:t>
          </w:r>
        </w:p>
        <w:p w14:paraId="34745ABA" w14:textId="37A4C3C6"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 xml:space="preserve">Huntington, S. (1989). Modernization and Corruption. Political Corruption, 377-388. </w:t>
          </w:r>
        </w:p>
        <w:p w14:paraId="6EC9706D" w14:textId="18C655CE" w:rsidR="00DC1DCB" w:rsidRPr="00FF6D61" w:rsidRDefault="00DC1DCB" w:rsidP="00FF6D61">
          <w:pPr>
            <w:pStyle w:val="Bibliografa"/>
            <w:spacing w:line="360" w:lineRule="auto"/>
            <w:ind w:left="720" w:hanging="720"/>
            <w:jc w:val="both"/>
            <w:rPr>
              <w:rFonts w:ascii="Times New Roman" w:eastAsia="MS Mincho" w:hAnsi="Times New Roman" w:cs="Times New Roman"/>
              <w:noProof/>
              <w:lang w:val="es-MX" w:eastAsia="en-US"/>
            </w:rPr>
          </w:pPr>
          <w:r w:rsidRPr="00E87C8B">
            <w:rPr>
              <w:rFonts w:ascii="Times New Roman" w:eastAsia="MS Mincho" w:hAnsi="Times New Roman" w:cs="Times New Roman"/>
              <w:noProof/>
              <w:lang w:val="en-US" w:eastAsia="en-US"/>
            </w:rPr>
            <w:t>Husted, B. W. (1994). H</w:t>
          </w:r>
          <w:r w:rsidR="00646BDA" w:rsidRPr="00E87C8B">
            <w:rPr>
              <w:rFonts w:ascii="Times New Roman" w:eastAsia="MS Mincho" w:hAnsi="Times New Roman" w:cs="Times New Roman"/>
              <w:noProof/>
              <w:lang w:val="en-US" w:eastAsia="en-US"/>
            </w:rPr>
            <w:t>o</w:t>
          </w:r>
          <w:r w:rsidRPr="00E87C8B">
            <w:rPr>
              <w:rFonts w:ascii="Times New Roman" w:eastAsia="MS Mincho" w:hAnsi="Times New Roman" w:cs="Times New Roman"/>
              <w:noProof/>
              <w:lang w:val="en-US" w:eastAsia="en-US"/>
            </w:rPr>
            <w:t xml:space="preserve">nor among thieves a transaction cost interpretation of corruption in third world countries. </w:t>
          </w:r>
          <w:r w:rsidRPr="00FF6D61">
            <w:rPr>
              <w:rFonts w:ascii="Times New Roman" w:eastAsia="MS Mincho" w:hAnsi="Times New Roman" w:cs="Times New Roman"/>
              <w:noProof/>
              <w:lang w:val="es-MX" w:eastAsia="en-US"/>
            </w:rPr>
            <w:t>Business Ethics Quarterly, 4 (1), 117- 27.</w:t>
          </w:r>
        </w:p>
        <w:p w14:paraId="40EB0427" w14:textId="43FBAFF9"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FF6D61">
            <w:rPr>
              <w:rFonts w:ascii="Times New Roman" w:eastAsia="MS Mincho" w:hAnsi="Times New Roman" w:cs="Times New Roman"/>
              <w:noProof/>
              <w:lang w:val="es-MX" w:eastAsia="en-US"/>
            </w:rPr>
            <w:t xml:space="preserve">Jaime, L., &amp; Hemby, L. (septiembre 2002). </w:t>
          </w:r>
          <w:r w:rsidR="00646BDA" w:rsidRPr="00FF6D61">
            <w:rPr>
              <w:rFonts w:ascii="Times New Roman" w:eastAsia="MS Mincho" w:hAnsi="Times New Roman" w:cs="Times New Roman"/>
              <w:noProof/>
              <w:lang w:val="es-MX" w:eastAsia="en-US"/>
            </w:rPr>
            <w:t>D</w:t>
          </w:r>
          <w:r w:rsidRPr="00FF6D61">
            <w:rPr>
              <w:rFonts w:ascii="Times New Roman" w:eastAsia="MS Mincho" w:hAnsi="Times New Roman" w:cs="Times New Roman"/>
              <w:noProof/>
              <w:lang w:val="es-MX" w:eastAsia="en-US"/>
            </w:rPr>
            <w:t xml:space="preserve">emocracia y activismo anticorrupción. </w:t>
          </w:r>
          <w:r w:rsidRPr="00E87C8B">
            <w:rPr>
              <w:rFonts w:ascii="Times New Roman" w:eastAsia="MS Mincho" w:hAnsi="Times New Roman" w:cs="Times New Roman"/>
              <w:noProof/>
              <w:lang w:val="en-US" w:eastAsia="en-US"/>
            </w:rPr>
            <w:t>Revista Probidad.</w:t>
          </w:r>
        </w:p>
        <w:p w14:paraId="5C58207F" w14:textId="371912E6"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 xml:space="preserve">Klitgard, R. (march 2006). </w:t>
          </w:r>
          <w:r w:rsidR="00646BDA" w:rsidRPr="00E87C8B">
            <w:rPr>
              <w:rFonts w:ascii="Times New Roman" w:eastAsia="MS Mincho" w:hAnsi="Times New Roman" w:cs="Times New Roman"/>
              <w:noProof/>
              <w:lang w:val="en-US" w:eastAsia="en-US"/>
            </w:rPr>
            <w:t>I</w:t>
          </w:r>
          <w:r w:rsidRPr="00E87C8B">
            <w:rPr>
              <w:rFonts w:ascii="Times New Roman" w:eastAsia="MS Mincho" w:hAnsi="Times New Roman" w:cs="Times New Roman"/>
              <w:noProof/>
              <w:lang w:val="en-US" w:eastAsia="en-US"/>
            </w:rPr>
            <w:t xml:space="preserve">nternational cooperation agaist corruption. </w:t>
          </w:r>
          <w:r w:rsidR="00646BDA" w:rsidRPr="00E87C8B">
            <w:rPr>
              <w:rFonts w:ascii="Times New Roman" w:eastAsia="MS Mincho" w:hAnsi="Times New Roman" w:cs="Times New Roman"/>
              <w:noProof/>
              <w:lang w:val="en-US" w:eastAsia="en-US"/>
            </w:rPr>
            <w:t>F</w:t>
          </w:r>
          <w:r w:rsidRPr="00E87C8B">
            <w:rPr>
              <w:rFonts w:ascii="Times New Roman" w:eastAsia="MS Mincho" w:hAnsi="Times New Roman" w:cs="Times New Roman"/>
              <w:noProof/>
              <w:lang w:val="en-US" w:eastAsia="en-US"/>
            </w:rPr>
            <w:t>ianance and development, 3-6.</w:t>
          </w:r>
        </w:p>
        <w:p w14:paraId="3BE399CE" w14:textId="6B94C1EC"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Karhunen, P., &amp; Kosonen , R. (2013). Strategic responses of foreign subsidiaries to host country corruption: The case of Finnish firms in Russia. Critical Perspectives on International Business, 9, 88-105.</w:t>
          </w:r>
        </w:p>
        <w:p w14:paraId="25903C5E" w14:textId="53450F01"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Kayes, D. C. (2006). Organizational Corruption as Theodicy. Journal of Business Ethics, 67 (1), 51-62.</w:t>
          </w:r>
        </w:p>
        <w:p w14:paraId="2968B565" w14:textId="04B69A2F"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 xml:space="preserve">Kilpinen, E. (2000). </w:t>
          </w:r>
          <w:r w:rsidR="00646BDA" w:rsidRPr="00E87C8B">
            <w:rPr>
              <w:rFonts w:ascii="Times New Roman" w:eastAsia="MS Mincho" w:hAnsi="Times New Roman" w:cs="Times New Roman"/>
              <w:noProof/>
              <w:lang w:val="en-US" w:eastAsia="en-US"/>
            </w:rPr>
            <w:t>T</w:t>
          </w:r>
          <w:r w:rsidRPr="00E87C8B">
            <w:rPr>
              <w:rFonts w:ascii="Times New Roman" w:eastAsia="MS Mincho" w:hAnsi="Times New Roman" w:cs="Times New Roman"/>
              <w:noProof/>
              <w:lang w:val="en-US" w:eastAsia="en-US"/>
            </w:rPr>
            <w:t>he enormous Fly.Wheel of society: Pragmatism´s Habitual Conception of Action and Social Theory. Helsinki: University of Helsink</w:t>
          </w:r>
          <w:r w:rsidR="00646BDA" w:rsidRPr="00E87C8B">
            <w:rPr>
              <w:rFonts w:ascii="Times New Roman" w:eastAsia="MS Mincho" w:hAnsi="Times New Roman" w:cs="Times New Roman"/>
              <w:noProof/>
              <w:lang w:val="en-US" w:eastAsia="en-US"/>
            </w:rPr>
            <w:t>i</w:t>
          </w:r>
          <w:r w:rsidRPr="00E87C8B">
            <w:rPr>
              <w:rFonts w:ascii="Times New Roman" w:eastAsia="MS Mincho" w:hAnsi="Times New Roman" w:cs="Times New Roman"/>
              <w:noProof/>
              <w:lang w:val="en-US" w:eastAsia="en-US"/>
            </w:rPr>
            <w:t>.</w:t>
          </w:r>
        </w:p>
        <w:p w14:paraId="092C62D6" w14:textId="05620CC4" w:rsidR="00DC1DCB" w:rsidRPr="00E87C8B" w:rsidRDefault="00DC1DCB"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Kingshott, R. P., &amp; Dincer , O. C. (2004). Determinants of Public Service Employee Corruption: A Conceptual Model from the Psychological Contract Perspective. Journal of Industrial Relations, 50 (1), 69</w:t>
          </w:r>
          <w:r w:rsidR="00646BDA" w:rsidRPr="00E87C8B">
            <w:rPr>
              <w:rFonts w:ascii="Times New Roman" w:eastAsia="MS Mincho" w:hAnsi="Times New Roman" w:cs="Times New Roman"/>
              <w:noProof/>
              <w:lang w:val="en-US" w:eastAsia="en-US"/>
            </w:rPr>
            <w:t>-</w:t>
          </w:r>
          <w:r w:rsidRPr="00E87C8B">
            <w:rPr>
              <w:rFonts w:ascii="Times New Roman" w:eastAsia="MS Mincho" w:hAnsi="Times New Roman" w:cs="Times New Roman"/>
              <w:noProof/>
              <w:lang w:val="en-US" w:eastAsia="en-US"/>
            </w:rPr>
            <w:t>85.</w:t>
          </w:r>
        </w:p>
        <w:p w14:paraId="0E19DE1C" w14:textId="393F4563"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Land, C., Loren, S., &amp; Metelmann, J. (2014). Rogue Logics: Organization in grey Zone. Organization Studies, 35 (2), 233-253.</w:t>
          </w:r>
        </w:p>
        <w:p w14:paraId="116A9697" w14:textId="3125EB06"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Lange, D. (2008). A multidimensional conceptualization of organizational corruption control. Academy of Management Review, 33, 710</w:t>
          </w:r>
          <w:r w:rsidR="00646BDA" w:rsidRPr="00E87C8B">
            <w:rPr>
              <w:rFonts w:ascii="Times New Roman" w:eastAsia="MS Mincho" w:hAnsi="Times New Roman" w:cs="Times New Roman"/>
              <w:noProof/>
              <w:lang w:val="en-US" w:eastAsia="en-US"/>
            </w:rPr>
            <w:t>-</w:t>
          </w:r>
          <w:r w:rsidRPr="00E87C8B">
            <w:rPr>
              <w:rFonts w:ascii="Times New Roman" w:eastAsia="MS Mincho" w:hAnsi="Times New Roman" w:cs="Times New Roman"/>
              <w:noProof/>
              <w:lang w:val="en-US" w:eastAsia="en-US"/>
            </w:rPr>
            <w:t>729.</w:t>
          </w:r>
        </w:p>
        <w:p w14:paraId="411FDE18" w14:textId="3690FBC6"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LaRose, A., &amp; Maddan, S. A. (2009). Reforming la policía: Looking to the future of</w:t>
          </w:r>
        </w:p>
        <w:p w14:paraId="7E98243E" w14:textId="42AF4B85"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 xml:space="preserve"> policing in Mexico. Police Practice and Research, 10, 333-348.</w:t>
          </w:r>
        </w:p>
        <w:p w14:paraId="16B90DC5" w14:textId="0B49166E" w:rsidR="00F011A6" w:rsidRPr="00FF6D61" w:rsidRDefault="00F011A6" w:rsidP="00FF6D61">
          <w:pPr>
            <w:pStyle w:val="Bibliografa"/>
            <w:spacing w:line="360" w:lineRule="auto"/>
            <w:ind w:left="720" w:hanging="720"/>
            <w:jc w:val="both"/>
            <w:rPr>
              <w:rFonts w:ascii="Times New Roman" w:eastAsia="MS Mincho" w:hAnsi="Times New Roman" w:cs="Times New Roman"/>
              <w:noProof/>
              <w:lang w:val="es-MX" w:eastAsia="en-US"/>
            </w:rPr>
          </w:pPr>
          <w:r w:rsidRPr="00FF6D61">
            <w:rPr>
              <w:rFonts w:ascii="Times New Roman" w:eastAsia="MS Mincho" w:hAnsi="Times New Roman" w:cs="Times New Roman"/>
              <w:noProof/>
              <w:lang w:val="es-MX" w:eastAsia="en-US"/>
            </w:rPr>
            <w:t xml:space="preserve">Laura Verónica Reyes Gómez, J. A. (2010). </w:t>
          </w:r>
          <w:r w:rsidR="00646BDA" w:rsidRPr="00FF6D61">
            <w:rPr>
              <w:rFonts w:ascii="Times New Roman" w:eastAsia="MS Mincho" w:hAnsi="Times New Roman" w:cs="Times New Roman"/>
              <w:noProof/>
              <w:lang w:val="es-MX" w:eastAsia="en-US"/>
            </w:rPr>
            <w:t>El deber ser del investigador</w:t>
          </w:r>
          <w:r w:rsidRPr="00FF6D61">
            <w:rPr>
              <w:rFonts w:ascii="Times New Roman" w:eastAsia="MS Mincho" w:hAnsi="Times New Roman" w:cs="Times New Roman"/>
              <w:noProof/>
              <w:lang w:val="es-MX" w:eastAsia="en-US"/>
            </w:rPr>
            <w:t>. Cuadernos de Educación y Desarrollo, 2 (19).</w:t>
          </w:r>
        </w:p>
        <w:p w14:paraId="59C9BE11" w14:textId="7A9A0808"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FF6D61">
            <w:rPr>
              <w:rFonts w:ascii="Times New Roman" w:eastAsia="MS Mincho" w:hAnsi="Times New Roman" w:cs="Times New Roman"/>
              <w:noProof/>
              <w:lang w:val="es-MX" w:eastAsia="en-US"/>
            </w:rPr>
            <w:t xml:space="preserve">Linstead, S., Maréchal, G., &amp; Griffin, R. W. (2014). </w:t>
          </w:r>
          <w:r w:rsidRPr="00E87C8B">
            <w:rPr>
              <w:rFonts w:ascii="Times New Roman" w:eastAsia="MS Mincho" w:hAnsi="Times New Roman" w:cs="Times New Roman"/>
              <w:noProof/>
              <w:lang w:val="en-US" w:eastAsia="en-US"/>
            </w:rPr>
            <w:t>Theorizing and researching the dark side of organization. Organization Studies, 35, 165-188.</w:t>
          </w:r>
        </w:p>
        <w:p w14:paraId="62872365" w14:textId="20AF33E9"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lastRenderedPageBreak/>
            <w:t>Malec, K. (1993). Public Attitudes toward Corruption: Twenty-five Years of Research. Ethics and Public Administration, 13-27.</w:t>
          </w:r>
        </w:p>
        <w:p w14:paraId="7565B83F" w14:textId="50FF84EE"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Malhotra, D., &amp; Gino, F. (2011). The Pursuit of Power Corrupts: How Investing in Outside Options Motivates Opportunism in Relationships. Administrative Science Quarterl, 56 (4), 559-592 .</w:t>
          </w:r>
        </w:p>
        <w:p w14:paraId="5A5A51EE" w14:textId="6A7C7B75"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Maria, W. D. (2009). Business, ethnography and the global economic crisis: Paradigm power in the African ‘corruption’ debate. Critical Perspectives on International Business, 5, 263</w:t>
          </w:r>
          <w:r w:rsidR="00646BDA" w:rsidRPr="00E87C8B">
            <w:rPr>
              <w:rFonts w:ascii="Times New Roman" w:eastAsia="MS Mincho" w:hAnsi="Times New Roman" w:cs="Times New Roman"/>
              <w:noProof/>
              <w:lang w:val="en-US" w:eastAsia="en-US"/>
            </w:rPr>
            <w:t>-</w:t>
          </w:r>
          <w:r w:rsidRPr="00E87C8B">
            <w:rPr>
              <w:rFonts w:ascii="Times New Roman" w:eastAsia="MS Mincho" w:hAnsi="Times New Roman" w:cs="Times New Roman"/>
              <w:noProof/>
              <w:lang w:val="en-US" w:eastAsia="en-US"/>
            </w:rPr>
            <w:t>284.</w:t>
          </w:r>
        </w:p>
        <w:p w14:paraId="5605F9D7" w14:textId="5F8C3C74"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Miller, S. (2005). Corruption. The Stanford Encyclopedia of Philosophy .</w:t>
          </w:r>
        </w:p>
        <w:p w14:paraId="3E4E99E7" w14:textId="122A6241"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Morris, S. E. (2003).</w:t>
          </w:r>
          <w:r w:rsidR="00646BDA" w:rsidRPr="00E87C8B">
            <w:rPr>
              <w:rFonts w:ascii="Times New Roman" w:eastAsia="MS Mincho" w:hAnsi="Times New Roman" w:cs="Times New Roman"/>
              <w:noProof/>
              <w:lang w:val="en-US" w:eastAsia="en-US"/>
            </w:rPr>
            <w:t xml:space="preserve"> </w:t>
          </w:r>
          <w:r w:rsidRPr="00E87C8B">
            <w:rPr>
              <w:rFonts w:ascii="Times New Roman" w:eastAsia="MS Mincho" w:hAnsi="Times New Roman" w:cs="Times New Roman"/>
              <w:noProof/>
              <w:lang w:val="en-US" w:eastAsia="en-US"/>
            </w:rPr>
            <w:t>Corruption</w:t>
          </w:r>
          <w:r w:rsidR="00646BDA" w:rsidRPr="00E87C8B">
            <w:rPr>
              <w:rFonts w:ascii="Times New Roman" w:eastAsia="MS Mincho" w:hAnsi="Times New Roman" w:cs="Times New Roman"/>
              <w:noProof/>
              <w:lang w:val="en-US" w:eastAsia="en-US"/>
            </w:rPr>
            <w:t xml:space="preserve"> </w:t>
          </w:r>
          <w:r w:rsidRPr="00E87C8B">
            <w:rPr>
              <w:rFonts w:ascii="Times New Roman" w:eastAsia="MS Mincho" w:hAnsi="Times New Roman" w:cs="Times New Roman"/>
              <w:noProof/>
              <w:lang w:val="en-US" w:eastAsia="en-US"/>
            </w:rPr>
            <w:t>and Mexican Political Culture. Journal of the Southwest, 45 (4), 671</w:t>
          </w:r>
          <w:r w:rsidR="00646BDA" w:rsidRPr="00E87C8B">
            <w:rPr>
              <w:rFonts w:ascii="Times New Roman" w:eastAsia="MS Mincho" w:hAnsi="Times New Roman" w:cs="Times New Roman"/>
              <w:noProof/>
              <w:lang w:val="en-US" w:eastAsia="en-US"/>
            </w:rPr>
            <w:t>-</w:t>
          </w:r>
          <w:r w:rsidRPr="00E87C8B">
            <w:rPr>
              <w:rFonts w:ascii="Times New Roman" w:eastAsia="MS Mincho" w:hAnsi="Times New Roman" w:cs="Times New Roman"/>
              <w:noProof/>
              <w:lang w:val="en-US" w:eastAsia="en-US"/>
            </w:rPr>
            <w:t>708.</w:t>
          </w:r>
        </w:p>
        <w:p w14:paraId="687302DD" w14:textId="602FA35D"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Moufahim, M., Reedy, P., &amp; Humphreys , M. (2015). The Vlaams Belang: The Rhetoric of Organizational Identity. Organization Studies, 36 (1), 91-111.</w:t>
          </w:r>
        </w:p>
        <w:p w14:paraId="1F41D139" w14:textId="5A210789"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Muhammad, I. (2014). Aid allocation, selectivity, and the quality of governance . Journal of Economics, Finance and Administrative Science, 19, 63-68.</w:t>
          </w:r>
        </w:p>
        <w:p w14:paraId="3B0431A1" w14:textId="77F3EB7B" w:rsidR="00F011A6" w:rsidRPr="00FF6D61" w:rsidRDefault="00F011A6" w:rsidP="00FF6D61">
          <w:pPr>
            <w:pStyle w:val="Bibliografa"/>
            <w:spacing w:line="360" w:lineRule="auto"/>
            <w:ind w:left="720" w:hanging="720"/>
            <w:jc w:val="both"/>
            <w:rPr>
              <w:rFonts w:ascii="Times New Roman" w:eastAsia="MS Mincho" w:hAnsi="Times New Roman" w:cs="Times New Roman"/>
              <w:noProof/>
              <w:lang w:val="es-MX" w:eastAsia="en-US"/>
            </w:rPr>
          </w:pPr>
          <w:r w:rsidRPr="00E87C8B">
            <w:rPr>
              <w:rFonts w:ascii="Times New Roman" w:eastAsia="MS Mincho" w:hAnsi="Times New Roman" w:cs="Times New Roman"/>
              <w:noProof/>
              <w:lang w:val="en-US" w:eastAsia="en-US"/>
            </w:rPr>
            <w:t xml:space="preserve">Navarro, E. M. (2010). </w:t>
          </w:r>
          <w:r w:rsidR="00646BDA" w:rsidRPr="00FF6D61">
            <w:rPr>
              <w:rFonts w:ascii="Times New Roman" w:eastAsia="MS Mincho" w:hAnsi="Times New Roman" w:cs="Times New Roman"/>
              <w:noProof/>
              <w:lang w:val="es-MX" w:eastAsia="en-US"/>
            </w:rPr>
            <w:t>Ét</w:t>
          </w:r>
          <w:r w:rsidRPr="00FF6D61">
            <w:rPr>
              <w:rFonts w:ascii="Times New Roman" w:eastAsia="MS Mincho" w:hAnsi="Times New Roman" w:cs="Times New Roman"/>
              <w:noProof/>
              <w:lang w:val="es-MX" w:eastAsia="en-US"/>
            </w:rPr>
            <w:t>ica profesional de los profesores. Bilbao: Des- clée de Brouwer.</w:t>
          </w:r>
        </w:p>
        <w:p w14:paraId="2AF0B0A0" w14:textId="09E48A78"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Pinto, J., Leana, C. R., &amp; Pil, F. K. (2008). Corrupt organizations or organizations of corrupt individuals? Two types of organization-level corruption. Academy of Management Review, 33, 685-709.</w:t>
          </w:r>
        </w:p>
        <w:p w14:paraId="6EB4BA5F" w14:textId="2085D679"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 xml:space="preserve">Rocha, J. L., Brown, </w:t>
          </w:r>
          <w:r w:rsidR="00646BDA" w:rsidRPr="00E87C8B">
            <w:rPr>
              <w:rFonts w:ascii="Times New Roman" w:eastAsia="MS Mincho" w:hAnsi="Times New Roman" w:cs="Times New Roman"/>
              <w:noProof/>
              <w:lang w:val="en-US" w:eastAsia="en-US"/>
            </w:rPr>
            <w:t>E</w:t>
          </w:r>
          <w:r w:rsidRPr="00E87C8B">
            <w:rPr>
              <w:rFonts w:ascii="Times New Roman" w:eastAsia="MS Mincho" w:hAnsi="Times New Roman" w:cs="Times New Roman"/>
              <w:noProof/>
              <w:lang w:val="en-US" w:eastAsia="en-US"/>
            </w:rPr>
            <w:t>., &amp; Cloke, J. (2011). Of legitimate and illegitimate corruption: Bankruptcies in Nicaragua. Critical Perspectives on International Business, 7, 159</w:t>
          </w:r>
          <w:r w:rsidR="00646BDA" w:rsidRPr="00E87C8B">
            <w:rPr>
              <w:rFonts w:ascii="Times New Roman" w:eastAsia="MS Mincho" w:hAnsi="Times New Roman" w:cs="Times New Roman"/>
              <w:noProof/>
              <w:lang w:val="en-US" w:eastAsia="en-US"/>
            </w:rPr>
            <w:t>-</w:t>
          </w:r>
          <w:r w:rsidRPr="00E87C8B">
            <w:rPr>
              <w:rFonts w:ascii="Times New Roman" w:eastAsia="MS Mincho" w:hAnsi="Times New Roman" w:cs="Times New Roman"/>
              <w:noProof/>
              <w:lang w:val="en-US" w:eastAsia="en-US"/>
            </w:rPr>
            <w:t>176</w:t>
          </w:r>
          <w:r w:rsidR="00646BDA" w:rsidRPr="00E87C8B">
            <w:rPr>
              <w:rFonts w:ascii="Times New Roman" w:eastAsia="MS Mincho" w:hAnsi="Times New Roman" w:cs="Times New Roman"/>
              <w:noProof/>
              <w:lang w:val="en-US" w:eastAsia="en-US"/>
            </w:rPr>
            <w:t>.</w:t>
          </w:r>
        </w:p>
        <w:p w14:paraId="265EBCF5" w14:textId="1BBF593A" w:rsidR="00F011A6" w:rsidRPr="00E87C8B" w:rsidRDefault="00F011A6" w:rsidP="00FF6D61">
          <w:pPr>
            <w:pStyle w:val="Bibliografa"/>
            <w:spacing w:line="360" w:lineRule="auto"/>
            <w:ind w:left="720" w:hanging="720"/>
            <w:jc w:val="both"/>
            <w:rPr>
              <w:rFonts w:ascii="Times New Roman" w:eastAsia="MS Mincho" w:hAnsi="Times New Roman" w:cs="Times New Roman"/>
              <w:noProof/>
              <w:lang w:val="en-US" w:eastAsia="en-US"/>
            </w:rPr>
          </w:pPr>
          <w:r w:rsidRPr="00E87C8B">
            <w:rPr>
              <w:rFonts w:ascii="Times New Roman" w:eastAsia="MS Mincho" w:hAnsi="Times New Roman" w:cs="Times New Roman"/>
              <w:noProof/>
              <w:lang w:val="en-US" w:eastAsia="en-US"/>
            </w:rPr>
            <w:t>Sabet, D. (2012). Police reform in Mexico: Informal politics and the challenge of institutional change. Palo Alto, CA: Stanford University Press.</w:t>
          </w:r>
        </w:p>
        <w:p w14:paraId="1B83D2F4" w14:textId="4EDF5EB3" w:rsidR="00F011A6" w:rsidRPr="00FF6D61" w:rsidRDefault="00F011A6" w:rsidP="00FF6D61">
          <w:pPr>
            <w:pStyle w:val="Bibliografa"/>
            <w:spacing w:line="360" w:lineRule="auto"/>
            <w:ind w:left="720" w:hanging="720"/>
            <w:jc w:val="both"/>
            <w:rPr>
              <w:rFonts w:ascii="Times New Roman" w:eastAsia="MS Mincho" w:hAnsi="Times New Roman" w:cs="Times New Roman"/>
              <w:noProof/>
              <w:lang w:val="es-MX" w:eastAsia="en-US"/>
            </w:rPr>
          </w:pPr>
          <w:r w:rsidRPr="00E87C8B">
            <w:rPr>
              <w:rFonts w:ascii="Times New Roman" w:eastAsia="MS Mincho" w:hAnsi="Times New Roman" w:cs="Times New Roman"/>
              <w:noProof/>
              <w:lang w:val="en-US" w:eastAsia="en-US"/>
            </w:rPr>
            <w:t xml:space="preserve">Segal, L., &amp; Lehrer, M. (2012). The Institutionalization of Stewardship: Theory, Propositions, and Insights from Change in the Edmonton Public Schools. </w:t>
          </w:r>
          <w:r w:rsidRPr="00FF6D61">
            <w:rPr>
              <w:rFonts w:ascii="Times New Roman" w:eastAsia="MS Mincho" w:hAnsi="Times New Roman" w:cs="Times New Roman"/>
              <w:noProof/>
              <w:lang w:val="es-MX" w:eastAsia="en-US"/>
            </w:rPr>
            <w:t>Organization Studies, 33 (2), 169-201.</w:t>
          </w:r>
        </w:p>
        <w:p w14:paraId="2B40AD37" w14:textId="3C627095" w:rsidR="00F011A6" w:rsidRPr="00FF6D61" w:rsidRDefault="00F011A6" w:rsidP="00FF6D61">
          <w:pPr>
            <w:pStyle w:val="Bibliografa"/>
            <w:spacing w:line="360" w:lineRule="auto"/>
            <w:ind w:left="720" w:hanging="720"/>
            <w:jc w:val="both"/>
            <w:rPr>
              <w:rFonts w:ascii="Times New Roman" w:eastAsia="MS Mincho" w:hAnsi="Times New Roman" w:cs="Times New Roman"/>
              <w:noProof/>
              <w:lang w:val="es-MX" w:eastAsia="en-US"/>
            </w:rPr>
          </w:pPr>
          <w:r w:rsidRPr="00FF6D61">
            <w:rPr>
              <w:rFonts w:ascii="Times New Roman" w:eastAsia="MS Mincho" w:hAnsi="Times New Roman" w:cs="Times New Roman"/>
              <w:noProof/>
              <w:lang w:val="es-MX" w:eastAsia="en-US"/>
            </w:rPr>
            <w:t>Uldriks, N. (2010). Mexico’s unrule of law: Implementing human rights in police and judicial reform under democratization. Lanham, MA: Lexington Books.</w:t>
          </w:r>
        </w:p>
        <w:p w14:paraId="6B41D0E6" w14:textId="34C3BA93" w:rsidR="00F011A6" w:rsidRPr="00FF6D61" w:rsidRDefault="00F011A6" w:rsidP="00FF6D61">
          <w:pPr>
            <w:pStyle w:val="Bibliografa"/>
            <w:spacing w:line="360" w:lineRule="auto"/>
            <w:ind w:left="720" w:hanging="720"/>
            <w:jc w:val="both"/>
            <w:rPr>
              <w:rFonts w:ascii="Times New Roman" w:eastAsia="MS Mincho" w:hAnsi="Times New Roman" w:cs="Times New Roman"/>
              <w:noProof/>
              <w:lang w:val="es-MX" w:eastAsia="en-US"/>
            </w:rPr>
          </w:pPr>
          <w:r w:rsidRPr="00FF6D61">
            <w:rPr>
              <w:rFonts w:ascii="Times New Roman" w:eastAsia="MS Mincho" w:hAnsi="Times New Roman" w:cs="Times New Roman"/>
              <w:noProof/>
              <w:lang w:val="es-MX" w:eastAsia="en-US"/>
            </w:rPr>
            <w:t>W., Wood, Quinn, J., &amp; Kashy, D. (2002). Habits in Everyday Life: Thought, Emotion, and Action. Journal of Personality and Social Psychology, 83, 1281-1297.</w:t>
          </w:r>
        </w:p>
        <w:p w14:paraId="56F7F10D" w14:textId="74B37F6D" w:rsidR="00F011A6" w:rsidRPr="00FF6D61" w:rsidRDefault="00F011A6" w:rsidP="00FF6D61">
          <w:pPr>
            <w:pStyle w:val="Bibliografa"/>
            <w:spacing w:line="360" w:lineRule="auto"/>
            <w:ind w:left="720" w:hanging="720"/>
            <w:jc w:val="both"/>
            <w:rPr>
              <w:rFonts w:ascii="Times New Roman" w:eastAsia="MS Mincho" w:hAnsi="Times New Roman" w:cs="Times New Roman"/>
              <w:noProof/>
              <w:lang w:val="es-MX" w:eastAsia="en-US"/>
            </w:rPr>
          </w:pPr>
          <w:r w:rsidRPr="00FF6D61">
            <w:rPr>
              <w:rFonts w:ascii="Times New Roman" w:eastAsia="MS Mincho" w:hAnsi="Times New Roman" w:cs="Times New Roman"/>
              <w:noProof/>
              <w:lang w:val="es-MX" w:eastAsia="en-US"/>
            </w:rPr>
            <w:lastRenderedPageBreak/>
            <w:t>Wang, L., &amp; Murnighan, J. K. (2011). On greed. Academy of Management Annals</w:t>
          </w:r>
          <w:r w:rsidR="00B1596C" w:rsidRPr="00FF6D61">
            <w:rPr>
              <w:rFonts w:ascii="Times New Roman" w:eastAsia="MS Mincho" w:hAnsi="Times New Roman" w:cs="Times New Roman"/>
              <w:noProof/>
              <w:lang w:val="es-MX" w:eastAsia="en-US"/>
            </w:rPr>
            <w:t>,</w:t>
          </w:r>
          <w:r w:rsidRPr="00FF6D61">
            <w:rPr>
              <w:rFonts w:ascii="Times New Roman" w:eastAsia="MS Mincho" w:hAnsi="Times New Roman" w:cs="Times New Roman"/>
              <w:noProof/>
              <w:lang w:val="es-MX" w:eastAsia="en-US"/>
            </w:rPr>
            <w:t xml:space="preserve"> 5, 279-316.</w:t>
          </w:r>
        </w:p>
        <w:p w14:paraId="00E77657" w14:textId="7D3F1626" w:rsidR="00F011A6" w:rsidRPr="00FF6D61" w:rsidRDefault="00F011A6" w:rsidP="00FF6D61">
          <w:pPr>
            <w:pStyle w:val="Bibliografa"/>
            <w:spacing w:line="360" w:lineRule="auto"/>
            <w:ind w:left="720" w:hanging="720"/>
            <w:jc w:val="both"/>
            <w:rPr>
              <w:rFonts w:ascii="Times New Roman" w:eastAsia="MS Mincho" w:hAnsi="Times New Roman" w:cs="Times New Roman"/>
              <w:noProof/>
              <w:lang w:val="es-MX" w:eastAsia="en-US"/>
            </w:rPr>
          </w:pPr>
          <w:r w:rsidRPr="00FF6D61">
            <w:rPr>
              <w:rFonts w:ascii="Times New Roman" w:eastAsia="MS Mincho" w:hAnsi="Times New Roman" w:cs="Times New Roman"/>
              <w:noProof/>
              <w:lang w:val="es-MX" w:eastAsia="en-US"/>
            </w:rPr>
            <w:t>Wexler, M. N. (2010). Financial edgework and the persistence of rogue traders. Business and Society Review, 1 (25), 115.</w:t>
          </w:r>
        </w:p>
        <w:p w14:paraId="4AB38953" w14:textId="72B23FFA" w:rsidR="00F011A6" w:rsidRPr="00FF6D61" w:rsidRDefault="00F011A6" w:rsidP="00FF6D61">
          <w:pPr>
            <w:pStyle w:val="Bibliografa"/>
            <w:spacing w:line="360" w:lineRule="auto"/>
            <w:ind w:left="720" w:hanging="720"/>
            <w:jc w:val="both"/>
            <w:rPr>
              <w:rFonts w:ascii="Times New Roman" w:eastAsia="MS Mincho" w:hAnsi="Times New Roman" w:cs="Times New Roman"/>
              <w:noProof/>
              <w:lang w:val="es-MX" w:eastAsia="en-US"/>
            </w:rPr>
          </w:pPr>
          <w:r w:rsidRPr="00FF6D61">
            <w:rPr>
              <w:rFonts w:ascii="Times New Roman" w:eastAsia="MS Mincho" w:hAnsi="Times New Roman" w:cs="Times New Roman"/>
              <w:noProof/>
              <w:lang w:val="es-MX" w:eastAsia="en-US"/>
            </w:rPr>
            <w:t xml:space="preserve">Xioajing, L. L.H. (2010). Cultural differences in onine leraning: international student perceptions. Educational Technology &amp;Society, 13 (3), 177- </w:t>
          </w:r>
          <w:r w:rsidR="0083118E" w:rsidRPr="00FF6D61">
            <w:rPr>
              <w:rFonts w:ascii="Times New Roman" w:eastAsia="MS Mincho" w:hAnsi="Times New Roman" w:cs="Times New Roman"/>
              <w:noProof/>
              <w:lang w:val="es-MX" w:eastAsia="en-US"/>
            </w:rPr>
            <w:t>1</w:t>
          </w:r>
          <w:r w:rsidRPr="00FF6D61">
            <w:rPr>
              <w:rFonts w:ascii="Times New Roman" w:eastAsia="MS Mincho" w:hAnsi="Times New Roman" w:cs="Times New Roman"/>
              <w:noProof/>
              <w:lang w:val="es-MX" w:eastAsia="en-US"/>
            </w:rPr>
            <w:t>88.</w:t>
          </w:r>
        </w:p>
        <w:p w14:paraId="64A804F3" w14:textId="225ED259" w:rsidR="00F011A6" w:rsidRPr="00FF6D61" w:rsidRDefault="00F011A6" w:rsidP="00FF6D61">
          <w:pPr>
            <w:pStyle w:val="Bibliografa"/>
            <w:spacing w:line="360" w:lineRule="auto"/>
            <w:ind w:left="720" w:hanging="720"/>
            <w:jc w:val="both"/>
            <w:rPr>
              <w:rFonts w:ascii="Times New Roman" w:eastAsia="MS Mincho" w:hAnsi="Times New Roman" w:cs="Times New Roman"/>
              <w:noProof/>
              <w:lang w:val="es-MX" w:eastAsia="en-US"/>
            </w:rPr>
          </w:pPr>
          <w:r w:rsidRPr="00FF6D61">
            <w:rPr>
              <w:rFonts w:ascii="Times New Roman" w:eastAsia="MS Mincho" w:hAnsi="Times New Roman" w:cs="Times New Roman"/>
              <w:noProof/>
              <w:lang w:val="es-MX" w:eastAsia="en-US"/>
            </w:rPr>
            <w:t>Zietsma, C., &amp; Toubiana , M. (2015). Beyond the Gap: Discovering the impact and importance of studying Emotions &amp; Institutions. Organization Studies.</w:t>
          </w:r>
        </w:p>
        <w:p w14:paraId="1CD2D4BE" w14:textId="77777777" w:rsidR="00F011A6" w:rsidRPr="003F1508" w:rsidRDefault="00F011A6" w:rsidP="00FF6D61">
          <w:pPr>
            <w:pStyle w:val="Bibliografa"/>
            <w:spacing w:line="360" w:lineRule="auto"/>
            <w:ind w:left="720" w:hanging="720"/>
            <w:jc w:val="both"/>
            <w:rPr>
              <w:rFonts w:ascii="Arial" w:hAnsi="Arial" w:cs="Arial"/>
              <w:lang w:val="es-ES"/>
            </w:rPr>
          </w:pPr>
          <w:r w:rsidRPr="00FF6D61">
            <w:rPr>
              <w:rFonts w:ascii="Times New Roman" w:eastAsia="MS Mincho" w:hAnsi="Times New Roman" w:cs="Times New Roman"/>
              <w:noProof/>
              <w:lang w:val="es-MX" w:eastAsia="en-US"/>
            </w:rPr>
            <w:fldChar w:fldCharType="end"/>
          </w:r>
        </w:p>
      </w:sdtContent>
    </w:sdt>
    <w:p w14:paraId="5F38372B" w14:textId="77777777" w:rsidR="00F011A6" w:rsidRPr="003F1508" w:rsidRDefault="00F011A6" w:rsidP="00273E17">
      <w:pPr>
        <w:spacing w:line="480" w:lineRule="auto"/>
        <w:jc w:val="both"/>
        <w:rPr>
          <w:rFonts w:ascii="Arial" w:eastAsia="Times New Roman" w:hAnsi="Arial" w:cs="Arial"/>
          <w:lang w:val="es-MX"/>
        </w:rPr>
      </w:pPr>
    </w:p>
    <w:p w14:paraId="1ABBF1A5" w14:textId="77777777" w:rsidR="00F011A6" w:rsidRPr="003F1508" w:rsidRDefault="00F011A6" w:rsidP="00273E17">
      <w:pPr>
        <w:spacing w:line="480" w:lineRule="auto"/>
      </w:pPr>
    </w:p>
    <w:sectPr w:rsidR="00F011A6" w:rsidRPr="003F1508" w:rsidSect="00A2305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30E8D" w14:textId="77777777" w:rsidR="003C5961" w:rsidRDefault="003C5961" w:rsidP="00273E17">
      <w:r>
        <w:separator/>
      </w:r>
    </w:p>
  </w:endnote>
  <w:endnote w:type="continuationSeparator" w:id="0">
    <w:p w14:paraId="4860D990" w14:textId="77777777" w:rsidR="003C5961" w:rsidRDefault="003C5961" w:rsidP="0027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00CF" w14:textId="11A34C26" w:rsidR="00FF6D61" w:rsidRDefault="00FF6D61" w:rsidP="00FF6D61">
    <w:pPr>
      <w:pStyle w:val="Piedepgina"/>
      <w:jc w:val="center"/>
    </w:pPr>
    <w:r w:rsidRPr="00D53A4B">
      <w:rPr>
        <w:rFonts w:ascii="Calibri" w:hAnsi="Calibri" w:cs="Calibri"/>
        <w:b/>
        <w:sz w:val="22"/>
      </w:rPr>
      <w:t>Vol. 5, Núm. 9                   Enero – Junio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E28DF" w14:textId="77777777" w:rsidR="003C5961" w:rsidRDefault="003C5961" w:rsidP="00273E17">
      <w:r>
        <w:separator/>
      </w:r>
    </w:p>
  </w:footnote>
  <w:footnote w:type="continuationSeparator" w:id="0">
    <w:p w14:paraId="79A26A23" w14:textId="77777777" w:rsidR="003C5961" w:rsidRDefault="003C5961" w:rsidP="00273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8F9FE" w14:textId="3F492613" w:rsidR="00FF6D61" w:rsidRDefault="00FF6D61" w:rsidP="00FF6D61">
    <w:pPr>
      <w:pStyle w:val="Encabezado"/>
      <w:jc w:val="center"/>
    </w:pPr>
    <w:r w:rsidRPr="00D53A4B">
      <w:rPr>
        <w:rFonts w:ascii="Calibri" w:hAnsi="Calibri" w:cs="Calibri"/>
        <w:b/>
        <w:i/>
        <w:sz w:val="22"/>
      </w:rPr>
      <w:t>Revista Iberoamericana de las Ciencias Sociales y Humanísticas</w:t>
    </w:r>
    <w:r w:rsidRPr="00D53A4B">
      <w:rPr>
        <w:rFonts w:ascii="Calibri" w:hAnsi="Calibri" w:cs="Calibri"/>
        <w:b/>
        <w:sz w:val="22"/>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A0490"/>
    <w:multiLevelType w:val="hybridMultilevel"/>
    <w:tmpl w:val="D1402DF8"/>
    <w:lvl w:ilvl="0" w:tplc="A4F4D068">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17"/>
    <w:rsid w:val="00020779"/>
    <w:rsid w:val="00025614"/>
    <w:rsid w:val="0003536D"/>
    <w:rsid w:val="00042B0B"/>
    <w:rsid w:val="00053434"/>
    <w:rsid w:val="000617A0"/>
    <w:rsid w:val="000771C4"/>
    <w:rsid w:val="00082DB0"/>
    <w:rsid w:val="000832A0"/>
    <w:rsid w:val="00083F16"/>
    <w:rsid w:val="000B6758"/>
    <w:rsid w:val="000C40CB"/>
    <w:rsid w:val="000D7CA7"/>
    <w:rsid w:val="001071C2"/>
    <w:rsid w:val="00117C38"/>
    <w:rsid w:val="001452F1"/>
    <w:rsid w:val="00161110"/>
    <w:rsid w:val="00165A77"/>
    <w:rsid w:val="001715E9"/>
    <w:rsid w:val="001A5B61"/>
    <w:rsid w:val="001B7C6D"/>
    <w:rsid w:val="001C00F3"/>
    <w:rsid w:val="001C27DA"/>
    <w:rsid w:val="001E659D"/>
    <w:rsid w:val="002041EA"/>
    <w:rsid w:val="00273E17"/>
    <w:rsid w:val="0027489C"/>
    <w:rsid w:val="00280EDB"/>
    <w:rsid w:val="002903F1"/>
    <w:rsid w:val="002D3B07"/>
    <w:rsid w:val="002E16DA"/>
    <w:rsid w:val="002F5BE3"/>
    <w:rsid w:val="0030033B"/>
    <w:rsid w:val="0031014C"/>
    <w:rsid w:val="0031245C"/>
    <w:rsid w:val="00313713"/>
    <w:rsid w:val="003151FA"/>
    <w:rsid w:val="00320B31"/>
    <w:rsid w:val="00345D7C"/>
    <w:rsid w:val="00386235"/>
    <w:rsid w:val="003948F8"/>
    <w:rsid w:val="003960C8"/>
    <w:rsid w:val="003C4AA9"/>
    <w:rsid w:val="003C5961"/>
    <w:rsid w:val="003D77E8"/>
    <w:rsid w:val="003E0B88"/>
    <w:rsid w:val="003F1508"/>
    <w:rsid w:val="003F64F1"/>
    <w:rsid w:val="003F6A15"/>
    <w:rsid w:val="004044ED"/>
    <w:rsid w:val="00412CEB"/>
    <w:rsid w:val="00422146"/>
    <w:rsid w:val="0043430C"/>
    <w:rsid w:val="00436F96"/>
    <w:rsid w:val="00455210"/>
    <w:rsid w:val="004818A9"/>
    <w:rsid w:val="00482A87"/>
    <w:rsid w:val="00486C25"/>
    <w:rsid w:val="00491145"/>
    <w:rsid w:val="004A1FBB"/>
    <w:rsid w:val="004A4C83"/>
    <w:rsid w:val="004A5364"/>
    <w:rsid w:val="004B2D81"/>
    <w:rsid w:val="004C3FC5"/>
    <w:rsid w:val="004C475E"/>
    <w:rsid w:val="004D0393"/>
    <w:rsid w:val="004E210B"/>
    <w:rsid w:val="004E6241"/>
    <w:rsid w:val="004F0EE7"/>
    <w:rsid w:val="004F5FAD"/>
    <w:rsid w:val="00513535"/>
    <w:rsid w:val="005442D0"/>
    <w:rsid w:val="00547B3E"/>
    <w:rsid w:val="00565594"/>
    <w:rsid w:val="00582785"/>
    <w:rsid w:val="005A1EBB"/>
    <w:rsid w:val="005A6B86"/>
    <w:rsid w:val="005B37CA"/>
    <w:rsid w:val="005D0C37"/>
    <w:rsid w:val="00604EE2"/>
    <w:rsid w:val="00613B93"/>
    <w:rsid w:val="00614D4A"/>
    <w:rsid w:val="00617285"/>
    <w:rsid w:val="00646BDA"/>
    <w:rsid w:val="0064782D"/>
    <w:rsid w:val="00697A53"/>
    <w:rsid w:val="006A39CD"/>
    <w:rsid w:val="006A44F3"/>
    <w:rsid w:val="006E6CA6"/>
    <w:rsid w:val="0071339E"/>
    <w:rsid w:val="00744CD1"/>
    <w:rsid w:val="007608B6"/>
    <w:rsid w:val="00762E8C"/>
    <w:rsid w:val="00765B2D"/>
    <w:rsid w:val="00770BDE"/>
    <w:rsid w:val="007738AC"/>
    <w:rsid w:val="00776A90"/>
    <w:rsid w:val="007D43A8"/>
    <w:rsid w:val="007D5A28"/>
    <w:rsid w:val="007E1000"/>
    <w:rsid w:val="007E2925"/>
    <w:rsid w:val="007E4DAC"/>
    <w:rsid w:val="007F2F84"/>
    <w:rsid w:val="007F5817"/>
    <w:rsid w:val="007F7380"/>
    <w:rsid w:val="00802356"/>
    <w:rsid w:val="00805FC0"/>
    <w:rsid w:val="008139AD"/>
    <w:rsid w:val="008261EF"/>
    <w:rsid w:val="0083118E"/>
    <w:rsid w:val="00844CA4"/>
    <w:rsid w:val="008464EB"/>
    <w:rsid w:val="008505BA"/>
    <w:rsid w:val="00853039"/>
    <w:rsid w:val="00873CC8"/>
    <w:rsid w:val="00887BE8"/>
    <w:rsid w:val="00894273"/>
    <w:rsid w:val="008A20C9"/>
    <w:rsid w:val="008B5638"/>
    <w:rsid w:val="00910AA2"/>
    <w:rsid w:val="00911043"/>
    <w:rsid w:val="009334BC"/>
    <w:rsid w:val="00950A0D"/>
    <w:rsid w:val="0096074A"/>
    <w:rsid w:val="00970EAD"/>
    <w:rsid w:val="0097409A"/>
    <w:rsid w:val="00990AAF"/>
    <w:rsid w:val="009914DC"/>
    <w:rsid w:val="00997336"/>
    <w:rsid w:val="009A37DF"/>
    <w:rsid w:val="009B5FB3"/>
    <w:rsid w:val="009C40A0"/>
    <w:rsid w:val="009C6E61"/>
    <w:rsid w:val="00A23055"/>
    <w:rsid w:val="00A405DB"/>
    <w:rsid w:val="00A42487"/>
    <w:rsid w:val="00A516BF"/>
    <w:rsid w:val="00A57C35"/>
    <w:rsid w:val="00A9108A"/>
    <w:rsid w:val="00AA6089"/>
    <w:rsid w:val="00AE104F"/>
    <w:rsid w:val="00AE1683"/>
    <w:rsid w:val="00AE6495"/>
    <w:rsid w:val="00AF7D51"/>
    <w:rsid w:val="00B02544"/>
    <w:rsid w:val="00B14C8A"/>
    <w:rsid w:val="00B1596C"/>
    <w:rsid w:val="00B235FA"/>
    <w:rsid w:val="00B3419C"/>
    <w:rsid w:val="00B350D3"/>
    <w:rsid w:val="00B351CD"/>
    <w:rsid w:val="00B37A9D"/>
    <w:rsid w:val="00B576F1"/>
    <w:rsid w:val="00B65CDA"/>
    <w:rsid w:val="00B71B40"/>
    <w:rsid w:val="00B72C17"/>
    <w:rsid w:val="00B83C0D"/>
    <w:rsid w:val="00B92726"/>
    <w:rsid w:val="00B93054"/>
    <w:rsid w:val="00BA5049"/>
    <w:rsid w:val="00BB324C"/>
    <w:rsid w:val="00BC269F"/>
    <w:rsid w:val="00BD7434"/>
    <w:rsid w:val="00BE7763"/>
    <w:rsid w:val="00C00FFC"/>
    <w:rsid w:val="00C04CA5"/>
    <w:rsid w:val="00C075B2"/>
    <w:rsid w:val="00C16EAA"/>
    <w:rsid w:val="00C30C93"/>
    <w:rsid w:val="00C51047"/>
    <w:rsid w:val="00C55773"/>
    <w:rsid w:val="00C617D3"/>
    <w:rsid w:val="00C64E4D"/>
    <w:rsid w:val="00C6629B"/>
    <w:rsid w:val="00C861ED"/>
    <w:rsid w:val="00CB619B"/>
    <w:rsid w:val="00CC2F2D"/>
    <w:rsid w:val="00CD21FC"/>
    <w:rsid w:val="00CE0572"/>
    <w:rsid w:val="00CF3426"/>
    <w:rsid w:val="00CF428F"/>
    <w:rsid w:val="00CF4CA5"/>
    <w:rsid w:val="00D1691C"/>
    <w:rsid w:val="00D21E63"/>
    <w:rsid w:val="00D2426D"/>
    <w:rsid w:val="00D26163"/>
    <w:rsid w:val="00D45402"/>
    <w:rsid w:val="00D54119"/>
    <w:rsid w:val="00D73060"/>
    <w:rsid w:val="00D75902"/>
    <w:rsid w:val="00D84EDB"/>
    <w:rsid w:val="00DA61BA"/>
    <w:rsid w:val="00DC13F9"/>
    <w:rsid w:val="00DC1DCB"/>
    <w:rsid w:val="00DD2AD4"/>
    <w:rsid w:val="00DE0EBC"/>
    <w:rsid w:val="00DE11DD"/>
    <w:rsid w:val="00DE1515"/>
    <w:rsid w:val="00E07808"/>
    <w:rsid w:val="00E20E94"/>
    <w:rsid w:val="00E22E3B"/>
    <w:rsid w:val="00E24881"/>
    <w:rsid w:val="00E303F5"/>
    <w:rsid w:val="00E30BB4"/>
    <w:rsid w:val="00E56FB2"/>
    <w:rsid w:val="00E65C9C"/>
    <w:rsid w:val="00E71CF7"/>
    <w:rsid w:val="00E84E0B"/>
    <w:rsid w:val="00E85789"/>
    <w:rsid w:val="00E86191"/>
    <w:rsid w:val="00E87C8B"/>
    <w:rsid w:val="00EB3398"/>
    <w:rsid w:val="00EC04F2"/>
    <w:rsid w:val="00EE264B"/>
    <w:rsid w:val="00F011A6"/>
    <w:rsid w:val="00F27170"/>
    <w:rsid w:val="00F65DC8"/>
    <w:rsid w:val="00F7086C"/>
    <w:rsid w:val="00F84779"/>
    <w:rsid w:val="00F914B8"/>
    <w:rsid w:val="00FB0116"/>
    <w:rsid w:val="00FC5FE5"/>
    <w:rsid w:val="00FE663A"/>
    <w:rsid w:val="00FF6D6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DA648"/>
  <w14:defaultImageDpi w14:val="300"/>
  <w15:docId w15:val="{9FE9159D-70A9-451F-969F-05206A63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3E17"/>
  </w:style>
  <w:style w:type="paragraph" w:styleId="Ttulo1">
    <w:name w:val="heading 1"/>
    <w:basedOn w:val="Normal"/>
    <w:link w:val="Ttulo1Car"/>
    <w:uiPriority w:val="9"/>
    <w:qFormat/>
    <w:rsid w:val="00273E17"/>
    <w:pPr>
      <w:spacing w:before="100" w:beforeAutospacing="1" w:after="100" w:afterAutospacing="1"/>
      <w:outlineLvl w:val="0"/>
    </w:pPr>
    <w:rPr>
      <w:rFonts w:ascii="Times" w:hAnsi="Times"/>
      <w:b/>
      <w:bCs/>
      <w:kern w:val="36"/>
      <w:sz w:val="48"/>
      <w:szCs w:val="48"/>
      <w:lang w:val="es-MX"/>
    </w:rPr>
  </w:style>
  <w:style w:type="paragraph" w:styleId="Ttulo2">
    <w:name w:val="heading 2"/>
    <w:basedOn w:val="Normal"/>
    <w:next w:val="Normal"/>
    <w:link w:val="Ttulo2Car"/>
    <w:uiPriority w:val="9"/>
    <w:unhideWhenUsed/>
    <w:qFormat/>
    <w:rsid w:val="00273E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3E17"/>
    <w:rPr>
      <w:rFonts w:ascii="Times" w:hAnsi="Times"/>
      <w:b/>
      <w:bCs/>
      <w:kern w:val="36"/>
      <w:sz w:val="48"/>
      <w:szCs w:val="48"/>
      <w:lang w:val="es-MX"/>
    </w:rPr>
  </w:style>
  <w:style w:type="character" w:customStyle="1" w:styleId="Ttulo2Car">
    <w:name w:val="Título 2 Car"/>
    <w:basedOn w:val="Fuentedeprrafopredeter"/>
    <w:link w:val="Ttulo2"/>
    <w:uiPriority w:val="9"/>
    <w:rsid w:val="00273E17"/>
    <w:rPr>
      <w:rFonts w:asciiTheme="majorHAnsi" w:eastAsiaTheme="majorEastAsia" w:hAnsiTheme="majorHAnsi" w:cstheme="majorBidi"/>
      <w:b/>
      <w:bCs/>
      <w:color w:val="4F81BD" w:themeColor="accent1"/>
      <w:sz w:val="26"/>
      <w:szCs w:val="26"/>
    </w:rPr>
  </w:style>
  <w:style w:type="character" w:customStyle="1" w:styleId="HTMLconformatoprevioCar">
    <w:name w:val="HTML con formato previo Car"/>
    <w:basedOn w:val="Fuentedeprrafopredeter"/>
    <w:link w:val="HTMLconformatoprevio"/>
    <w:uiPriority w:val="99"/>
    <w:rsid w:val="00273E17"/>
    <w:rPr>
      <w:rFonts w:ascii="Courier" w:hAnsi="Courier" w:cs="Courier"/>
      <w:sz w:val="20"/>
      <w:szCs w:val="20"/>
      <w:lang w:val="es-MX"/>
    </w:rPr>
  </w:style>
  <w:style w:type="paragraph" w:styleId="HTMLconformatoprevio">
    <w:name w:val="HTML Preformatted"/>
    <w:basedOn w:val="Normal"/>
    <w:link w:val="HTMLconformatoprevioCar"/>
    <w:uiPriority w:val="99"/>
    <w:unhideWhenUsed/>
    <w:rsid w:val="00273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s-MX"/>
    </w:rPr>
  </w:style>
  <w:style w:type="character" w:customStyle="1" w:styleId="TextodegloboCar">
    <w:name w:val="Texto de globo Car"/>
    <w:basedOn w:val="Fuentedeprrafopredeter"/>
    <w:link w:val="Textodeglobo"/>
    <w:uiPriority w:val="99"/>
    <w:semiHidden/>
    <w:rsid w:val="00273E17"/>
    <w:rPr>
      <w:rFonts w:ascii="Lucida Grande" w:hAnsi="Lucida Grande" w:cs="Lucida Grande"/>
      <w:sz w:val="18"/>
      <w:szCs w:val="18"/>
    </w:rPr>
  </w:style>
  <w:style w:type="paragraph" w:styleId="Textodeglobo">
    <w:name w:val="Balloon Text"/>
    <w:basedOn w:val="Normal"/>
    <w:link w:val="TextodegloboCar"/>
    <w:uiPriority w:val="99"/>
    <w:semiHidden/>
    <w:unhideWhenUsed/>
    <w:rsid w:val="00273E17"/>
    <w:rPr>
      <w:rFonts w:ascii="Lucida Grande" w:hAnsi="Lucida Grande" w:cs="Lucida Grande"/>
      <w:sz w:val="18"/>
      <w:szCs w:val="18"/>
    </w:rPr>
  </w:style>
  <w:style w:type="character" w:customStyle="1" w:styleId="TextonotapieCar">
    <w:name w:val="Texto nota pie Car"/>
    <w:basedOn w:val="Fuentedeprrafopredeter"/>
    <w:link w:val="Textonotapie"/>
    <w:uiPriority w:val="99"/>
    <w:rsid w:val="00273E17"/>
  </w:style>
  <w:style w:type="paragraph" w:styleId="Textonotapie">
    <w:name w:val="footnote text"/>
    <w:basedOn w:val="Normal"/>
    <w:link w:val="TextonotapieCar"/>
    <w:uiPriority w:val="99"/>
    <w:unhideWhenUsed/>
    <w:rsid w:val="00273E17"/>
  </w:style>
  <w:style w:type="character" w:customStyle="1" w:styleId="TextocomentarioCar">
    <w:name w:val="Texto comentario Car"/>
    <w:basedOn w:val="Fuentedeprrafopredeter"/>
    <w:link w:val="Textocomentario"/>
    <w:uiPriority w:val="99"/>
    <w:semiHidden/>
    <w:rsid w:val="00273E17"/>
    <w:rPr>
      <w:sz w:val="20"/>
      <w:szCs w:val="20"/>
    </w:rPr>
  </w:style>
  <w:style w:type="paragraph" w:styleId="Textocomentario">
    <w:name w:val="annotation text"/>
    <w:basedOn w:val="Normal"/>
    <w:link w:val="TextocomentarioCar"/>
    <w:uiPriority w:val="99"/>
    <w:semiHidden/>
    <w:unhideWhenUsed/>
    <w:rsid w:val="00273E17"/>
    <w:rPr>
      <w:sz w:val="20"/>
      <w:szCs w:val="20"/>
    </w:rPr>
  </w:style>
  <w:style w:type="character" w:customStyle="1" w:styleId="AsuntodelcomentarioCar">
    <w:name w:val="Asunto del comentario Car"/>
    <w:basedOn w:val="TextocomentarioCar"/>
    <w:link w:val="Asuntodelcomentario"/>
    <w:uiPriority w:val="99"/>
    <w:semiHidden/>
    <w:rsid w:val="00273E17"/>
    <w:rPr>
      <w:b/>
      <w:bCs/>
      <w:sz w:val="20"/>
      <w:szCs w:val="20"/>
    </w:rPr>
  </w:style>
  <w:style w:type="paragraph" w:styleId="Asuntodelcomentario">
    <w:name w:val="annotation subject"/>
    <w:basedOn w:val="Textocomentario"/>
    <w:next w:val="Textocomentario"/>
    <w:link w:val="AsuntodelcomentarioCar"/>
    <w:uiPriority w:val="99"/>
    <w:semiHidden/>
    <w:unhideWhenUsed/>
    <w:rsid w:val="00273E17"/>
    <w:rPr>
      <w:b/>
      <w:bCs/>
    </w:rPr>
  </w:style>
  <w:style w:type="character" w:styleId="Refdenotaalpie">
    <w:name w:val="footnote reference"/>
    <w:basedOn w:val="Fuentedeprrafopredeter"/>
    <w:uiPriority w:val="99"/>
    <w:unhideWhenUsed/>
    <w:rsid w:val="00273E17"/>
    <w:rPr>
      <w:vertAlign w:val="superscript"/>
    </w:rPr>
  </w:style>
  <w:style w:type="paragraph" w:styleId="Bibliografa">
    <w:name w:val="Bibliography"/>
    <w:basedOn w:val="Normal"/>
    <w:next w:val="Normal"/>
    <w:uiPriority w:val="37"/>
    <w:unhideWhenUsed/>
    <w:rsid w:val="00273E17"/>
  </w:style>
  <w:style w:type="paragraph" w:styleId="Prrafodelista">
    <w:name w:val="List Paragraph"/>
    <w:basedOn w:val="Normal"/>
    <w:uiPriority w:val="34"/>
    <w:qFormat/>
    <w:rsid w:val="004F0EE7"/>
    <w:pPr>
      <w:ind w:left="720"/>
      <w:contextualSpacing/>
    </w:pPr>
  </w:style>
  <w:style w:type="paragraph" w:styleId="Encabezado">
    <w:name w:val="header"/>
    <w:basedOn w:val="Normal"/>
    <w:link w:val="EncabezadoCar"/>
    <w:uiPriority w:val="99"/>
    <w:unhideWhenUsed/>
    <w:rsid w:val="00FF6D61"/>
    <w:pPr>
      <w:tabs>
        <w:tab w:val="center" w:pos="4419"/>
        <w:tab w:val="right" w:pos="8838"/>
      </w:tabs>
    </w:pPr>
  </w:style>
  <w:style w:type="character" w:customStyle="1" w:styleId="EncabezadoCar">
    <w:name w:val="Encabezado Car"/>
    <w:basedOn w:val="Fuentedeprrafopredeter"/>
    <w:link w:val="Encabezado"/>
    <w:uiPriority w:val="99"/>
    <w:rsid w:val="00FF6D61"/>
  </w:style>
  <w:style w:type="paragraph" w:styleId="Piedepgina">
    <w:name w:val="footer"/>
    <w:basedOn w:val="Normal"/>
    <w:link w:val="PiedepginaCar"/>
    <w:uiPriority w:val="99"/>
    <w:unhideWhenUsed/>
    <w:rsid w:val="00FF6D61"/>
    <w:pPr>
      <w:tabs>
        <w:tab w:val="center" w:pos="4419"/>
        <w:tab w:val="right" w:pos="8838"/>
      </w:tabs>
    </w:pPr>
  </w:style>
  <w:style w:type="character" w:customStyle="1" w:styleId="PiedepginaCar">
    <w:name w:val="Pie de página Car"/>
    <w:basedOn w:val="Fuentedeprrafopredeter"/>
    <w:link w:val="Piedepgina"/>
    <w:uiPriority w:val="99"/>
    <w:rsid w:val="00FF6D61"/>
  </w:style>
  <w:style w:type="character" w:styleId="Hipervnculo">
    <w:name w:val="Hyperlink"/>
    <w:basedOn w:val="Fuentedeprrafopredeter"/>
    <w:uiPriority w:val="99"/>
    <w:semiHidden/>
    <w:unhideWhenUsed/>
    <w:rsid w:val="004911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alvarez@uaem.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Eda75</b:Tag>
    <b:SourceType>JournalArticle</b:SourceType>
    <b:Guid>{9AA96364-61C5-5041-9FE1-93297810CAD4}</b:Guid>
    <b:Author>
      <b:Author>
        <b:NameList>
          <b:Person>
            <b:Last>Banfield</b:Last>
            <b:First>Edward</b:First>
            <b:Middle>C.</b:Middle>
          </b:Person>
        </b:NameList>
      </b:Author>
    </b:Author>
    <b:Title>Corruption as a feature of governmetal organization</b:Title>
    <b:JournalName>Journal of Law and Economics</b:JournalName>
    <b:Publisher>the university of chicago press</b:Publisher>
    <b:Year>1975</b:Year>
    <b:Volume>8</b:Volume>
    <b:Issue>3</b:Issue>
    <b:Pages>587-605</b:Pages>
    <b:RefOrder>1</b:RefOrder>
  </b:Source>
  <b:Source>
    <b:Tag>Ste03</b:Tag>
    <b:SourceType>JournalArticle</b:SourceType>
    <b:Guid>{8525ECD6-A778-D14A-BEBE-20AB112361E6}</b:Guid>
    <b:Author>
      <b:Author>
        <b:NameList>
          <b:Person>
            <b:Last>Morris</b:Last>
            <b:First>Stephen</b:First>
            <b:Middle>E.</b:Middle>
          </b:Person>
        </b:NameList>
      </b:Author>
    </b:Author>
    <b:Title>￼ Corruptionand Mexican Political Culture  </b:Title>
    <b:JournalName>Journal of the Southwest  </b:JournalName>
    <b:Publisher>Journal of the Southwest  </b:Publisher>
    <b:Year>2003</b:Year>
    <b:Volume>45</b:Volume>
    <b:Issue>4</b:Issue>
    <b:Pages>671 - 708</b:Pages>
    <b:RefOrder>2</b:RefOrder>
  </b:Source>
  <b:Source>
    <b:Tag>Xio10</b:Tag>
    <b:SourceType>JournalArticle</b:SourceType>
    <b:Guid>{040B7B24-B891-EE40-B1AF-AA2EEFB663CD}</b:Guid>
    <b:Author>
      <b:Author>
        <b:NameList>
          <b:Person>
            <b:Last>Xioajing</b:Last>
            <b:First>Liu,</b:First>
            <b:Middle>Liu Shijuan, Lee Seung-Hee y Richard Magjuka</b:Middle>
          </b:Person>
        </b:NameList>
      </b:Author>
    </b:Author>
    <b:Title>Cultural differences in onine leraning: international student perceptions</b:Title>
    <b:JournalName>Educational Technology &amp;Society</b:JournalName>
    <b:Year>2010</b:Year>
    <b:Volume>13</b:Volume>
    <b:Issue>3</b:Issue>
    <b:Pages>177- 188</b:Pages>
    <b:RefOrder>3</b:RefOrder>
  </b:Source>
  <b:Source>
    <b:Tag>Hus94</b:Tag>
    <b:SourceType>JournalArticle</b:SourceType>
    <b:Guid>{40476541-4EA4-F84E-9A36-331F977CFE14}</b:Guid>
    <b:Author>
      <b:Author>
        <b:NameList>
          <b:Person>
            <b:Last>Husted</b:Last>
            <b:First>Bryan</b:First>
            <b:Middle>W.</b:Middle>
          </b:Person>
        </b:NameList>
      </b:Author>
    </b:Author>
    <b:Title>HOnor among thieves a transaction cost interpretation of corruption in third world countries</b:Title>
    <b:Publisher>Philosophy Documentation Center  </b:Publisher>
    <b:Year>1994</b:Year>
    <b:Volume>4</b:Volume>
    <b:Pages>117- 27</b:Pages>
    <b:JournalName>Business Ethics Quarterly</b:JournalName>
    <b:Month>Jan</b:Month>
    <b:Issue>1</b:Issue>
    <b:RefOrder>5</b:RefOrder>
  </b:Source>
  <b:Source>
    <b:Tag>Muh14</b:Tag>
    <b:SourceType>JournalArticle</b:SourceType>
    <b:Guid>{590B63EC-183D-8947-9A52-B33366BD4ED2}</b:Guid>
    <b:Author>
      <b:Author>
        <b:NameList>
          <b:Person>
            <b:Last>Muhammad</b:Last>
            <b:First>In'Airat</b:First>
          </b:Person>
        </b:NameList>
      </b:Author>
    </b:Author>
    <b:Title>Aid allocation, selectivity, and the quality of governance  </b:Title>
    <b:JournalName>Journal of Economics, Finance and Administrative Science  </b:JournalName>
    <b:Publisher>Elsevier España  </b:Publisher>
    <b:Year>2014</b:Year>
    <b:Volume>19</b:Volume>
    <b:Pages>63-68</b:Pages>
    <b:RefOrder>7</b:RefOrder>
  </b:Source>
  <b:Source>
    <b:Tag>GET01</b:Tag>
    <b:SourceType>JournalArticle</b:SourceType>
    <b:Guid>{B15BCD64-2213-A248-A470-D65F5623D4C1}</b:Guid>
    <b:Title>Culture, Perceived Corruption, and Economics A Model of Predictors and Outcomes</b:Title>
    <b:Year>2001</b:Year>
    <b:Author>
      <b:Author>
        <b:NameList>
          <b:Person>
            <b:Last>Getz</b:Last>
            <b:First>KATHLEEN</b:First>
            <b:Middle>A.</b:Middle>
          </b:Person>
          <b:Person>
            <b:Last>Volkema</b:Last>
            <b:First>Roger</b:First>
            <b:Middle>J.</b:Middle>
          </b:Person>
        </b:NameList>
      </b:Author>
    </b:Author>
    <b:JournalName>BUSINESS &amp; SOCIETY</b:JournalName>
    <b:Month>merch</b:Month>
    <b:RefOrder>8</b:RefOrder>
  </b:Source>
  <b:Source>
    <b:Tag>Der05</b:Tag>
    <b:SourceType>Book</b:SourceType>
    <b:Guid>{7B28ECB5-5E30-DA42-AA2F-84B7F582AE54}</b:Guid>
    <b:Author>
      <b:Author>
        <b:NameList>
          <b:Person>
            <b:Last>Derrida</b:Last>
            <b:First>J.</b:First>
          </b:Person>
        </b:NameList>
      </b:Author>
    </b:Author>
    <b:Title>Rogues: Two essays on reason.</b:Title>
    <b:Publisher>Stanford University Press.  </b:Publisher>
    <b:City>Standford</b:City>
    <b:Year>2005</b:Year>
    <b:StateProvince>CA</b:StateProvince>
    <b:RefOrder>11</b:RefOrder>
  </b:Source>
  <b:Source>
    <b:Tag>Gja07</b:Tag>
    <b:SourceType>JournalArticle</b:SourceType>
    <b:Guid>{742049D6-BA7B-AA46-A364-94E1DA8813D9}</b:Guid>
    <b:Author>
      <b:Author>
        <b:NameList>
          <b:Person>
            <b:Last>Graaf</b:Last>
            <b:First>Gjalt</b:First>
            <b:Middle>de</b:Middle>
          </b:Person>
        </b:NameList>
      </b:Author>
    </b:Author>
    <b:Title>CAUSES OF CORRUPTION: TOWARDS A CONTEXTUAL THEORY OF CORRUPTION  </b:Title>
    <b:JournalName>Public Administration Quarterly  </b:JournalName>
    <b:Publisher>SPAEF  </b:Publisher>
    <b:Year>2007</b:Year>
    <b:Volume>31</b:Volume>
    <b:Issue>1</b:Issue>
    <b:Pages>39-86</b:Pages>
    <b:RefOrder>12</b:RefOrder>
  </b:Source>
  <b:Source>
    <b:Tag>Cai01</b:Tag>
    <b:SourceType>Book</b:SourceType>
    <b:Guid>{66358D0E-A1C2-314D-AE8F-9179C36B711F}</b:Guid>
    <b:Author>
      <b:Author>
        <b:NameList>
          <b:Person>
            <b:Last>Caiden</b:Last>
            <b:First>G.</b:First>
          </b:Person>
        </b:NameList>
      </b:Author>
    </b:Author>
    <b:Title>Corruption and Governance. </b:Title>
    <b:Publisher>Kumarian Press  </b:Publisher>
    <b:City>Bloomfield</b:City>
    <b:Year>2001</b:Year>
    <b:ShortTitle>where conrruption lives</b:ShortTitle>
    <b:RefOrder>58</b:RefOrder>
  </b:Source>
  <b:Source>
    <b:Tag>Fij02</b:Tag>
    <b:SourceType>Book</b:SourceType>
    <b:Guid>{AA24115C-C9D9-9C41-A090-107AD52BF350}</b:Guid>
    <b:Author>
      <b:Author>
        <b:NameList>
          <b:Person>
            <b:Last>Fijnaut</b:Last>
            <b:First>C.</b:First>
            <b:Middle>&amp; Huberts, L.</b:Middle>
          </b:Person>
        </b:NameList>
      </b:Author>
    </b:Author>
    <b:Title>Corruption,  Integrityand Law Enforcement  </b:Title>
    <b:City>Den Haag</b:City>
    <b:Publisher>Kluwer Law International.  </b:Publisher>
    <b:Year>2002</b:Year>
    <b:RefOrder>13</b:RefOrder>
  </b:Source>
  <b:Source>
    <b:Tag>Nav04</b:Tag>
    <b:SourceType>JournalArticle</b:SourceType>
    <b:Guid>{1B0F1B88-66B2-7340-9A69-BBA42035C47B}</b:Guid>
    <b:Author>
      <b:Author>
        <b:NameList>
          <b:Person>
            <b:Last>Ahmad</b:Last>
            <b:First>Naved</b:First>
          </b:Person>
        </b:NameList>
      </b:Author>
    </b:Author>
    <b:Title>CORRUPTION AND COMPETITION IN BUREAUCRACY: A Cross-Country Analysis  </b:Title>
    <b:JournalName>Pakistan Economic and Social Review  </b:JournalName>
    <b:Publisher>Department of Economics, University of the Punjab  </b:Publisher>
    <b:Year>2004</b:Year>
    <b:Pages>61-86</b:Pages>
    <b:RefOrder>14</b:RefOrder>
  </b:Source>
  <b:Source>
    <b:Tag>RKl06</b:Tag>
    <b:SourceType>JournalArticle</b:SourceType>
    <b:Guid>{BE38BD15-42E1-A84F-9ABD-CFF9CD010B3E}</b:Guid>
    <b:Author>
      <b:Author>
        <b:NameList>
          <b:Person>
            <b:Last>Klitgard</b:Last>
            <b:First>R.</b:First>
          </b:Person>
        </b:NameList>
      </b:Author>
    </b:Author>
    <b:Title>international cooperation agaist corruptioon</b:Title>
    <b:JournalName>fianance and development</b:JournalName>
    <b:Publisher>world bank</b:Publisher>
    <b:Year>2006</b:Year>
    <b:Month>march</b:Month>
    <b:Pages>3-6</b:Pages>
    <b:RefOrder>15</b:RefOrder>
  </b:Source>
  <b:Source>
    <b:Tag>Con08</b:Tag>
    <b:SourceType>JournalArticle</b:SourceType>
    <b:Guid>{D1324F52-6559-464A-83B4-0E116DD9493B}</b:Guid>
    <b:Author>
      <b:Author>
        <b:NameList>
          <b:Person>
            <b:Last>Connelly</b:Last>
            <b:First>Brian</b:First>
            <b:Middle>S.</b:Middle>
          </b:Person>
          <b:Person>
            <b:Last>Ones</b:Last>
            <b:Middle>S.</b:Middle>
            <b:First>Deniz</b:First>
          </b:Person>
        </b:NameList>
      </b:Author>
    </b:Author>
    <b:Title>The Personality of Corruption  A National-Level Analysis  </b:Title>
    <b:JournalName>Cross-Cultural Research  </b:JournalName>
    <b:Publisher>sage</b:Publisher>
    <b:Year>2008</b:Year>
    <b:Month>november</b:Month>
    <b:Pages>353-385  </b:Pages>
    <b:RefOrder>16</b:RefOrder>
  </b:Source>
  <b:Source>
    <b:Tag>Hun89</b:Tag>
    <b:SourceType>JournalArticle</b:SourceType>
    <b:Guid>{AA2A253B-6F6A-BF47-BB72-91F7AC00029C}</b:Guid>
    <b:Author>
      <b:Author>
        <b:NameList>
          <b:Person>
            <b:Last>Huntington</b:Last>
            <b:First>S.</b:First>
          </b:Person>
        </b:NameList>
      </b:Author>
    </b:Author>
    <b:Title>Modernization and Corruption  </b:Title>
    <b:Publisher>Transaction  Publishers,  </b:Publisher>
    <b:Year>1989</b:Year>
    <b:Pages>377-388.  </b:Pages>
    <b:JournalName>Political Corruption.  </b:JournalName>
    <b:RefOrder>17</b:RefOrder>
  </b:Source>
  <b:Source>
    <b:Tag>Mal93</b:Tag>
    <b:SourceType>JournalArticle</b:SourceType>
    <b:Guid>{E73D2C65-A521-DE4F-A638-2070C872F2B1}</b:Guid>
    <b:Author>
      <b:Author>
        <b:NameList>
          <b:Person>
            <b:Last>Malec</b:Last>
            <b:First>K.</b:First>
          </b:Person>
        </b:NameList>
      </b:Author>
    </b:Author>
    <b:Title>Public Attitudes toward Corruption: Twenty-five Years of Research.</b:Title>
    <b:JournalName>Ethics and  Public Administration</b:JournalName>
    <b:Publisher>Armonk</b:Publisher>
    <b:Year>1993</b:Year>
    <b:Pages>13-27</b:Pages>
    <b:City>NY</b:City>
    <b:RefOrder>18</b:RefOrder>
  </b:Source>
  <b:Source>
    <b:Tag>Lin14</b:Tag>
    <b:SourceType>JournalArticle</b:SourceType>
    <b:Guid>{9DEABA62-AD93-814F-BE1D-73B5DFDDE264}</b:Guid>
    <b:Author>
      <b:Author>
        <b:NameList>
          <b:Person>
            <b:Last>Linstead</b:Last>
            <b:First>S.</b:First>
          </b:Person>
          <b:Person>
            <b:Last>Maréchal</b:Last>
            <b:First>G.</b:First>
          </b:Person>
          <b:Person>
            <b:Last>Griffin</b:Last>
            <b:Middle>W.</b:Middle>
            <b:First>R.</b:First>
          </b:Person>
        </b:NameList>
      </b:Author>
    </b:Author>
    <b:Title>Theorizing and researching the dark side of organization  </b:Title>
    <b:JournalName>Organization Studies  </b:JournalName>
    <b:Year>2014</b:Year>
    <b:Volume>35</b:Volume>
    <b:Pages>165-188</b:Pages>
    <b:RefOrder>19</b:RefOrder>
  </b:Source>
  <b:Source>
    <b:Tag>DEN02</b:Tag>
    <b:SourceType>JournalArticle</b:SourceType>
    <b:Guid>{6ECD99A0-39C7-B447-8A50-4E6096CEAF27}</b:Guid>
    <b:Author>
      <b:Author>
        <b:NameList>
          <b:Person>
            <b:Last>Godson</b:Last>
            <b:First>DENNIS</b:First>
            <b:Middle>JAY KENNEY AND ROY</b:Middle>
          </b:Person>
        </b:NameList>
      </b:Author>
    </b:Author>
    <b:Title>Countering crime and  corruption:  A school-based program on the US– Mexico border</b:Title>
    <b:JournalName>criminal justice</b:JournalName>
    <b:Publisher>SAGE</b:Publisher>
    <b:City>LONDON</b:City>
    <b:Year>2002</b:Year>
    <b:Volume>2</b:Volume>
    <b:Issue>4</b:Issue>
    <b:Pages>439- 470</b:Pages>
    <b:RefOrder>24</b:RefOrder>
  </b:Source>
  <b:Source>
    <b:Tag>Seg12</b:Tag>
    <b:SourceType>JournalArticle</b:SourceType>
    <b:Guid>{FB2FBFC2-9E86-4246-81CA-51DF8C6636FF}</b:Guid>
    <b:Author>
      <b:Author>
        <b:NameList>
          <b:Person>
            <b:Last>Segal</b:Last>
            <b:First>Lydia</b:First>
          </b:Person>
          <b:Person>
            <b:Last>Lehrer</b:Last>
            <b:First>Mark</b:First>
          </b:Person>
        </b:NameList>
      </b:Author>
    </b:Author>
    <b:Title>The Institutionalization of Stewardship: Theory, Propositions, and Insights from Change in the Edmonton Public Schools  </b:Title>
    <b:JournalName>Organization Studies  </b:JournalName>
    <b:Publisher>Sage</b:Publisher>
    <b:Year>2012</b:Year>
    <b:Volume>33</b:Volume>
    <b:Issue>2</b:Issue>
    <b:Pages>169-201</b:Pages>
    <b:RefOrder>27</b:RefOrder>
  </b:Source>
  <b:Source>
    <b:Tag>Hir69</b:Tag>
    <b:SourceType>Book</b:SourceType>
    <b:Guid>{F2641173-318C-3142-9870-C03ADAD7E594}</b:Guid>
    <b:Title>Causes of Delinquency.  </b:Title>
    <b:Publisher>Transaction Publishers.  </b:Publisher>
    <b:City>Piscataway</b:City>
    <b:Year>1969</b:Year>
    <b:Author>
      <b:Author>
        <b:NameList>
          <b:Person>
            <b:Last>Hirschi</b:Last>
            <b:First>T.</b:First>
          </b:Person>
        </b:NameList>
      </b:Author>
    </b:Author>
    <b:RefOrder>28</b:RefOrder>
  </b:Source>
  <b:Source>
    <b:Tag>Mal11</b:Tag>
    <b:SourceType>JournalArticle</b:SourceType>
    <b:Guid>{588CE8A3-0C62-DC45-88A9-0C24F380CF72}</b:Guid>
    <b:Author>
      <b:Author>
        <b:NameList>
          <b:Person>
            <b:Last>Malhotra</b:Last>
            <b:First>Deepak</b:First>
          </b:Person>
          <b:Person>
            <b:Last>Gino</b:Last>
            <b:First>Francesca</b:First>
          </b:Person>
        </b:NameList>
      </b:Author>
    </b:Author>
    <b:Title>The Pursuit of Power Corrupts: How Investing in Outside Options Motivates Opportunism in Relationships  </b:Title>
    <b:JournalName>Administrative Science Quarterl  </b:JournalName>
    <b:Publisher>sage</b:Publisher>
    <b:Year>2011</b:Year>
    <b:Month>december</b:Month>
    <b:Volume>56</b:Volume>
    <b:Issue>4</b:Issue>
    <b:Pages>559-592  </b:Pages>
    <b:RefOrder>29</b:RefOrder>
  </b:Source>
  <b:Source>
    <b:Tag>Pin08</b:Tag>
    <b:SourceType>JournalArticle</b:SourceType>
    <b:Guid>{D0D0FA4A-CC7E-2744-8E90-B670E3A6CAC2}</b:Guid>
    <b:Author>
      <b:Author>
        <b:NameList>
          <b:Person>
            <b:Last>Pinto</b:Last>
            <b:First>J.</b:First>
          </b:Person>
          <b:Person>
            <b:Last>Leana</b:Last>
            <b:First>C.</b:First>
          </b:Person>
          <b:Person>
            <b:Last>Pil</b:Last>
            <b:Middle>K.</b:Middle>
            <b:First>F.</b:First>
          </b:Person>
        </b:NameList>
      </b:Author>
    </b:Author>
    <b:Title>Corrupt organizations or organizations of corrupt individuals? Two  types of organizational-level corruption.   </b:Title>
    <b:JournalName>Academy of Management Review</b:JournalName>
    <b:Year>2008</b:Year>
    <b:Volume>33</b:Volume>
    <b:Pages>685- 709</b:Pages>
    <b:RefOrder>59</b:RefOrder>
  </b:Source>
  <b:Source>
    <b:Tag>MNW10</b:Tag>
    <b:SourceType>JournalArticle</b:SourceType>
    <b:Guid>{F82C4C3B-4F70-E645-B597-CE3E5E7E06C2}</b:Guid>
    <b:Author>
      <b:Author>
        <b:NameList>
          <b:Person>
            <b:Last>Wexler</b:Last>
            <b:First>M.</b:First>
            <b:Middle>N.</b:Middle>
          </b:Person>
        </b:NameList>
      </b:Author>
    </b:Author>
    <b:Title>Financial edgework and the persistence of rogue traders.  </b:Title>
    <b:JournalName>Business and Society Review  </b:JournalName>
    <b:Year>2010</b:Year>
    <b:Volume>1</b:Volume>
    <b:Issue>25</b:Issue>
    <b:Pages>115</b:Pages>
    <b:RefOrder>31</b:RefOrder>
  </b:Source>
  <b:Source>
    <b:Tag>Gre99</b:Tag>
    <b:SourceType>JournalArticle</b:SourceType>
    <b:Guid>{6309EB34-4473-FF44-BFB7-9E3D3CBCB073}</b:Guid>
    <b:Author>
      <b:Author>
        <b:NameList>
          <b:Person>
            <b:Last>Gregory</b:Last>
            <b:First>R.</b:First>
          </b:Person>
        </b:NameList>
      </b:Author>
    </b:Author>
    <b:Title>Social Capital Theory and Administrative Reform: Maintaining Ethical  Probity  </b:Title>
    <b:Publisher>public service</b:Publisher>
    <b:Year>1999</b:Year>
    <b:Pages>59, 63-76.  </b:Pages>
    <b:JournalName>Public Administration Review  </b:JournalName>
    <b:RefOrder>32</b:RefOrder>
  </b:Source>
  <b:Source>
    <b:Tag>Val13</b:Tag>
    <b:SourceType>Book</b:SourceType>
    <b:Guid>{67C8370D-8F06-A244-9F6A-96AF78A322EA}</b:Guid>
    <b:Title>historia bdel narcotráfico en México</b:Title>
    <b:Publisher>Aguilar</b:Publisher>
    <b:City>México</b:City>
    <b:Year>2013</b:Year>
    <b:Pages>483</b:Pages>
    <b:Author>
      <b:Author>
        <b:NameList>
          <b:Person>
            <b:Last>Castellanos</b:Last>
            <b:First>Valdés</b:First>
            <b:Middle>Guillermo</b:Middle>
          </b:Person>
        </b:NameList>
      </b:Author>
    </b:Author>
    <b:RefOrder>33</b:RefOrder>
  </b:Source>
  <b:Source>
    <b:Tag>Gon15</b:Tag>
    <b:SourceType>JournalArticle</b:SourceType>
    <b:Guid>{B4BCD4B2-5053-FC4E-BC76-2A745024CD3F}</b:Guid>
    <b:Author>
      <b:Author>
        <b:NameList>
          <b:Person>
            <b:Last>Gonzalez</b:Last>
            <b:First>Jorge</b:First>
            <b:Middle>A.</b:Middle>
          </b:Person>
          <b:Person>
            <b:Last>Pérez Floriano</b:Last>
            <b:Middle>R.</b:Middle>
            <b:First>Lorena</b:First>
          </b:Person>
        </b:NameList>
      </b:Author>
    </b:Author>
    <b:Title>If You Can’t Take the Heat: Cultural Beliefs about Questionable Conduct, Stigma, Punishment, and Withdrawal among Mexican Police Officers  </b:Title>
    <b:JournalName>Organization Studies</b:JournalName>
    <b:Publisher>SAGE</b:Publisher>
    <b:Year>2015</b:Year>
    <b:Pages>1- 23</b:Pages>
    <b:RefOrder>34</b:RefOrder>
  </b:Source>
  <b:Source>
    <b:Tag>LWa11</b:Tag>
    <b:SourceType>JournalArticle</b:SourceType>
    <b:Guid>{BED53834-317F-5C46-953C-E72ED21E008E}</b:Guid>
    <b:Author>
      <b:Author>
        <b:NameList>
          <b:Person>
            <b:Last>Wang</b:Last>
            <b:First>L.</b:First>
          </b:Person>
          <b:Person>
            <b:Last>Murnighan</b:Last>
            <b:Middle>K.</b:Middle>
            <b:First>J.</b:First>
          </b:Person>
        </b:NameList>
      </b:Author>
    </b:Author>
    <b:Title>On greed.</b:Title>
    <b:JournalName>Academy of Management Annals</b:JournalName>
    <b:Year>2011</b:Year>
    <b:Volume>5</b:Volume>
    <b:Pages>279-316</b:Pages>
    <b:RefOrder>35</b:RefOrder>
  </b:Source>
  <b:Source>
    <b:Tag>LaR09</b:Tag>
    <b:SourceType>JournalArticle</b:SourceType>
    <b:Guid>{B243A97F-E041-9C4D-9CBD-4EC7B838A6FA}</b:Guid>
    <b:Author>
      <b:Author>
        <b:NameList>
          <b:Person>
            <b:Last>LaRose</b:Last>
            <b:First>A.</b:First>
          </b:Person>
          <b:Person>
            <b:Last>Maddan</b:Last>
            <b:Middle>A.</b:Middle>
            <b:First>S.</b:First>
          </b:Person>
        </b:NameList>
      </b:Author>
    </b:Author>
    <b:Title>Reforming la policía: Looking to the future of policing in Mexico.  </b:Title>
    <b:JournalName>Police Practice and Research  </b:JournalName>
    <b:Year>2009</b:Year>
    <b:Volume>10</b:Volume>
    <b:Pages>333-348</b:Pages>
    <b:RefOrder>36</b:RefOrder>
  </b:Source>
  <b:Source>
    <b:Tag>Sab12</b:Tag>
    <b:SourceType>Book</b:SourceType>
    <b:Guid>{D4AB27E1-5EF2-4F48-A494-AEC5C14B1C81}</b:Guid>
    <b:Author>
      <b:Author>
        <b:NameList>
          <b:Person>
            <b:Last>Sabet</b:Last>
            <b:First>D.</b:First>
          </b:Person>
        </b:NameList>
      </b:Author>
    </b:Author>
    <b:Title>Police reform in Mexico: Informal politics and the challenge of institutional change.  </b:Title>
    <b:Publisher>Stanford University Press.  </b:Publisher>
    <b:City>Palo Alto</b:City>
    <b:Year>2012</b:Year>
    <b:StateProvince>CA</b:StateProvince>
    <b:RefOrder>37</b:RefOrder>
  </b:Source>
  <b:Source>
    <b:Tag>NUl10</b:Tag>
    <b:SourceType>Book</b:SourceType>
    <b:Guid>{518A352B-3138-4C41-82CD-D3860474C164}</b:Guid>
    <b:Author>
      <b:Author>
        <b:NameList>
          <b:Person>
            <b:Last>Uldriks</b:Last>
            <b:First>N.</b:First>
          </b:Person>
        </b:NameList>
      </b:Author>
    </b:Author>
    <b:Title>Mexico’s unrule of law: Implementing human rights in police and judicial reform under  democratization.  </b:Title>
    <b:City>Lanham  </b:City>
    <b:StateProvince>MA  </b:StateProvince>
    <b:Publisher>Lexington Books.  </b:Publisher>
    <b:Year>2010</b:Year>
    <b:RefOrder>38</b:RefOrder>
  </b:Source>
  <b:Source>
    <b:Tag>Dal12</b:Tag>
    <b:SourceType>JournalArticle</b:SourceType>
    <b:Guid>{050A96A9-58F9-7941-BFF2-C95374499021}</b:Guid>
    <b:Author>
      <b:Author>
        <b:NameList>
          <b:Person>
            <b:Last>Daly</b:Last>
            <b:First>C.</b:First>
          </b:Person>
          <b:Person>
            <b:Last>Heinle</b:Last>
            <b:First>K</b:First>
          </b:Person>
          <b:Person>
            <b:Last>Shirk</b:Last>
            <b:Middle>A.</b:Middle>
            <b:First>D.</b:First>
          </b:Person>
        </b:NameList>
      </b:Author>
    </b:Author>
    <b:Title>Armed with impunity: Curbing military human rights abuses in Mexico.  </b:Title>
    <b:City>San Diego</b:City>
    <b:Publisher>University of San Diego.  </b:Publisher>
    <b:Year>2012</b:Year>
    <b:JournalName>Special Report of the Trans-Border Institute  </b:JournalName>
    <b:RefOrder>39</b:RefOrder>
  </b:Source>
  <b:Source>
    <b:Tag>Cos14</b:Tag>
    <b:SourceType>JournalArticle</b:SourceType>
    <b:Guid>{078EFB9E-8F9B-7B42-95E0-B9FF26346A1D}</b:Guid>
    <b:Author>
      <b:Author>
        <b:NameList>
          <b:Person>
            <b:Last>Costas</b:Last>
            <b:First>J.</b:First>
          </b:Person>
          <b:Person>
            <b:Last>Grey</b:Last>
            <b:First>C.</b:First>
          </b:Person>
        </b:NameList>
      </b:Author>
    </b:Author>
    <b:Title>Bringing secrecy into the open: Towards a theorization of the social processes of organizational secrecy.  </b:Title>
    <b:JournalName>Organization Studies  </b:JournalName>
    <b:Year>2014</b:Year>
    <b:Volume>23</b:Volume>
    <b:Pages>1423-1447</b:Pages>
    <b:RefOrder>40</b:RefOrder>
  </b:Source>
  <b:Source>
    <b:Tag>DCh06</b:Tag>
    <b:SourceType>JournalArticle</b:SourceType>
    <b:Guid>{E5979FD9-187E-D146-B0C8-2C362E4FA601}</b:Guid>
    <b:Author>
      <b:Author>
        <b:NameList>
          <b:Person>
            <b:Last>Kayes</b:Last>
            <b:First>D.</b:First>
            <b:Middle>Christopher</b:Middle>
          </b:Person>
        </b:NameList>
      </b:Author>
    </b:Author>
    <b:Title>Organizational Corruption as Theodicy  </b:Title>
    <b:JournalName>Journal of Business Ethics,  </b:JournalName>
    <b:Publisher>Springer  </b:Publisher>
    <b:Year>2006</b:Year>
    <b:Volume>67</b:Volume>
    <b:Issue>1</b:Issue>
    <b:Pages>51-62</b:Pages>
    <b:RefOrder>41</b:RefOrder>
  </b:Source>
  <b:Source>
    <b:Tag>Lin141</b:Tag>
    <b:SourceType>JournalArticle</b:SourceType>
    <b:Guid>{01B83C11-E055-024B-969A-073D1EAA8971}</b:Guid>
    <b:Author>
      <b:Author>
        <b:NameList>
          <b:Person>
            <b:Last>Linstead</b:Last>
            <b:First>Stephen</b:First>
          </b:Person>
          <b:Person>
            <b:Last>Maréchal</b:Last>
            <b:First>Garance</b:First>
          </b:Person>
          <b:Person>
            <b:Last>Griffin</b:Last>
            <b:Middle>W.</b:Middle>
            <b:First>Ricky</b:First>
          </b:Person>
        </b:NameList>
      </b:Author>
    </b:Author>
    <b:Title>Theorizing and Researching the Dark Side of Organization  </b:Title>
    <b:JournalName>Organization Studies  </b:JournalName>
    <b:Publisher>sage</b:Publisher>
    <b:Year>2014</b:Year>
    <b:Volume>35</b:Volume>
    <b:Issue>2</b:Issue>
    <b:Pages>165-188</b:Pages>
    <b:RefOrder>42</b:RefOrder>
  </b:Source>
  <b:Source>
    <b:Tag>Dav97</b:Tag>
    <b:SourceType>JournalArticle</b:SourceType>
    <b:Guid>{9A5B0BBD-A8EF-0249-9472-112BE00EA60D}</b:Guid>
    <b:Author>
      <b:Author>
        <b:NameList>
          <b:Person>
            <b:Last>Davis</b:Last>
            <b:First>J.</b:First>
          </b:Person>
          <b:Person>
            <b:Last>Shoorman</b:Last>
            <b:First>D.</b:First>
          </b:Person>
          <b:Person>
            <b:Last>Donldson</b:Last>
            <b:First>L.</b:First>
          </b:Person>
        </b:NameList>
      </b:Author>
    </b:Author>
    <b:Title>Towards a stewardship theory of management</b:Title>
    <b:JournalName>Academy  of Management Review</b:JournalName>
    <b:Year>1997</b:Year>
    <b:Volume>22</b:Volume>
    <b:Pages>20- 47</b:Pages>
    <b:RefOrder>43</b:RefOrder>
  </b:Source>
  <b:Source>
    <b:Tag>Ana05</b:Tag>
    <b:SourceType>JournalArticle</b:SourceType>
    <b:Guid>{0CCF46E5-B95D-594E-954E-4DA29045CF39}</b:Guid>
    <b:Author>
      <b:Author>
        <b:NameList>
          <b:Person>
            <b:Last>Anand</b:Last>
            <b:First>V.</b:First>
          </b:Person>
          <b:Person>
            <b:Last>Ashforth</b:Last>
            <b:Middle>E.</b:Middle>
            <b:First>B.</b:First>
          </b:Person>
        </b:NameList>
      </b:Author>
    </b:Author>
    <b:Title>Business as usual: The acceptance and perpetuation of corrup-  tion in organizations.  </b:Title>
    <b:JournalName>Academy of Management Executive  </b:JournalName>
    <b:Year>2005</b:Year>
    <b:Volume>19</b:Volume>
    <b:Pages>9-23</b:Pages>
    <b:RefOrder>44</b:RefOrder>
  </b:Source>
  <b:Source>
    <b:Tag>Ash08</b:Tag>
    <b:SourceType>JournalArticle</b:SourceType>
    <b:Guid>{2CAFDB66-D6C5-F74F-B26F-769ACB539614}</b:Guid>
    <b:Author>
      <b:Author>
        <b:NameList>
          <b:Person>
            <b:Last>Ashforth</b:Last>
            <b:First>B.</b:First>
            <b:Middle>E.</b:Middle>
          </b:Person>
          <b:Person>
            <b:Last>Gioia</b:Last>
            <b:Middle>A</b:Middle>
            <b:First>D</b:First>
          </b:Person>
          <b:Person>
            <b:Last>Robinson</b:Last>
            <b:Middle>L</b:Middle>
            <b:First>s</b:First>
          </b:Person>
          <b:Person>
            <b:Last>Treviño</b:Last>
            <b:Middle>K.</b:Middle>
            <b:First>L.</b:First>
          </b:Person>
        </b:NameList>
      </b:Author>
    </b:Author>
    <b:Title>Re-viewing organizational corruption  </b:Title>
    <b:JournalName>Academy of Management Review  </b:JournalName>
    <b:Year>2008</b:Year>
    <b:Volume>33</b:Volume>
    <b:Pages>670–684.  </b:Pages>
    <b:RefOrder>45</b:RefOrder>
  </b:Source>
  <b:Source>
    <b:Tag>Dab95</b:Tag>
    <b:SourceType>JournalArticle</b:SourceType>
    <b:Guid>{A44A1638-CFC7-5B40-ACEB-FFF04827FE9C}</b:Guid>
    <b:Author>
      <b:Author>
        <b:NameList>
          <b:Person>
            <b:Last>Daboub</b:Last>
            <b:First>A.J.</b:First>
          </b:Person>
          <b:Person>
            <b:Last>Rasheed</b:Last>
            <b:Middle>M.</b:Middle>
            <b:First>A.</b:First>
          </b:Person>
          <b:Person>
            <b:Last>Priem</b:Last>
            <b:Middle>L.</b:Middle>
            <b:First>R.</b:First>
          </b:Person>
          <b:Person>
            <b:Last>Gray</b:Last>
            <b:Middle>A.</b:Middle>
            <b:First>D.</b:First>
          </b:Person>
        </b:NameList>
      </b:Author>
    </b:Author>
    <b:Title>Top management team characteristics  and corporate illegal activity  </b:Title>
    <b:JournalName>Academy of Management Review,  </b:JournalName>
    <b:Year>1995</b:Year>
    <b:Volume>20</b:Volume>
    <b:Pages>138-170</b:Pages>
    <b:RefOrder>46</b:RefOrder>
  </b:Source>
  <b:Source>
    <b:Tag>ADo11</b:Tag>
    <b:SourceType>JournalArticle</b:SourceType>
    <b:Guid>{03C085C1-BE9F-EF42-A270-E5FA8601D36C}</b:Guid>
    <b:Author>
      <b:Author>
        <b:NameList>
          <b:Person>
            <b:Last>Doig</b:Last>
            <b:First>A.</b:First>
          </b:Person>
        </b:NameList>
      </b:Author>
    </b:Author>
    <b:Title>Numbers, words and KYC: Knowing your country and knowing your corruption  </b:Title>
    <b:JournalName>Critical  Perspectives on International Business  </b:JournalName>
    <b:Year>2011</b:Year>
    <b:Volume>7</b:Volume>
    <b:Pages>142–158.  </b:Pages>
    <b:RefOrder>48</b:RefOrder>
  </b:Source>
  <b:Source>
    <b:Tag>Roc11</b:Tag>
    <b:SourceType>JournalArticle</b:SourceType>
    <b:Guid>{C5642F67-3C2B-144E-8B23-3A95888B6F48}</b:Guid>
    <b:Author>
      <b:Author>
        <b:NameList>
          <b:Person>
            <b:Last>Rocha</b:Last>
            <b:First>J.</b:First>
            <b:Middle>L.</b:Middle>
          </b:Person>
          <b:Person>
            <b:Last>Brown</b:Last>
            <b:First>e</b:First>
          </b:Person>
          <b:Person>
            <b:Last>Cloke</b:Last>
            <b:First>J.</b:First>
          </b:Person>
        </b:NameList>
      </b:Author>
    </b:Author>
    <b:Title>Of legitimate and illegitimate corruption: Bankruptcies in  Nicaragua.  </b:Title>
    <b:JournalName>Critical Perspectives on International Business  </b:JournalName>
    <b:Year>2011</b:Year>
    <b:Volume>7</b:Volume>
    <b:Pages>159–176  </b:Pages>
    <b:RefOrder>50</b:RefOrder>
  </b:Source>
  <b:Source>
    <b:Tag>Roc121</b:Tag>
    <b:SourceType>BookSection</b:SourceType>
    <b:Guid>{7C07A477-5E9D-0B41-A38E-C1FD9B21EEA1}</b:Guid>
    <b:Title>PLagio Académico y ëtica profesional en las universidades</b:Title>
    <b:Publisher>Ediciones de Lirio</b:Publisher>
    <b:City>Sinaloa</b:City>
    <b:Year>2012</b:Year>
    <b:Pages>297-319</b:Pages>
    <b:Author>
      <b:Author>
        <b:NameList>
          <b:Person>
            <b:Last>Rocío Amador Bautista</b:Last>
            <b:First>Ismene</b:First>
            <b:Middle>Ithaí Brás Ruiz, Leticia GAllegos Duarte</b:Middle>
          </b:Person>
        </b:NameList>
      </b:Author>
      <b:BookAuthor>
        <b:NameList>
          <b:Person>
            <b:Last>Ana HIrsch Adler</b:Last>
            <b:First>Rodrigo</b:First>
            <b:Middle>López Zavala</b:Middle>
          </b:Person>
        </b:NameList>
      </b:BookAuthor>
    </b:Author>
    <b:BookTitle>Ética profesional en la docencia y la investigación</b:BookTitle>
    <b:CountryRegion>México</b:CountryRegion>
    <b:RefOrder>60</b:RefOrder>
  </b:Source>
  <b:Source>
    <b:Tag>FAn09</b:Tag>
    <b:SourceType>JournalArticle</b:SourceType>
    <b:Guid>{E8F0DF14-51B0-DF4E-AFFC-9E1D4E7D6BAB}</b:Guid>
    <b:Author>
      <b:Author>
        <b:NameList>
          <b:Person>
            <b:Last>Fannelli</b:Last>
            <b:First>Daniele</b:First>
          </b:Person>
        </b:NameList>
      </b:Author>
    </b:Author>
    <b:Title>How many scientist fabricate and falsify research? A systematic review and meta - analysis of survey data</b:Title>
    <b:JournalName>PLoS ONE</b:JournalName>
    <b:Year>2009</b:Year>
    <b:Volume>4</b:Volume>
    <b:Issue>5</b:Issue>
    <b:RefOrder>61</b:RefOrder>
  </b:Source>
  <b:Source>
    <b:Tag>Sil081</b:Tag>
    <b:SourceType>JournalArticle</b:SourceType>
    <b:Guid>{DDF77A94-0B32-954B-BA3A-ED2039D707E7}</b:Guid>
    <b:Author>
      <b:Author>
        <b:NameList>
          <b:Person>
            <b:Last>Silva</b:Last>
            <b:First>D.</b:First>
            <b:Middle>Llanes, R. y Rodríguez, A.</b:Middle>
          </b:Person>
        </b:NameList>
      </b:Author>
    </b:Author>
    <b:Title>Manifestaciones impropias en la publicación científica</b:Title>
    <b:JournalName>Revista Cubana de Salud Pública  </b:JournalName>
    <b:Year>2008</b:Year>
    <b:Volume>33</b:Volume>
    <b:Issue>4</b:Issue>
    <b:RefOrder>62</b:RefOrder>
  </b:Source>
  <b:Source>
    <b:Tag>Ana111</b:Tag>
    <b:SourceType>JournalArticle</b:SourceType>
    <b:Guid>{6C3CB1B3-1A22-004E-8FC2-956293E4601C}</b:Guid>
    <b:Author>
      <b:Author>
        <b:NameList>
          <b:Person>
            <b:Last>Hisrch</b:Last>
            <b:First>Ana</b:First>
          </b:Person>
        </b:NameList>
      </b:Author>
    </b:Author>
    <b:Title>Dilemas, tensiones y contradicciones en la conducta ética de los profesores</b:Title>
    <b:JournalName>Sinéctica</b:JournalName>
    <b:Year>2011</b:Year>
    <b:Volume>37</b:Volume>
    <b:RefOrder>63</b:RefOrder>
  </b:Source>
  <b:Source>
    <b:Tag>Das98</b:Tag>
    <b:SourceType>JournalArticle</b:SourceType>
    <b:Guid>{4DB97432-ED9C-0E4F-9074-6A1111815FF1}</b:Guid>
    <b:Author>
      <b:Author>
        <b:NameList>
          <b:Person>
            <b:Last>Das</b:Last>
            <b:First>T.</b:First>
          </b:Person>
          <b:Person>
            <b:Last>Teng</b:Last>
            <b:First>B.</b:First>
          </b:Person>
        </b:NameList>
      </b:Author>
    </b:Author>
    <b:Title>Between trust and control  </b:Title>
    <b:JournalName>Academy of Management Review  </b:JournalName>
    <b:Year>1998</b:Year>
    <b:Volume>23</b:Volume>
    <b:Pages>491-512</b:Pages>
    <b:RefOrder>52</b:RefOrder>
  </b:Source>
  <b:Source>
    <b:Tag>Ink04</b:Tag>
    <b:SourceType>JournalArticle</b:SourceType>
    <b:Guid>{CC0E48B6-E3BB-1945-86E4-295A1EEDA176}</b:Guid>
    <b:Author>
      <b:Author>
        <b:NameList>
          <b:Person>
            <b:Last>Inkpen</b:Last>
            <b:First>A.</b:First>
          </b:Person>
          <b:Person>
            <b:Last>Curral</b:Last>
            <b:First>S.</b:First>
          </b:Person>
        </b:NameList>
      </b:Author>
    </b:Author>
    <b:Title>Coevolution of trust, control and learning in joint ventures  </b:Title>
    <b:JournalName>Organization  Science  </b:JournalName>
    <b:Year>2004</b:Year>
    <b:Volume>15</b:Volume>
    <b:Pages>586-599</b:Pages>
    <b:RefOrder>53</b:RefOrder>
  </b:Source>
  <b:Source>
    <b:Tag>Kil00</b:Tag>
    <b:SourceType>Book</b:SourceType>
    <b:Guid>{EFBAA8D1-0DCD-7A45-B097-9DF9A6C61F29}</b:Guid>
    <b:Author>
      <b:Author>
        <b:NameList>
          <b:Person>
            <b:Last>Kilpinen</b:Last>
            <b:First>E.</b:First>
          </b:Person>
        </b:NameList>
      </b:Author>
    </b:Author>
    <b:Title>the enormous Fly.Wheel of society: Pragmatism´s Habitual Conception of Action and Social Theory</b:Title>
    <b:Publisher>University of Helsinky</b:Publisher>
    <b:City>Helsinki</b:City>
    <b:Year>2000</b:Year>
    <b:RefOrder>54</b:RefOrder>
  </b:Source>
  <b:Source>
    <b:Tag>SMi05</b:Tag>
    <b:SourceType>JournalArticle</b:SourceType>
    <b:Guid>{608E75E4-62D2-7943-878A-BC5E4557E452}</b:Guid>
    <b:Author>
      <b:Author>
        <b:NameList>
          <b:Person>
            <b:Last>Miller</b:Last>
            <b:First>S.</b:First>
          </b:Person>
        </b:NameList>
      </b:Author>
    </b:Author>
    <b:Title>Corruption</b:Title>
    <b:JournalName>The Stanford Encyclopedia of Philosophy   </b:JournalName>
    <b:Year>2005</b:Year>
    <b:Comments>[http://plato.stanford.edu/archives/fall2005/entries/ corruption/]   </b:Comments>
    <b:RefOrder>56</b:RefOrder>
  </b:Source>
  <b:Source>
    <b:Tag>DLa08</b:Tag>
    <b:SourceType>JournalArticle</b:SourceType>
    <b:Guid>{C2868874-2BB1-9140-AE08-5472636FA955}</b:Guid>
    <b:Author>
      <b:Author>
        <b:NameList>
          <b:Person>
            <b:Last>Lange</b:Last>
            <b:First>D.</b:First>
          </b:Person>
        </b:NameList>
      </b:Author>
    </b:Author>
    <b:Title>A multidimensional conceptualization of organizational corruption control  </b:Title>
    <b:JournalName>Academy of  Management Review  </b:JournalName>
    <b:Year>2008</b:Year>
    <b:Volume>33</b:Volume>
    <b:Pages>710 - 729</b:Pages>
    <b:RefOrder>57</b:RefOrder>
  </b:Source>
  <b:Source>
    <b:Tag>jHa12</b:Tag>
    <b:SourceType>Book</b:SourceType>
    <b:Guid>{F7F82A52-E5B9-1040-B058-713DA9DD11EA}</b:Guid>
    <b:Title>he righteous mind: Why good people are divided by politics and religion.  </b:Title>
    <b:Publisher>Pantheon Books.  </b:Publisher>
    <b:City>New York</b:City>
    <b:Year>2012</b:Year>
    <b:Author>
      <b:Author>
        <b:NameList>
          <b:Person>
            <b:Last>Haidt</b:Last>
            <b:First>j.</b:First>
          </b:Person>
        </b:NameList>
      </b:Author>
    </b:Author>
    <b:RefOrder>64</b:RefOrder>
  </b:Source>
  <b:Source>
    <b:Tag>Put93</b:Tag>
    <b:SourceType>Book</b:SourceType>
    <b:Guid>{7257A6C3-C823-794B-A2FD-BE682D174D28}</b:Guid>
    <b:Author>
      <b:Author>
        <b:NameList>
          <b:Person>
            <b:Last>Putnam</b:Last>
            <b:First>Robert</b:First>
            <b:Middle>D.</b:Middle>
          </b:Person>
        </b:NameList>
      </b:Author>
    </b:Author>
    <b:Title>Making Democracy Work: Civic Traditions in Modern Italy</b:Title>
    <b:Publisher>Princeton University Press</b:Publisher>
    <b:City>NJ</b:City>
    <b:Year>1993</b:Year>
    <b:StateProvince>Princeton</b:StateProvince>
    <b:RefOrder>65</b:RefOrder>
  </b:Source>
  <b:Source>
    <b:Tag>Cla93</b:Tag>
    <b:SourceType>Book</b:SourceType>
    <b:Guid>{50308CFC-C6C0-974E-856D-05EE03BB7667}</b:Guid>
    <b:Author>
      <b:Author>
        <b:NameList>
          <b:Person>
            <b:Last>Clarke</b:Last>
            <b:First>R.</b:First>
          </b:Person>
          <b:Person>
            <b:Last>Felson</b:Last>
            <b:First>M.</b:First>
          </b:Person>
        </b:NameList>
      </b:Author>
    </b:Author>
    <b:Title>Routine activity and rational choice.  </b:Title>
    <b:Publisher>Transaction  Publishers.  </b:Publisher>
    <b:City>New Brunswick  </b:City>
    <b:Year>1993</b:Year>
    <b:StateProvince>NJ</b:StateProvince>
    <b:RefOrder>66</b:RefOrder>
  </b:Source>
  <b:Source>
    <b:Tag>Piq02</b:Tag>
    <b:SourceType>Book</b:SourceType>
    <b:Guid>{2479928C-F627-694B-BD5C-59E8E347E732}</b:Guid>
    <b:Author>
      <b:Author>
        <b:NameList>
          <b:Person>
            <b:Last>Piquero</b:Last>
            <b:First>A.</b:First>
          </b:Person>
          <b:Person>
            <b:Last>Tibbetts</b:Last>
            <b:Middle>G.</b:Middle>
            <b:First>S. </b:First>
          </b:Person>
        </b:NameList>
      </b:Author>
    </b:Author>
    <b:Title>Rational choice and criminal behavior.  </b:Title>
    <b:City>New York  </b:City>
    <b:Publisher>Routledge.  </b:Publisher>
    <b:Year>2002</b:Year>
    <b:RefOrder>67</b:RefOrder>
  </b:Source>
  <b:Source>
    <b:Tag>Yia12</b:Tag>
    <b:SourceType>JournalArticle</b:SourceType>
    <b:Guid>{EA549835-A3D2-4345-A0B3-64050F172F0D}</b:Guid>
    <b:Author>
      <b:Author>
        <b:NameList>
          <b:Person>
            <b:Last>Gabriel</b:Last>
            <b:First>Yiannis</b:First>
          </b:Person>
        </b:NameList>
      </b:Author>
    </b:Author>
    <b:Title>Organizations in a State of Darkness: Towards a Theory of Organizational Miasma  </b:Title>
    <b:JournalName>Organization Studies  </b:JournalName>
    <b:Publisher>sage</b:Publisher>
    <b:Year>2012</b:Year>
    <b:Volume>33</b:Volume>
    <b:Issue>9</b:Issue>
    <b:Pages>1137-1152</b:Pages>
    <b:RefOrder>68</b:RefOrder>
  </b:Source>
  <b:Source>
    <b:Tag>AD</b:Tag>
    <b:SourceType>JournalArticle</b:SourceType>
    <b:Guid>{57A8F974-E8FA-6242-8D68-F554B803B66A}</b:Guid>
    <b:Author>
      <b:Author>
        <b:NameList>
          <b:Person>
            <b:Last>Galinsky</b:Last>
            <b:First>A.</b:First>
            <b:Middle>D.</b:Middle>
          </b:Person>
          <b:Person>
            <b:Last>Gruenfeld</b:Last>
            <b:Middle>H</b:Middle>
            <b:First>D</b:First>
          </b:Person>
          <b:Person>
            <b:Last>Magee</b:Last>
            <b:Middle>C</b:Middle>
            <b:First>J</b:First>
          </b:Person>
        </b:NameList>
      </b:Author>
    </b:Author>
    <b:Title>From toactio  </b:Title>
    <b:JournalName>Journaolf andSocial  </b:JournalName>
    <b:Year>2003</b:Year>
    <b:Volume>85</b:Volume>
    <b:Pages>453-466</b:Pages>
    <b:RefOrder>69</b:RefOrder>
  </b:Source>
  <b:Source>
    <b:Tag>Smi08</b:Tag>
    <b:SourceType>JournalArticle</b:SourceType>
    <b:Guid>{D166D3CB-E954-3143-83C0-8B100D77C4E5}</b:Guid>
    <b:Author>
      <b:Author>
        <b:NameList>
          <b:Person>
            <b:Last>Smith</b:Last>
            <b:First>P.</b:First>
            <b:Middle>K.</b:Middle>
          </b:Person>
          <b:Person>
            <b:Last>JOstman</b:Last>
            <b:Middle>D.</b:Middle>
            <b:First>A.</b:First>
          </b:Person>
          <b:Person>
            <b:Last>Galinsky</b:Last>
            <b:Middle>D.</b:Middle>
            <b:First>A.</b:First>
          </b:Person>
          <b:Person>
            <b:Last>van Dijk</b:Last>
            <b:Middle>W.</b:Middle>
            <b:First>W.</b:First>
          </b:Person>
        </b:NameList>
      </b:Author>
    </b:Author>
    <b:Title>LAcking power impairs executive functions</b:Title>
    <b:JournalName>PSychological Science</b:JournalName>
    <b:Year>2008</b:Year>
    <b:Volume>19</b:Volume>
    <b:Pages>441-447</b:Pages>
    <b:RefOrder>70</b:RefOrder>
  </b:Source>
  <b:Source>
    <b:Tag>And06</b:Tag>
    <b:SourceType>JournalArticle</b:SourceType>
    <b:Guid>{448D00EF-00AF-DD46-972C-3778ACE5E65A}</b:Guid>
    <b:Author>
      <b:Author>
        <b:NameList>
          <b:Person>
            <b:Last>Anderson</b:Last>
            <b:First>C.</b:First>
          </b:Person>
          <b:Person>
            <b:Last>Galinsky</b:Last>
            <b:Middle>D</b:Middle>
            <b:First>A</b:First>
          </b:Person>
        </b:NameList>
      </b:Author>
    </b:Author>
    <b:Title>Power, oportunism, and risk taking</b:Title>
    <b:JournalName>European Journal of Social Psychology</b:JournalName>
    <b:Year>2006</b:Year>
    <b:Volume>36</b:Volume>
    <b:Pages>511-536</b:Pages>
    <b:RefOrder>71</b:RefOrder>
  </b:Source>
  <b:Source>
    <b:Tag>Fas09</b:Tag>
    <b:SourceType>JournalArticle</b:SourceType>
    <b:Guid>{049587C6-9AC0-3143-820A-AE4782AC47EF}</b:Guid>
    <b:Author>
      <b:Author>
        <b:NameList>
          <b:Person>
            <b:Last>Fast</b:Last>
            <b:First>N.</b:First>
            <b:Middle>J.</b:Middle>
          </b:Person>
          <b:Person>
            <b:Last>Gruelfeld</b:Last>
            <b:Middle>h</b:Middle>
            <b:First>D</b:First>
          </b:Person>
          <b:Person>
            <b:Last>Sivanathan</b:Last>
            <b:First>N</b:First>
          </b:Person>
          <b:Person>
            <b:Last>Galinsky</b:Last>
            <b:Middle>D</b:Middle>
            <b:First>A</b:First>
          </b:Person>
        </b:NameList>
      </b:Author>
    </b:Author>
    <b:Title>Illusory control: A generative force behind power´s far reaching effects</b:Title>
    <b:JournalName>Psychological Science</b:JournalName>
    <b:Year>2009</b:Year>
    <b:Volume>20</b:Volume>
    <b:Issue>4</b:Issue>
    <b:Pages>502-508</b:Pages>
    <b:RefOrder>72</b:RefOrder>
  </b:Source>
  <b:Source>
    <b:Tag>Alu041</b:Tag>
    <b:SourceType>BookSection</b:SourceType>
    <b:Guid>{581107E2-6D3D-2944-B2ED-5A64CE01422C}</b:Guid>
    <b:Author>
      <b:Author>
        <b:NameList>
          <b:Person>
            <b:Last>Aluja</b:Last>
            <b:First>Marin</b:First>
            <b:Middle>y Andrea Birke</b:Middle>
          </b:Person>
        </b:NameList>
      </b:Author>
      <b:BookAuthor>
        <b:NameList>
          <b:Person>
            <b:Last>Birke</b:Last>
            <b:First>Martin</b:First>
            <b:Middle>Aluja y Andrea</b:Middle>
          </b:Person>
        </b:NameList>
      </b:BookAuthor>
    </b:Author>
    <b:Title>Panorama general sobre los principios éticos aplicables a la investigación científica y la educación superior</b:Title>
    <b:Publisher>Fondo de Cultura Económica/Academica Mexicana de Ciencias</b:Publisher>
    <b:City>México</b:City>
    <b:Year>2004</b:Year>
    <b:Pages>87-143</b:Pages>
    <b:BookTitle>El papel de la ética en la investigación cientifica y la educación superior</b:BookTitle>
    <b:RefOrder>73</b:RefOrder>
  </b:Source>
  <b:Source>
    <b:Tag>EMa10</b:Tag>
    <b:SourceType>Book</b:SourceType>
    <b:Guid>{A1381D9A-6A80-CC42-B047-C1B9053120A5}</b:Guid>
    <b:Author>
      <b:Author>
        <b:NameList>
          <b:Person>
            <b:Last>Navarro</b:Last>
            <b:First>E.</b:First>
            <b:Middle>Martínez</b:Middle>
          </b:Person>
        </b:NameList>
      </b:Author>
    </b:Author>
    <b:Title>ética profesional de los profesores</b:Title>
    <b:City>Bilbao</b:City>
    <b:Publisher>Des-  clée de Brouwer  </b:Publisher>
    <b:Year>2010</b:Year>
    <b:RefOrder>74</b:RefOrder>
  </b:Source>
  <b:Source>
    <b:Tag>MGe04</b:Tag>
    <b:SourceType>JournalArticle</b:SourceType>
    <b:Guid>{578115F6-E152-5D40-86B1-74FB44DD09CB}</b:Guid>
    <b:Author>
      <b:Author>
        <b:NameList>
          <b:Person>
            <b:Last>Geneaux</b:Last>
            <b:First>M.</b:First>
          </b:Person>
        </b:NameList>
      </b:Author>
    </b:Author>
    <b:Title>Social sciences and the envolving concept or corruption</b:Title>
    <b:JournalName>crime, law and social change</b:JournalName>
    <b:Year>2004</b:Year>
    <b:Volume>1</b:Volume>
    <b:Pages>13-24</b:Pages>
    <b:RefOrder>75</b:RefOrder>
  </b:Source>
  <b:Source>
    <b:Tag>Pin081</b:Tag>
    <b:SourceType>JournalArticle</b:SourceType>
    <b:Guid>{DD2649C6-E817-BD4E-9013-B29061E53758}</b:Guid>
    <b:Author>
      <b:Author>
        <b:NameList>
          <b:Person>
            <b:Last>Pinto</b:Last>
            <b:First>J.</b:First>
          </b:Person>
          <b:Person>
            <b:Last>Leana</b:Last>
            <b:Middle>R.</b:Middle>
            <b:First>C-</b:First>
          </b:Person>
          <b:Person>
            <b:Last>Pil</b:Last>
            <b:Middle>K.</b:Middle>
            <b:First>F</b:First>
          </b:Person>
        </b:NameList>
      </b:Author>
    </b:Author>
    <b:Title>Corrupt organizations or organizations of corrupt individuals? Two  types of organization-level corruption.   </b:Title>
    <b:JournalName>Academy of Management Review  </b:JournalName>
    <b:Year>2008</b:Year>
    <b:Volume>33</b:Volume>
    <b:Pages>685-709</b:Pages>
    <b:RefOrder>76</b:RefOrder>
  </b:Source>
  <b:Source>
    <b:Tag>Sil15</b:Tag>
    <b:SourceType>ArticleInAPeriodical</b:SourceType>
    <b:Guid>{48D3D77C-EBFC-8B44-87CE-08A3255E9CB5}</b:Guid>
    <b:Title>aceptan corrupción en la SM ¡y T pero no hay sanciones</b:Title>
    <b:Year>2015</b:Year>
    <b:Month>octubre</b:Month>
    <b:Day>28</b:Day>
    <b:Pages>7</b:Pages>
    <b:Author>
      <b:Author>
        <b:NameList>
          <b:Person>
            <b:Last>Lozano</b:Last>
            <b:First>Silva</b:First>
          </b:Person>
        </b:NameList>
      </b:Author>
    </b:Author>
    <b:PeriodicalTitle>La unión de Morelos</b:PeriodicalTitle>
    <b:RefOrder>77</b:RefOrder>
  </b:Source>
  <b:Source>
    <b:Tag>Geo08</b:Tag>
    <b:SourceType>JournalArticle</b:SourceType>
    <b:Guid>{D908979D-BB41-9942-85FE-EAC73955D123}</b:Guid>
    <b:Author>
      <b:Author>
        <b:NameList>
          <b:Person>
            <b:Last>Hodgson</b:Last>
            <b:First>Geoffrey</b:First>
          </b:Person>
          <b:Person>
            <b:Last>Jiang</b:Last>
            <b:First>Shuxia</b:First>
          </b:Person>
        </b:NameList>
      </b:Author>
    </b:Author>
    <b:Title>LA ECONOMÍA DE LA CORRUPCIÓN Y LA CORRUPCIÓN DE LA ECONOMÍA: UNA PERSPECTIVA INSTITUCIONALISTA</b:Title>
    <b:Year>2008</b:Year>
    <b:Volume>10</b:Volume>
    <b:Pages>55-80</b:Pages>
    <b:JournalName>Revista de Economía Institucional</b:JournalName>
    <b:Issue>18</b:Issue>
    <b:RefOrder>4</b:RefOrder>
  </b:Source>
  <b:Source>
    <b:Tag>Jai02</b:Tag>
    <b:SourceType>JournalArticle</b:SourceType>
    <b:Guid>{17AF9DC3-4B8B-3449-9131-1522261103C6}</b:Guid>
    <b:Author>
      <b:Author>
        <b:NameList>
          <b:Person>
            <b:Last>López</b:Last>
            <b:First>Jaime</b:First>
          </b:Person>
          <b:Person>
            <b:Last>Hemby</b:Last>
            <b:First>Linda</b:First>
          </b:Person>
        </b:NameList>
      </b:Author>
    </b:Author>
    <b:Title>democracia y activismo anticorrupción</b:Title>
    <b:Publisher>www.probidad.org.sv</b:Publisher>
    <b:Year>2002</b:Year>
    <b:JournalName>Revista Probidad</b:JournalName>
    <b:Month>septiembre</b:Month>
    <b:RefOrder>22</b:RefOrder>
  </b:Source>
  <b:Source>
    <b:Tag>Mar09</b:Tag>
    <b:SourceType>JournalArticle</b:SourceType>
    <b:Guid>{390D9709-92D4-2449-A37A-16E547DB42DC}</b:Guid>
    <b:Author>
      <b:Author>
        <b:NameList>
          <b:Person>
            <b:Last>De Maria</b:Last>
            <b:First>W.</b:First>
          </b:Person>
        </b:NameList>
      </b:Author>
    </b:Author>
    <b:Title>Business, ethnography and the global economic crisis: Paradigm power in the African  ‘corruption’ debate</b:Title>
    <b:JournalName>Critical Perspectives on International Business</b:JournalName>
    <b:Year>2009</b:Year>
    <b:Volume>5</b:Volume>
    <b:Pages>263–284</b:Pages>
    <b:RefOrder>47</b:RefOrder>
  </b:Source>
  <b:Source>
    <b:Tag>Lau101</b:Tag>
    <b:SourceType>JournalArticle</b:SourceType>
    <b:Guid>{556C1A8A-31F8-2D4A-ABE4-8890DB94B70A}</b:Guid>
    <b:Author>
      <b:Author>
        <b:NameList>
          <b:Person>
            <b:Last>Reyes Gómez</b:Last>
            <b:First>Laura</b:First>
          </b:Person>
          <b:Person>
            <b:Last>Valles Romero</b:Last>
            <b:First>José</b:First>
            <b:Middle>Antonio</b:Middle>
          </b:Person>
        </b:NameList>
      </b:Author>
    </b:Author>
    <b:Title>EL DEBER SER DEL INVESTIGADOR</b:Title>
    <b:JournalName>Cuadernos de Educación y Desarrollo</b:JournalName>
    <b:Publisher>Universidad Autònoma del Estado de México</b:Publisher>
    <b:Year>2010</b:Year>
    <b:Month>septiembre</b:Month>
    <b:Volume>2</b:Volume>
    <b:Issue>19</b:Issue>
    <b:RefOrder>51</b:RefOrder>
  </b:Source>
  <b:Source>
    <b:Tag>WWo02</b:Tag>
    <b:SourceType>JournalArticle</b:SourceType>
    <b:Guid>{66882AC0-7445-624C-81C4-A510A57A4868}</b:Guid>
    <b:Author>
      <b:Author>
        <b:NameList>
          <b:Person>
            <b:Last>Wood</b:Last>
            <b:First>W.</b:First>
          </b:Person>
          <b:Person>
            <b:Last>Quinn</b:Last>
            <b:First>J. M.</b:First>
          </b:Person>
          <b:Person>
            <b:Last>Kashy</b:Last>
            <b:First>D.</b:First>
          </b:Person>
        </b:NameList>
      </b:Author>
    </b:Author>
    <b:Title>Habits in Everyday Life: Thought, Emotion, and Action</b:Title>
    <b:Year>2002</b:Year>
    <b:Volume>83</b:Volume>
    <b:Pages>1281-1297</b:Pages>
    <b:JournalName>Journal of Personality and Social Psychology</b:JournalName>
    <b:RefOrder>55</b:RefOrder>
  </b:Source>
  <b:Source>
    <b:Tag>Cha95</b:Tag>
    <b:SourceType>JournalArticle</b:SourceType>
    <b:Guid>{11DF1D89-6081-49C7-B1AE-8E7AEBB1CECD}</b:Guid>
    <b:Author>
      <b:Author>
        <b:NameList>
          <b:Person>
            <b:Last>Chatman</b:Last>
            <b:First>Jennifer</b:First>
            <b:Middle>A.</b:Middle>
          </b:Person>
          <b:Person>
            <b:Last>Barsade</b:Last>
            <b:First>Sigal</b:First>
            <b:Middle>G.</b:Middle>
          </b:Person>
        </b:NameList>
      </b:Author>
    </b:Author>
    <b:Title>Personality, Organizational Culture, and Cooperation: Evidence from a Business Simulation</b:Title>
    <b:JournalName>Administrative Science Quarterly</b:JournalName>
    <b:Year>1995</b:Year>
    <b:Volume>40</b:Volume>
    <b:Issue>3</b:Issue>
    <b:Pages>423-443</b:Pages>
    <b:RefOrder>6</b:RefOrder>
  </b:Source>
  <b:Source>
    <b:Tag>Eli07</b:Tag>
    <b:SourceType>JournalArticle</b:SourceType>
    <b:Guid>{AEF6D449-B51E-4353-BFC2-31A65A20093C}</b:Guid>
    <b:Author>
      <b:Author>
        <b:NameList>
          <b:Person>
            <b:Last>Harrison</b:Last>
            <b:First>Elizabeth</b:First>
          </b:Person>
        </b:NameList>
      </b:Author>
    </b:Author>
    <b:Title>corruption</b:Title>
    <b:JournalName>Development in Practice</b:JournalName>
    <b:Publisher>Taylor &amp; Francis, ltd.</b:Publisher>
    <b:Year>2007</b:Year>
    <b:Volume>17</b:Volume>
    <b:Issue>4</b:Issue>
    <b:Pages>672-678</b:Pages>
    <b:RefOrder>9</b:RefOrder>
  </b:Source>
  <b:Source>
    <b:Tag>Ber14</b:Tag>
    <b:SourceType>JournalArticle</b:SourceType>
    <b:Guid>{EC07456E-2592-4448-A7F1-2DF10EB70C13}</b:Guid>
    <b:Author>
      <b:Author>
        <b:NameList>
          <b:Person>
            <b:Last>Bertrand</b:Last>
            <b:First>Olivier</b:First>
          </b:Person>
          <b:Person>
            <b:Last>Lumineau</b:Last>
            <b:First>Fabrice</b:First>
          </b:Person>
          <b:Person>
            <b:Last>Fedorova</b:Last>
            <b:First>Fedorova</b:First>
          </b:Person>
        </b:NameList>
      </b:Author>
    </b:Author>
    <b:Title>The Supportive Factors of Firms’ Collusive Behavior: Empirical Evidence from Cartels in the European Union</b:Title>
    <b:JournalName>Organization Studies</b:JournalName>
    <b:Publisher>sage</b:Publisher>
    <b:Year>2014</b:Year>
    <b:Volume>35</b:Volume>
    <b:Issue>6</b:Issue>
    <b:Pages>881–908</b:Pages>
    <b:RefOrder>21</b:RefOrder>
  </b:Source>
  <b:Source>
    <b:Tag>Fic14</b:Tag>
    <b:SourceType>JournalArticle</b:SourceType>
    <b:Guid>{A3F35F17-6970-416F-9147-EEFDD78FF4D1}</b:Guid>
    <b:Author>
      <b:Author>
        <b:NameList>
          <b:Person>
            <b:Last>Ficher</b:Last>
            <b:First>Ronald</b:First>
          </b:Person>
          <b:Person>
            <b:Last>Ferreira</b:Last>
            <b:First>María</b:First>
            <b:Middle>Cristina</b:Middle>
          </b:Person>
          <b:Person>
            <b:Last>Milfont</b:Last>
            <b:First>Tanciano</b:First>
          </b:Person>
          <b:Person>
            <b:Last>Pilati</b:Last>
            <b:First>Ronaldo</b:First>
          </b:Person>
        </b:NameList>
      </b:Author>
    </b:Author>
    <b:Title>Culture of Corruption? The Effects of Priming Corruption Images in a High Corruption Context</b:Title>
    <b:JournalName>Journal of Cross-Cultural Psychology</b:JournalName>
    <b:Publisher>sage</b:Publisher>
    <b:Year>2014</b:Year>
    <b:Volume>45</b:Volume>
    <b:Issue>10</b:Issue>
    <b:Pages>1594–1605</b:Pages>
    <b:RefOrder>23</b:RefOrder>
  </b:Source>
  <b:Source>
    <b:Tag>Mou15</b:Tag>
    <b:SourceType>JournalArticle</b:SourceType>
    <b:Guid>{CD8247DB-79CE-4D6A-9B99-993F97CBBBA5}</b:Guid>
    <b:Author>
      <b:Author>
        <b:NameList>
          <b:Person>
            <b:Last>Moufahim</b:Last>
            <b:First>Mona</b:First>
          </b:Person>
          <b:Person>
            <b:Last>Reedy</b:Last>
            <b:First>Patrick</b:First>
          </b:Person>
          <b:Person>
            <b:Last>Humphreys</b:Last>
            <b:First>Michael</b:First>
          </b:Person>
        </b:NameList>
      </b:Author>
    </b:Author>
    <b:Title>The Vlaams Belang: The Rhetoric of Organizational Identity</b:Title>
    <b:Publisher>sage</b:Publisher>
    <b:Year>2015</b:Year>
    <b:Volume>36</b:Volume>
    <b:Pages>91-111</b:Pages>
    <b:JournalName>Organization Studies</b:JournalName>
    <b:Issue>1</b:Issue>
    <b:RefOrder>25</b:RefOrder>
  </b:Source>
  <b:Source>
    <b:Tag>Zie15</b:Tag>
    <b:SourceType>JournalArticle</b:SourceType>
    <b:Guid>{DB98386C-80E1-4E32-94EF-8C5389A9F597}</b:Guid>
    <b:Author>
      <b:Author>
        <b:NameList>
          <b:Person>
            <b:Last>Zietsma</b:Last>
            <b:First>Charlene</b:First>
          </b:Person>
          <b:Person>
            <b:Last>Toubiana</b:Last>
            <b:First>Madeline</b:First>
          </b:Person>
        </b:NameList>
      </b:Author>
    </b:Author>
    <b:Title>Beyond the Gap: Discovering the impact and importance of studying Emotions &amp; Institutions</b:Title>
    <b:JournalName>Organization Studies</b:JournalName>
    <b:Publisher>sage</b:Publisher>
    <b:Year>2015</b:Year>
    <b:Month>March</b:Month>
    <b:Issue>2015</b:Issue>
    <b:RefOrder>26</b:RefOrder>
  </b:Source>
  <b:Source>
    <b:Tag>Kin04</b:Tag>
    <b:SourceType>JournalArticle</b:SourceType>
    <b:Guid>{26CC3298-F520-458F-8F3D-CF74A33ED804}</b:Guid>
    <b:Author>
      <b:Author>
        <b:NameList>
          <b:Person>
            <b:Last>Kingshott</b:Last>
            <b:First>Russel</b:First>
            <b:Middle>P. J.</b:Middle>
          </b:Person>
          <b:Person>
            <b:Last>Dincer</b:Last>
            <b:First>Oguzhan</b:First>
            <b:Middle>C.</b:Middle>
          </b:Person>
        </b:NameList>
      </b:Author>
    </b:Author>
    <b:Title>Determinants of Public Service Employee Corruption: A Conceptual Model from the Psychological Contract Perspective</b:Title>
    <b:JournalName>Journal of Industrial Relations</b:JournalName>
    <b:Publisher>sage</b:Publisher>
    <b:City>London  </b:City>
    <b:Year>2004</b:Year>
    <b:Volume>50</b:Volume>
    <b:Issue>1</b:Issue>
    <b:Pages>69–85</b:Pages>
    <b:StandardNumber>0022-1856  </b:StandardNumber>
    <b:RefOrder>30</b:RefOrder>
  </b:Source>
  <b:Source>
    <b:Tag>Dee11</b:Tag>
    <b:SourceType>JournalArticle</b:SourceType>
    <b:Guid>{7499AD58-695C-49AF-9C57-EF1EBE7C5CBE}</b:Guid>
    <b:Author>
      <b:Author>
        <b:NameList>
          <b:Person>
            <b:Last>Deepak</b:Last>
            <b:First>Malhotra</b:First>
          </b:Person>
          <b:Person>
            <b:Last>Gino</b:Last>
            <b:First>Francesca</b:First>
          </b:Person>
        </b:NameList>
      </b:Author>
    </b:Author>
    <b:Title>The Pursuit of Power Corrupts: How Investing in Outside Options Motivates Opportunism in Relationships</b:Title>
    <b:JournalName>Administrative Science Quarterly</b:JournalName>
    <b:Year>2011</b:Year>
    <b:Volume>56</b:Volume>
    <b:Issue>4</b:Issue>
    <b:Pages>559-592</b:Pages>
    <b:Publisher>sage</b:Publisher>
    <b:RefOrder>20</b:RefOrder>
  </b:Source>
  <b:Source>
    <b:Tag>Kar13</b:Tag>
    <b:SourceType>JournalArticle</b:SourceType>
    <b:Guid>{545DB0B1-EF40-45B5-A777-3BFCCFFE2B82}</b:Guid>
    <b:Author>
      <b:Author>
        <b:NameList>
          <b:Person>
            <b:Last>Karhunen</b:Last>
            <b:First>P.</b:First>
          </b:Person>
          <b:Person>
            <b:Last>Kosonen</b:Last>
            <b:First>R.</b:First>
          </b:Person>
        </b:NameList>
      </b:Author>
    </b:Author>
    <b:Title>Strategic responses of foreign subsidiaries to host country corruption:  The case of Finnish firms in Russia</b:Title>
    <b:JournalName>Critical Perspectives on International Business</b:JournalName>
    <b:Year>2013</b:Year>
    <b:Volume>9</b:Volume>
    <b:Pages>88-105</b:Pages>
    <b:RefOrder>49</b:RefOrder>
  </b:Source>
  <b:Source xmlns:b="http://schemas.openxmlformats.org/officeDocument/2006/bibliography">
    <b:Tag>Lan14</b:Tag>
    <b:SourceType>JournalArticle</b:SourceType>
    <b:Guid>{512902F9-280B-5848-B472-A4B3A21590E5}</b:Guid>
    <b:Author>
      <b:Author>
        <b:NameList>
          <b:Person>
            <b:Last>Land</b:Last>
            <b:First>Christopher</b:First>
          </b:Person>
          <b:Person>
            <b:Last>Loren</b:Last>
            <b:First>Scott</b:First>
          </b:Person>
          <b:Person>
            <b:Last>Metelmann</b:Last>
            <b:First>Jörg</b:First>
          </b:Person>
        </b:NameList>
      </b:Author>
    </b:Author>
    <b:Title>Rogue Logics: Organization in grey Zone</b:Title>
    <b:JournalName>Organization Studies</b:JournalName>
    <b:Publisher>Sage</b:Publisher>
    <b:Year>2014</b:Year>
    <b:Volume>35</b:Volume>
    <b:Issue>2</b:Issue>
    <b:Pages>233-253</b:Pages>
    <b:RefOrder>10</b:RefOrder>
  </b:Source>
</b:Sources>
</file>

<file path=customXml/itemProps1.xml><?xml version="1.0" encoding="utf-8"?>
<ds:datastoreItem xmlns:ds="http://schemas.openxmlformats.org/officeDocument/2006/customXml" ds:itemID="{AF03CE00-0853-4B34-B611-4C519B02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6848</Words>
  <Characters>37668</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Guerrero Sánchez</dc:creator>
  <cp:lastModifiedBy>JOE</cp:lastModifiedBy>
  <cp:revision>8</cp:revision>
  <cp:lastPrinted>2016-04-27T12:19:00Z</cp:lastPrinted>
  <dcterms:created xsi:type="dcterms:W3CDTF">2016-04-27T11:56:00Z</dcterms:created>
  <dcterms:modified xsi:type="dcterms:W3CDTF">2017-03-15T03:59:00Z</dcterms:modified>
</cp:coreProperties>
</file>