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EB" w:rsidRDefault="000507EB" w:rsidP="00F26AFE">
      <w:pPr>
        <w:pStyle w:val="Prrafodelista"/>
        <w:ind w:left="0"/>
        <w:jc w:val="right"/>
        <w:rPr>
          <w:rFonts w:cs="Calibri"/>
          <w:color w:val="7030A0"/>
          <w:sz w:val="36"/>
          <w:szCs w:val="36"/>
          <w:lang w:val="es-ES"/>
        </w:rPr>
      </w:pPr>
      <w:r w:rsidRPr="00F26AFE">
        <w:rPr>
          <w:rFonts w:cs="Calibri"/>
          <w:color w:val="7030A0"/>
          <w:sz w:val="36"/>
          <w:szCs w:val="36"/>
          <w:lang w:val="es-ES"/>
        </w:rPr>
        <w:t>El desarrollo urbano de la ZMCM como</w:t>
      </w:r>
      <w:r w:rsidR="00C156A7" w:rsidRPr="00F26AFE">
        <w:rPr>
          <w:rFonts w:cs="Calibri"/>
          <w:color w:val="7030A0"/>
          <w:sz w:val="36"/>
          <w:szCs w:val="36"/>
          <w:lang w:val="es-ES"/>
        </w:rPr>
        <w:t xml:space="preserve"> construcción</w:t>
      </w:r>
      <w:r w:rsidR="00F26AFE">
        <w:rPr>
          <w:rFonts w:cs="Calibri"/>
          <w:color w:val="7030A0"/>
          <w:sz w:val="36"/>
          <w:szCs w:val="36"/>
          <w:lang w:val="es-ES"/>
        </w:rPr>
        <w:t xml:space="preserve"> </w:t>
      </w:r>
      <w:r w:rsidR="00C156A7" w:rsidRPr="00F26AFE">
        <w:rPr>
          <w:rFonts w:cs="Calibri"/>
          <w:color w:val="7030A0"/>
          <w:sz w:val="36"/>
          <w:szCs w:val="36"/>
          <w:lang w:val="es-ES"/>
        </w:rPr>
        <w:t>social de las nuevas realidades</w:t>
      </w:r>
      <w:r w:rsidRPr="00F26AFE">
        <w:rPr>
          <w:rFonts w:cs="Calibri"/>
          <w:color w:val="7030A0"/>
          <w:sz w:val="36"/>
          <w:szCs w:val="36"/>
          <w:lang w:val="es-ES"/>
        </w:rPr>
        <w:t>: el caso del municipio de Tecámac</w:t>
      </w:r>
      <w:r w:rsidR="001C4CD2" w:rsidRPr="00F26AFE">
        <w:rPr>
          <w:rFonts w:cs="Calibri"/>
          <w:color w:val="7030A0"/>
          <w:sz w:val="36"/>
          <w:szCs w:val="36"/>
          <w:lang w:val="es-ES"/>
        </w:rPr>
        <w:t>,</w:t>
      </w:r>
      <w:r w:rsidRPr="00F26AFE">
        <w:rPr>
          <w:rFonts w:cs="Calibri"/>
          <w:color w:val="7030A0"/>
          <w:sz w:val="36"/>
          <w:szCs w:val="36"/>
          <w:lang w:val="es-ES"/>
        </w:rPr>
        <w:t xml:space="preserve"> Estado de México</w:t>
      </w:r>
    </w:p>
    <w:p w:rsidR="00F26AFE" w:rsidRDefault="00F26AFE" w:rsidP="00F26AFE">
      <w:pPr>
        <w:pStyle w:val="Prrafodelista"/>
        <w:ind w:left="0"/>
        <w:jc w:val="right"/>
        <w:rPr>
          <w:rFonts w:cs="Calibri"/>
          <w:color w:val="7030A0"/>
          <w:sz w:val="36"/>
          <w:szCs w:val="36"/>
          <w:lang w:val="es-ES"/>
        </w:rPr>
      </w:pPr>
    </w:p>
    <w:p w:rsidR="00F26AFE" w:rsidRPr="005960C1" w:rsidRDefault="00F77AB3" w:rsidP="00F26AFE">
      <w:pPr>
        <w:pStyle w:val="Prrafodelista"/>
        <w:ind w:left="0"/>
        <w:jc w:val="right"/>
        <w:rPr>
          <w:b/>
          <w:i/>
          <w:sz w:val="24"/>
          <w:szCs w:val="24"/>
          <w:lang w:val="en-US"/>
        </w:rPr>
      </w:pPr>
      <w:r w:rsidRPr="005960C1">
        <w:rPr>
          <w:rFonts w:cs="Calibri"/>
          <w:i/>
          <w:color w:val="7030A0"/>
          <w:sz w:val="28"/>
          <w:szCs w:val="36"/>
          <w:lang w:val="en-US"/>
        </w:rPr>
        <w:t>The urban development of the ZMCM as social construction of new realities: the case of the municipality of Tecámac, México State</w:t>
      </w:r>
    </w:p>
    <w:p w:rsidR="000507EB" w:rsidRPr="00706F94" w:rsidRDefault="000507EB" w:rsidP="000507EB">
      <w:pPr>
        <w:rPr>
          <w:rFonts w:ascii="Arial" w:hAnsi="Arial" w:cs="Arial"/>
          <w:b/>
          <w:sz w:val="24"/>
          <w:szCs w:val="24"/>
          <w:lang w:val="en-US"/>
        </w:rPr>
      </w:pPr>
    </w:p>
    <w:p w:rsidR="000507EB" w:rsidRDefault="000507EB" w:rsidP="000507EB">
      <w:pPr>
        <w:pStyle w:val="Sinespaciado"/>
        <w:jc w:val="right"/>
        <w:rPr>
          <w:rFonts w:cs="Calibri"/>
          <w:sz w:val="24"/>
          <w:szCs w:val="24"/>
          <w:lang w:val="es-ES"/>
        </w:rPr>
      </w:pPr>
      <w:r w:rsidRPr="00F26AFE">
        <w:rPr>
          <w:rFonts w:cs="Calibri"/>
          <w:b/>
          <w:sz w:val="24"/>
          <w:szCs w:val="24"/>
          <w:lang w:val="es-ES"/>
        </w:rPr>
        <w:t>Gonzalo Alejandre Ramos</w:t>
      </w:r>
      <w:r w:rsidR="00F26AFE">
        <w:br/>
      </w:r>
      <w:r w:rsidR="00F26AFE" w:rsidRPr="00F26AFE">
        <w:rPr>
          <w:rFonts w:cs="Calibri"/>
          <w:sz w:val="24"/>
          <w:szCs w:val="24"/>
          <w:lang w:val="es-ES"/>
        </w:rPr>
        <w:t>Universidad Autónoma del Estado de México</w:t>
      </w:r>
      <w:r w:rsidR="005960C1">
        <w:rPr>
          <w:rFonts w:cs="Calibri"/>
          <w:iCs/>
          <w:sz w:val="24"/>
          <w:lang w:val="es-ES"/>
        </w:rPr>
        <w:t>, México</w:t>
      </w:r>
      <w:r w:rsidR="00F26AFE">
        <w:rPr>
          <w:rFonts w:cs="Calibri"/>
          <w:sz w:val="24"/>
          <w:szCs w:val="24"/>
          <w:lang w:val="es-ES"/>
        </w:rPr>
        <w:br/>
      </w:r>
      <w:hyperlink r:id="rId8" w:history="1">
        <w:r w:rsidR="00F26AFE" w:rsidRPr="00F26AFE">
          <w:rPr>
            <w:rStyle w:val="Hipervnculo"/>
            <w:rFonts w:eastAsia="Times New Roman"/>
            <w:color w:val="FF0000"/>
            <w:sz w:val="24"/>
            <w:u w:val="none"/>
          </w:rPr>
          <w:t>gonalra13@hotmail.com</w:t>
        </w:r>
      </w:hyperlink>
    </w:p>
    <w:p w:rsidR="00F26AFE" w:rsidRDefault="00F26AFE" w:rsidP="000507EB">
      <w:pPr>
        <w:pStyle w:val="Sinespaciado"/>
        <w:jc w:val="right"/>
      </w:pPr>
    </w:p>
    <w:p w:rsidR="000507EB" w:rsidRDefault="000507EB" w:rsidP="000507EB">
      <w:pPr>
        <w:pStyle w:val="Sinespaciado"/>
        <w:jc w:val="right"/>
        <w:rPr>
          <w:rFonts w:cs="Calibri"/>
          <w:sz w:val="24"/>
          <w:szCs w:val="24"/>
          <w:lang w:val="es-ES"/>
        </w:rPr>
      </w:pPr>
      <w:r w:rsidRPr="00F26AFE">
        <w:rPr>
          <w:rFonts w:cs="Calibri"/>
          <w:b/>
          <w:sz w:val="24"/>
          <w:szCs w:val="24"/>
          <w:lang w:val="es-ES"/>
        </w:rPr>
        <w:t>Javier Pineda Muñoz</w:t>
      </w:r>
      <w:r w:rsidR="00F26AFE">
        <w:rPr>
          <w:rFonts w:cs="Calibri"/>
          <w:b/>
          <w:sz w:val="24"/>
          <w:szCs w:val="24"/>
          <w:lang w:val="es-ES"/>
        </w:rPr>
        <w:br/>
      </w:r>
      <w:r w:rsidR="00F26AFE" w:rsidRPr="00F26AFE">
        <w:rPr>
          <w:rFonts w:cs="Calibri"/>
          <w:sz w:val="24"/>
          <w:szCs w:val="24"/>
          <w:lang w:val="es-ES"/>
        </w:rPr>
        <w:t>Universidad Autónoma del Estado de México</w:t>
      </w:r>
      <w:r w:rsidR="005960C1">
        <w:rPr>
          <w:rFonts w:cs="Calibri"/>
          <w:iCs/>
          <w:sz w:val="24"/>
          <w:lang w:val="es-ES"/>
        </w:rPr>
        <w:t>, México</w:t>
      </w:r>
      <w:r w:rsidR="00F26AFE">
        <w:rPr>
          <w:rFonts w:cs="Calibri"/>
          <w:sz w:val="24"/>
          <w:szCs w:val="24"/>
          <w:lang w:val="es-ES"/>
        </w:rPr>
        <w:br/>
      </w:r>
      <w:hyperlink r:id="rId9" w:history="1">
        <w:r w:rsidR="00F26AFE" w:rsidRPr="00F26AFE">
          <w:rPr>
            <w:rStyle w:val="Hipervnculo"/>
            <w:rFonts w:eastAsia="Times New Roman"/>
            <w:color w:val="FF0000"/>
            <w:sz w:val="24"/>
            <w:u w:val="none"/>
          </w:rPr>
          <w:t>japimu23@yahoo.com.mx</w:t>
        </w:r>
      </w:hyperlink>
    </w:p>
    <w:p w:rsidR="00F26AFE" w:rsidRDefault="00F26AFE" w:rsidP="000507EB">
      <w:pPr>
        <w:pStyle w:val="Sinespaciado"/>
        <w:jc w:val="right"/>
      </w:pPr>
    </w:p>
    <w:p w:rsidR="000507EB" w:rsidRDefault="000507EB" w:rsidP="000507EB">
      <w:pPr>
        <w:pStyle w:val="Sinespaciado"/>
        <w:jc w:val="right"/>
      </w:pPr>
      <w:r w:rsidRPr="00F26AFE">
        <w:rPr>
          <w:rFonts w:cs="Calibri"/>
          <w:b/>
          <w:sz w:val="24"/>
          <w:szCs w:val="24"/>
          <w:lang w:val="es-ES"/>
        </w:rPr>
        <w:t>Yasmín Hernández Romero</w:t>
      </w:r>
      <w:r w:rsidR="00F26AFE">
        <w:rPr>
          <w:rFonts w:cs="Calibri"/>
          <w:b/>
          <w:sz w:val="24"/>
          <w:szCs w:val="24"/>
          <w:lang w:val="es-ES"/>
        </w:rPr>
        <w:br/>
      </w:r>
      <w:r w:rsidR="00F26AFE" w:rsidRPr="00F26AFE">
        <w:rPr>
          <w:rFonts w:cs="Calibri"/>
          <w:sz w:val="24"/>
          <w:szCs w:val="24"/>
          <w:lang w:val="es-ES"/>
        </w:rPr>
        <w:t>Universidad Autónoma del Estado de México</w:t>
      </w:r>
      <w:r w:rsidR="005960C1">
        <w:rPr>
          <w:rFonts w:cs="Calibri"/>
          <w:iCs/>
          <w:sz w:val="24"/>
          <w:lang w:val="es-ES"/>
        </w:rPr>
        <w:t>, México</w:t>
      </w:r>
      <w:bookmarkStart w:id="0" w:name="_GoBack"/>
      <w:bookmarkEnd w:id="0"/>
      <w:r w:rsidR="00F26AFE">
        <w:rPr>
          <w:rFonts w:cs="Calibri"/>
          <w:sz w:val="24"/>
          <w:szCs w:val="24"/>
          <w:lang w:val="es-ES"/>
        </w:rPr>
        <w:br/>
      </w:r>
      <w:hyperlink r:id="rId10" w:history="1">
        <w:r w:rsidR="00F26AFE" w:rsidRPr="00F26AFE">
          <w:rPr>
            <w:rStyle w:val="Hipervnculo"/>
            <w:rFonts w:eastAsia="Times New Roman"/>
            <w:color w:val="FF0000"/>
            <w:sz w:val="24"/>
            <w:u w:val="none"/>
          </w:rPr>
          <w:t>yasmin_h_r@hotmail.com</w:t>
        </w:r>
      </w:hyperlink>
    </w:p>
    <w:p w:rsidR="00C156A7" w:rsidRDefault="00C156A7" w:rsidP="000507EB">
      <w:pPr>
        <w:pStyle w:val="Sinespaciado"/>
        <w:jc w:val="right"/>
      </w:pPr>
    </w:p>
    <w:p w:rsidR="00C156A7" w:rsidRDefault="00C156A7" w:rsidP="000507EB">
      <w:pPr>
        <w:pStyle w:val="Sinespaciado"/>
        <w:jc w:val="right"/>
      </w:pPr>
    </w:p>
    <w:p w:rsidR="00C156A7" w:rsidRPr="00C229DD" w:rsidRDefault="00E374CB" w:rsidP="00C156A7">
      <w:pPr>
        <w:pStyle w:val="Sinespaciado"/>
        <w:jc w:val="right"/>
        <w:rPr>
          <w:i/>
        </w:rPr>
      </w:pPr>
      <w:r>
        <w:rPr>
          <w:i/>
        </w:rPr>
        <w:t>“</w:t>
      </w:r>
      <w:r w:rsidR="00DC2C4B">
        <w:rPr>
          <w:i/>
        </w:rPr>
        <w:t xml:space="preserve">Luis </w:t>
      </w:r>
      <w:r w:rsidR="00C156A7" w:rsidRPr="00C229DD">
        <w:rPr>
          <w:i/>
        </w:rPr>
        <w:t xml:space="preserve">Buñuel creyó ver que la ilusión viajaba en tranvía, </w:t>
      </w:r>
    </w:p>
    <w:p w:rsidR="00E374CB" w:rsidRDefault="00C156A7" w:rsidP="00C156A7">
      <w:pPr>
        <w:pStyle w:val="Sinespaciado"/>
        <w:jc w:val="right"/>
        <w:rPr>
          <w:i/>
        </w:rPr>
      </w:pPr>
      <w:r w:rsidRPr="00C229DD">
        <w:rPr>
          <w:i/>
        </w:rPr>
        <w:t>ahora viaja en autopista de cuota</w:t>
      </w:r>
      <w:r>
        <w:rPr>
          <w:i/>
        </w:rPr>
        <w:t>, pero</w:t>
      </w:r>
      <w:r w:rsidRPr="00C229DD">
        <w:rPr>
          <w:i/>
        </w:rPr>
        <w:t xml:space="preserve"> solo </w:t>
      </w:r>
    </w:p>
    <w:p w:rsidR="00C156A7" w:rsidRPr="00C229DD" w:rsidRDefault="00C156A7" w:rsidP="00C156A7">
      <w:pPr>
        <w:pStyle w:val="Sinespaciado"/>
        <w:jc w:val="right"/>
        <w:rPr>
          <w:i/>
        </w:rPr>
      </w:pPr>
      <w:r w:rsidRPr="00C229DD">
        <w:rPr>
          <w:i/>
        </w:rPr>
        <w:t>si tiene para pagar la caseta de peaje</w:t>
      </w:r>
    </w:p>
    <w:p w:rsidR="00E374CB" w:rsidRDefault="00C156A7" w:rsidP="00C156A7">
      <w:pPr>
        <w:pStyle w:val="Sinespaciado"/>
        <w:jc w:val="right"/>
        <w:rPr>
          <w:i/>
        </w:rPr>
      </w:pPr>
      <w:r w:rsidRPr="00C229DD">
        <w:rPr>
          <w:i/>
        </w:rPr>
        <w:t xml:space="preserve">o de perdida para el pasaje del autobús </w:t>
      </w:r>
    </w:p>
    <w:p w:rsidR="00C156A7" w:rsidRDefault="00C156A7" w:rsidP="00C156A7">
      <w:pPr>
        <w:pStyle w:val="Sinespaciado"/>
        <w:jc w:val="right"/>
        <w:rPr>
          <w:i/>
        </w:rPr>
      </w:pPr>
      <w:r w:rsidRPr="00C229DD">
        <w:rPr>
          <w:i/>
        </w:rPr>
        <w:t>que lo lleve a s</w:t>
      </w:r>
      <w:r>
        <w:rPr>
          <w:i/>
        </w:rPr>
        <w:t xml:space="preserve">u casa de </w:t>
      </w:r>
      <w:r w:rsidR="001738F7">
        <w:rPr>
          <w:i/>
        </w:rPr>
        <w:t>I</w:t>
      </w:r>
      <w:r>
        <w:rPr>
          <w:i/>
        </w:rPr>
        <w:t>nfonav</w:t>
      </w:r>
      <w:r w:rsidRPr="00C229DD">
        <w:rPr>
          <w:i/>
        </w:rPr>
        <w:t>it</w:t>
      </w:r>
      <w:r w:rsidR="00E374CB">
        <w:rPr>
          <w:i/>
        </w:rPr>
        <w:t>”</w:t>
      </w:r>
      <w:r w:rsidRPr="00C229DD">
        <w:rPr>
          <w:i/>
        </w:rPr>
        <w:t>.</w:t>
      </w:r>
    </w:p>
    <w:p w:rsidR="00C156A7" w:rsidRDefault="00C156A7" w:rsidP="00C156A7">
      <w:pPr>
        <w:pStyle w:val="Sinespaciado"/>
        <w:jc w:val="right"/>
        <w:rPr>
          <w:i/>
        </w:rPr>
      </w:pPr>
    </w:p>
    <w:p w:rsidR="00C156A7" w:rsidRPr="00F26AFE" w:rsidRDefault="00B07095" w:rsidP="00C156A7">
      <w:pPr>
        <w:spacing w:line="360" w:lineRule="auto"/>
        <w:jc w:val="both"/>
        <w:rPr>
          <w:rFonts w:eastAsia="Times New Roman" w:cs="Calibri"/>
          <w:color w:val="7030A0"/>
          <w:sz w:val="28"/>
          <w:szCs w:val="28"/>
          <w:lang w:val="es-ES" w:eastAsia="es-ES"/>
        </w:rPr>
      </w:pPr>
      <w:r w:rsidRPr="00F26AFE">
        <w:rPr>
          <w:rFonts w:eastAsia="Times New Roman" w:cs="Calibri"/>
          <w:color w:val="7030A0"/>
          <w:sz w:val="28"/>
          <w:szCs w:val="28"/>
          <w:lang w:val="es-ES" w:eastAsia="es-ES"/>
        </w:rPr>
        <w:t>Resumen</w:t>
      </w:r>
    </w:p>
    <w:p w:rsidR="00351852" w:rsidRPr="00F26AFE" w:rsidRDefault="00862531"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El mundo neoliberal ha</w:t>
      </w:r>
      <w:r w:rsidR="00C56FCF" w:rsidRPr="00F26AFE">
        <w:rPr>
          <w:rFonts w:ascii="Times New Roman" w:hAnsi="Times New Roman"/>
          <w:sz w:val="24"/>
          <w:szCs w:val="24"/>
        </w:rPr>
        <w:t xml:space="preserve"> enaltecido</w:t>
      </w:r>
      <w:r w:rsidRPr="00F26AFE">
        <w:rPr>
          <w:rFonts w:ascii="Times New Roman" w:hAnsi="Times New Roman"/>
          <w:sz w:val="24"/>
          <w:szCs w:val="24"/>
        </w:rPr>
        <w:t xml:space="preserve"> l</w:t>
      </w:r>
      <w:r w:rsidR="00A976E5" w:rsidRPr="00F26AFE">
        <w:rPr>
          <w:rFonts w:ascii="Times New Roman" w:hAnsi="Times New Roman"/>
          <w:sz w:val="24"/>
          <w:szCs w:val="24"/>
        </w:rPr>
        <w:t>a urbanización</w:t>
      </w:r>
      <w:r w:rsidRPr="00F26AFE">
        <w:rPr>
          <w:rFonts w:ascii="Times New Roman" w:hAnsi="Times New Roman"/>
          <w:sz w:val="24"/>
          <w:szCs w:val="24"/>
        </w:rPr>
        <w:t xml:space="preserve">, </w:t>
      </w:r>
      <w:r w:rsidR="00C56FCF" w:rsidRPr="00F26AFE">
        <w:rPr>
          <w:rFonts w:ascii="Times New Roman" w:hAnsi="Times New Roman"/>
          <w:sz w:val="24"/>
          <w:szCs w:val="24"/>
        </w:rPr>
        <w:t>considerándola</w:t>
      </w:r>
      <w:r w:rsidR="002B7009" w:rsidRPr="00F26AFE">
        <w:rPr>
          <w:rFonts w:ascii="Times New Roman" w:hAnsi="Times New Roman"/>
          <w:sz w:val="24"/>
          <w:szCs w:val="24"/>
        </w:rPr>
        <w:t xml:space="preserve"> un</w:t>
      </w:r>
      <w:r w:rsidR="009B5735" w:rsidRPr="00F26AFE">
        <w:rPr>
          <w:rFonts w:ascii="Times New Roman" w:hAnsi="Times New Roman"/>
          <w:sz w:val="24"/>
          <w:szCs w:val="24"/>
        </w:rPr>
        <w:t xml:space="preserve"> símbolo d</w:t>
      </w:r>
      <w:r w:rsidR="00A976E5" w:rsidRPr="00F26AFE">
        <w:rPr>
          <w:rFonts w:ascii="Times New Roman" w:hAnsi="Times New Roman"/>
          <w:sz w:val="24"/>
          <w:szCs w:val="24"/>
        </w:rPr>
        <w:t>e desarrollo y progreso</w:t>
      </w:r>
      <w:r w:rsidR="001738F7" w:rsidRPr="00F26AFE">
        <w:rPr>
          <w:rFonts w:ascii="Times New Roman" w:hAnsi="Times New Roman"/>
          <w:sz w:val="24"/>
          <w:szCs w:val="24"/>
        </w:rPr>
        <w:t>;</w:t>
      </w:r>
      <w:r w:rsidR="00A976E5" w:rsidRPr="00F26AFE">
        <w:rPr>
          <w:rFonts w:ascii="Times New Roman" w:hAnsi="Times New Roman"/>
          <w:sz w:val="24"/>
          <w:szCs w:val="24"/>
        </w:rPr>
        <w:t xml:space="preserve"> l</w:t>
      </w:r>
      <w:r w:rsidR="00351852" w:rsidRPr="00F26AFE">
        <w:rPr>
          <w:rFonts w:ascii="Times New Roman" w:hAnsi="Times New Roman"/>
          <w:sz w:val="24"/>
          <w:szCs w:val="24"/>
        </w:rPr>
        <w:t xml:space="preserve">as </w:t>
      </w:r>
      <w:r w:rsidR="00A6319B" w:rsidRPr="00F26AFE">
        <w:rPr>
          <w:rFonts w:ascii="Times New Roman" w:hAnsi="Times New Roman"/>
          <w:sz w:val="24"/>
          <w:szCs w:val="24"/>
        </w:rPr>
        <w:t xml:space="preserve">urbes, </w:t>
      </w:r>
      <w:r w:rsidR="00A976E5" w:rsidRPr="00F26AFE">
        <w:rPr>
          <w:rFonts w:ascii="Times New Roman" w:hAnsi="Times New Roman"/>
          <w:sz w:val="24"/>
          <w:szCs w:val="24"/>
        </w:rPr>
        <w:t>grandes, medianas y pequeñas</w:t>
      </w:r>
      <w:r w:rsidR="00A6319B" w:rsidRPr="00F26AFE">
        <w:rPr>
          <w:rFonts w:ascii="Times New Roman" w:hAnsi="Times New Roman"/>
          <w:sz w:val="24"/>
          <w:szCs w:val="24"/>
        </w:rPr>
        <w:t>,</w:t>
      </w:r>
      <w:r w:rsidR="00351852" w:rsidRPr="00F26AFE">
        <w:rPr>
          <w:rFonts w:ascii="Times New Roman" w:hAnsi="Times New Roman"/>
          <w:sz w:val="24"/>
          <w:szCs w:val="24"/>
        </w:rPr>
        <w:t xml:space="preserve"> son </w:t>
      </w:r>
      <w:r w:rsidR="00A6319B" w:rsidRPr="00F26AFE">
        <w:rPr>
          <w:rFonts w:ascii="Times New Roman" w:hAnsi="Times New Roman"/>
          <w:sz w:val="24"/>
          <w:szCs w:val="24"/>
        </w:rPr>
        <w:t>el</w:t>
      </w:r>
      <w:r w:rsidR="00351852" w:rsidRPr="00F26AFE">
        <w:rPr>
          <w:rFonts w:ascii="Times New Roman" w:hAnsi="Times New Roman"/>
          <w:sz w:val="24"/>
          <w:szCs w:val="24"/>
        </w:rPr>
        <w:t xml:space="preserve"> e</w:t>
      </w:r>
      <w:r w:rsidR="00A976E5" w:rsidRPr="00F26AFE">
        <w:rPr>
          <w:rFonts w:ascii="Times New Roman" w:hAnsi="Times New Roman"/>
          <w:sz w:val="24"/>
          <w:szCs w:val="24"/>
        </w:rPr>
        <w:t>spacio d</w:t>
      </w:r>
      <w:r w:rsidR="00A6319B" w:rsidRPr="00F26AFE">
        <w:rPr>
          <w:rFonts w:ascii="Times New Roman" w:hAnsi="Times New Roman"/>
          <w:sz w:val="24"/>
          <w:szCs w:val="24"/>
        </w:rPr>
        <w:t xml:space="preserve">onde tienen lugar los </w:t>
      </w:r>
      <w:r w:rsidR="00A976E5" w:rsidRPr="00F26AFE">
        <w:rPr>
          <w:rFonts w:ascii="Times New Roman" w:hAnsi="Times New Roman"/>
          <w:sz w:val="24"/>
          <w:szCs w:val="24"/>
        </w:rPr>
        <w:t xml:space="preserve">encuentros y desencuentros </w:t>
      </w:r>
      <w:r w:rsidR="00A6319B" w:rsidRPr="00F26AFE">
        <w:rPr>
          <w:rFonts w:ascii="Times New Roman" w:hAnsi="Times New Roman"/>
          <w:sz w:val="24"/>
          <w:szCs w:val="24"/>
        </w:rPr>
        <w:t>de</w:t>
      </w:r>
      <w:r w:rsidR="00A976E5" w:rsidRPr="00F26AFE">
        <w:rPr>
          <w:rFonts w:ascii="Times New Roman" w:hAnsi="Times New Roman"/>
          <w:sz w:val="24"/>
          <w:szCs w:val="24"/>
        </w:rPr>
        <w:t xml:space="preserve"> diversos actores </w:t>
      </w:r>
      <w:r w:rsidR="00351852" w:rsidRPr="00F26AFE">
        <w:rPr>
          <w:rFonts w:ascii="Times New Roman" w:hAnsi="Times New Roman"/>
          <w:sz w:val="24"/>
          <w:szCs w:val="24"/>
        </w:rPr>
        <w:t>económicos, políticos y sociales</w:t>
      </w:r>
      <w:r w:rsidR="00A976E5" w:rsidRPr="00F26AFE">
        <w:rPr>
          <w:rFonts w:ascii="Times New Roman" w:hAnsi="Times New Roman"/>
          <w:sz w:val="24"/>
          <w:szCs w:val="24"/>
        </w:rPr>
        <w:t>. Particularmente</w:t>
      </w:r>
      <w:r w:rsidR="001738F7" w:rsidRPr="00F26AFE">
        <w:rPr>
          <w:rFonts w:ascii="Times New Roman" w:hAnsi="Times New Roman"/>
          <w:sz w:val="24"/>
          <w:szCs w:val="24"/>
        </w:rPr>
        <w:t>,</w:t>
      </w:r>
      <w:r w:rsidRPr="00F26AFE">
        <w:rPr>
          <w:rFonts w:ascii="Times New Roman" w:hAnsi="Times New Roman"/>
          <w:sz w:val="24"/>
          <w:szCs w:val="24"/>
        </w:rPr>
        <w:t xml:space="preserve"> la urbanización es relevante en</w:t>
      </w:r>
      <w:r w:rsidR="00A976E5" w:rsidRPr="00F26AFE">
        <w:rPr>
          <w:rFonts w:ascii="Times New Roman" w:hAnsi="Times New Roman"/>
          <w:sz w:val="24"/>
          <w:szCs w:val="24"/>
        </w:rPr>
        <w:t xml:space="preserve"> los espacios locales</w:t>
      </w:r>
      <w:r w:rsidRPr="00F26AFE">
        <w:rPr>
          <w:rFonts w:ascii="Times New Roman" w:hAnsi="Times New Roman"/>
          <w:sz w:val="24"/>
          <w:szCs w:val="24"/>
        </w:rPr>
        <w:t xml:space="preserve">, </w:t>
      </w:r>
      <w:r w:rsidR="009E7C6F" w:rsidRPr="00F26AFE">
        <w:rPr>
          <w:rFonts w:ascii="Times New Roman" w:hAnsi="Times New Roman"/>
          <w:sz w:val="24"/>
          <w:szCs w:val="24"/>
        </w:rPr>
        <w:t>donde se</w:t>
      </w:r>
      <w:r w:rsidR="00A976E5" w:rsidRPr="00F26AFE">
        <w:rPr>
          <w:rFonts w:ascii="Times New Roman" w:hAnsi="Times New Roman"/>
          <w:sz w:val="24"/>
          <w:szCs w:val="24"/>
        </w:rPr>
        <w:t xml:space="preserve"> lucha por el territorio y sus recursos</w:t>
      </w:r>
      <w:r w:rsidR="009E7C6F" w:rsidRPr="00F26AFE">
        <w:rPr>
          <w:rFonts w:ascii="Times New Roman" w:hAnsi="Times New Roman"/>
          <w:sz w:val="24"/>
          <w:szCs w:val="24"/>
        </w:rPr>
        <w:t>. P</w:t>
      </w:r>
      <w:r w:rsidR="00A976E5" w:rsidRPr="00F26AFE">
        <w:rPr>
          <w:rFonts w:ascii="Times New Roman" w:hAnsi="Times New Roman"/>
          <w:sz w:val="24"/>
          <w:szCs w:val="24"/>
        </w:rPr>
        <w:t xml:space="preserve">ara </w:t>
      </w:r>
      <w:r w:rsidR="009E7C6F" w:rsidRPr="00F26AFE">
        <w:rPr>
          <w:rFonts w:ascii="Times New Roman" w:hAnsi="Times New Roman"/>
          <w:sz w:val="24"/>
          <w:szCs w:val="24"/>
        </w:rPr>
        <w:t>algunos representan</w:t>
      </w:r>
      <w:r w:rsidR="00A976E5" w:rsidRPr="00F26AFE">
        <w:rPr>
          <w:rFonts w:ascii="Times New Roman" w:hAnsi="Times New Roman"/>
          <w:sz w:val="24"/>
          <w:szCs w:val="24"/>
        </w:rPr>
        <w:t xml:space="preserve"> espacios vitales, para otros </w:t>
      </w:r>
      <w:r w:rsidR="009E7C6F" w:rsidRPr="00F26AFE">
        <w:rPr>
          <w:rFonts w:ascii="Times New Roman" w:hAnsi="Times New Roman"/>
          <w:sz w:val="24"/>
          <w:szCs w:val="24"/>
        </w:rPr>
        <w:t>son</w:t>
      </w:r>
      <w:r w:rsidR="00A976E5" w:rsidRPr="00F26AFE">
        <w:rPr>
          <w:rFonts w:ascii="Times New Roman" w:hAnsi="Times New Roman"/>
          <w:sz w:val="24"/>
          <w:szCs w:val="24"/>
        </w:rPr>
        <w:t xml:space="preserve"> esperanza e ilusión de vida</w:t>
      </w:r>
      <w:r w:rsidR="009E7C6F" w:rsidRPr="00F26AFE">
        <w:rPr>
          <w:rFonts w:ascii="Times New Roman" w:hAnsi="Times New Roman"/>
          <w:sz w:val="24"/>
          <w:szCs w:val="24"/>
        </w:rPr>
        <w:t>;</w:t>
      </w:r>
      <w:r w:rsidR="00A976E5" w:rsidRPr="00F26AFE">
        <w:rPr>
          <w:rFonts w:ascii="Times New Roman" w:hAnsi="Times New Roman"/>
          <w:sz w:val="24"/>
          <w:szCs w:val="24"/>
        </w:rPr>
        <w:t xml:space="preserve"> otros más ven </w:t>
      </w:r>
      <w:r w:rsidRPr="00F26AFE">
        <w:rPr>
          <w:rFonts w:ascii="Times New Roman" w:hAnsi="Times New Roman"/>
          <w:sz w:val="24"/>
          <w:szCs w:val="24"/>
        </w:rPr>
        <w:t>en sus moradores un recurso político</w:t>
      </w:r>
      <w:r w:rsidR="009E7C6F" w:rsidRPr="00F26AFE">
        <w:rPr>
          <w:rFonts w:ascii="Times New Roman" w:hAnsi="Times New Roman"/>
          <w:sz w:val="24"/>
          <w:szCs w:val="24"/>
        </w:rPr>
        <w:t>,</w:t>
      </w:r>
      <w:r w:rsidRPr="00F26AFE">
        <w:rPr>
          <w:rFonts w:ascii="Times New Roman" w:hAnsi="Times New Roman"/>
          <w:sz w:val="24"/>
          <w:szCs w:val="24"/>
        </w:rPr>
        <w:t xml:space="preserve"> </w:t>
      </w:r>
      <w:r w:rsidR="009E7C6F" w:rsidRPr="00F26AFE">
        <w:rPr>
          <w:rFonts w:ascii="Times New Roman" w:hAnsi="Times New Roman"/>
          <w:sz w:val="24"/>
          <w:szCs w:val="24"/>
        </w:rPr>
        <w:t>o</w:t>
      </w:r>
      <w:r w:rsidR="00EB52BF" w:rsidRPr="00F26AFE">
        <w:rPr>
          <w:rFonts w:ascii="Times New Roman" w:hAnsi="Times New Roman"/>
          <w:sz w:val="24"/>
          <w:szCs w:val="24"/>
        </w:rPr>
        <w:t xml:space="preserve"> </w:t>
      </w:r>
      <w:r w:rsidR="006D2A1D" w:rsidRPr="00F26AFE">
        <w:rPr>
          <w:rFonts w:ascii="Times New Roman" w:hAnsi="Times New Roman"/>
          <w:sz w:val="24"/>
          <w:szCs w:val="24"/>
        </w:rPr>
        <w:t>la</w:t>
      </w:r>
      <w:r w:rsidR="00EB52BF" w:rsidRPr="00F26AFE">
        <w:rPr>
          <w:rFonts w:ascii="Times New Roman" w:hAnsi="Times New Roman"/>
          <w:sz w:val="24"/>
          <w:szCs w:val="24"/>
        </w:rPr>
        <w:t xml:space="preserve"> perspectiva de</w:t>
      </w:r>
      <w:r w:rsidR="00A976E5" w:rsidRPr="00F26AFE">
        <w:rPr>
          <w:rFonts w:ascii="Times New Roman" w:hAnsi="Times New Roman"/>
          <w:sz w:val="24"/>
          <w:szCs w:val="24"/>
        </w:rPr>
        <w:t xml:space="preserve"> negocio, ganancia y lucro.</w:t>
      </w:r>
      <w:r w:rsidRPr="00F26AFE">
        <w:rPr>
          <w:rFonts w:ascii="Times New Roman" w:hAnsi="Times New Roman"/>
          <w:sz w:val="24"/>
          <w:szCs w:val="24"/>
        </w:rPr>
        <w:t xml:space="preserve"> Aquí abordamos los aspectos de un fenómeno poblacional centraliza</w:t>
      </w:r>
      <w:r w:rsidR="00D977BF" w:rsidRPr="00F26AFE">
        <w:rPr>
          <w:rFonts w:ascii="Times New Roman" w:hAnsi="Times New Roman"/>
          <w:sz w:val="24"/>
          <w:szCs w:val="24"/>
        </w:rPr>
        <w:t>do</w:t>
      </w:r>
      <w:r w:rsidRPr="00F26AFE">
        <w:rPr>
          <w:rFonts w:ascii="Times New Roman" w:hAnsi="Times New Roman"/>
          <w:sz w:val="24"/>
          <w:szCs w:val="24"/>
        </w:rPr>
        <w:t xml:space="preserve"> económica y política</w:t>
      </w:r>
      <w:r w:rsidR="00D977BF" w:rsidRPr="00F26AFE">
        <w:rPr>
          <w:rFonts w:ascii="Times New Roman" w:hAnsi="Times New Roman"/>
          <w:sz w:val="24"/>
          <w:szCs w:val="24"/>
        </w:rPr>
        <w:t>mente, tomando en cuenta a los diversos</w:t>
      </w:r>
      <w:r w:rsidRPr="00F26AFE">
        <w:rPr>
          <w:rFonts w:ascii="Times New Roman" w:hAnsi="Times New Roman"/>
          <w:sz w:val="24"/>
          <w:szCs w:val="24"/>
        </w:rPr>
        <w:t xml:space="preserve"> construc</w:t>
      </w:r>
      <w:r w:rsidR="00D977BF" w:rsidRPr="00F26AFE">
        <w:rPr>
          <w:rFonts w:ascii="Times New Roman" w:hAnsi="Times New Roman"/>
          <w:sz w:val="24"/>
          <w:szCs w:val="24"/>
        </w:rPr>
        <w:t>tores de</w:t>
      </w:r>
      <w:r w:rsidRPr="00F26AFE">
        <w:rPr>
          <w:rFonts w:ascii="Times New Roman" w:hAnsi="Times New Roman"/>
          <w:sz w:val="24"/>
          <w:szCs w:val="24"/>
        </w:rPr>
        <w:t xml:space="preserve"> </w:t>
      </w:r>
      <w:r w:rsidRPr="00F26AFE">
        <w:rPr>
          <w:rFonts w:ascii="Times New Roman" w:hAnsi="Times New Roman"/>
          <w:sz w:val="24"/>
          <w:szCs w:val="24"/>
        </w:rPr>
        <w:lastRenderedPageBreak/>
        <w:t>los nuevos espacios</w:t>
      </w:r>
      <w:r w:rsidR="008F39A9" w:rsidRPr="00F26AFE">
        <w:rPr>
          <w:rFonts w:ascii="Times New Roman" w:hAnsi="Times New Roman"/>
          <w:sz w:val="24"/>
          <w:szCs w:val="24"/>
        </w:rPr>
        <w:t>. Es</w:t>
      </w:r>
      <w:r w:rsidR="00D977BF" w:rsidRPr="00F26AFE">
        <w:rPr>
          <w:rFonts w:ascii="Times New Roman" w:hAnsi="Times New Roman"/>
          <w:sz w:val="24"/>
          <w:szCs w:val="24"/>
        </w:rPr>
        <w:t>te es</w:t>
      </w:r>
      <w:r w:rsidRPr="00F26AFE">
        <w:rPr>
          <w:rFonts w:ascii="Times New Roman" w:hAnsi="Times New Roman"/>
          <w:sz w:val="24"/>
          <w:szCs w:val="24"/>
        </w:rPr>
        <w:t xml:space="preserve"> el</w:t>
      </w:r>
      <w:r w:rsidR="008F39A9" w:rsidRPr="00F26AFE">
        <w:rPr>
          <w:rFonts w:ascii="Times New Roman" w:hAnsi="Times New Roman"/>
          <w:sz w:val="24"/>
          <w:szCs w:val="24"/>
        </w:rPr>
        <w:t xml:space="preserve"> caso</w:t>
      </w:r>
      <w:r w:rsidRPr="00F26AFE">
        <w:rPr>
          <w:rFonts w:ascii="Times New Roman" w:hAnsi="Times New Roman"/>
          <w:sz w:val="24"/>
          <w:szCs w:val="24"/>
        </w:rPr>
        <w:t xml:space="preserve"> del municipio de Tecámac</w:t>
      </w:r>
      <w:r w:rsidR="001738F7" w:rsidRPr="00F26AFE">
        <w:rPr>
          <w:rFonts w:ascii="Times New Roman" w:hAnsi="Times New Roman"/>
          <w:sz w:val="24"/>
          <w:szCs w:val="24"/>
        </w:rPr>
        <w:t>, E</w:t>
      </w:r>
      <w:r w:rsidRPr="00F26AFE">
        <w:rPr>
          <w:rFonts w:ascii="Times New Roman" w:hAnsi="Times New Roman"/>
          <w:sz w:val="24"/>
          <w:szCs w:val="24"/>
        </w:rPr>
        <w:t xml:space="preserve">stado de México, un lugar </w:t>
      </w:r>
      <w:r w:rsidR="001738F7" w:rsidRPr="00F26AFE">
        <w:rPr>
          <w:rFonts w:ascii="Times New Roman" w:hAnsi="Times New Roman"/>
          <w:sz w:val="24"/>
          <w:szCs w:val="24"/>
        </w:rPr>
        <w:t>en</w:t>
      </w:r>
      <w:r w:rsidRPr="00F26AFE">
        <w:rPr>
          <w:rFonts w:ascii="Times New Roman" w:hAnsi="Times New Roman"/>
          <w:sz w:val="24"/>
          <w:szCs w:val="24"/>
        </w:rPr>
        <w:t xml:space="preserve"> expansión y </w:t>
      </w:r>
      <w:r w:rsidR="001738F7" w:rsidRPr="00F26AFE">
        <w:rPr>
          <w:rFonts w:ascii="Times New Roman" w:hAnsi="Times New Roman"/>
          <w:sz w:val="24"/>
          <w:szCs w:val="24"/>
        </w:rPr>
        <w:t xml:space="preserve">con una </w:t>
      </w:r>
      <w:r w:rsidRPr="00F26AFE">
        <w:rPr>
          <w:rFonts w:ascii="Times New Roman" w:hAnsi="Times New Roman"/>
          <w:sz w:val="24"/>
          <w:szCs w:val="24"/>
        </w:rPr>
        <w:t>derrama</w:t>
      </w:r>
      <w:r w:rsidR="008F39A9" w:rsidRPr="00F26AFE">
        <w:rPr>
          <w:rFonts w:ascii="Times New Roman" w:hAnsi="Times New Roman"/>
          <w:sz w:val="24"/>
          <w:szCs w:val="24"/>
        </w:rPr>
        <w:t xml:space="preserve"> poblacional histórica</w:t>
      </w:r>
      <w:r w:rsidRPr="00F26AFE">
        <w:rPr>
          <w:rFonts w:ascii="Times New Roman" w:hAnsi="Times New Roman"/>
          <w:sz w:val="24"/>
          <w:szCs w:val="24"/>
        </w:rPr>
        <w:t xml:space="preserve"> </w:t>
      </w:r>
      <w:r w:rsidR="001738F7" w:rsidRPr="00F26AFE">
        <w:rPr>
          <w:rFonts w:ascii="Times New Roman" w:hAnsi="Times New Roman"/>
          <w:sz w:val="24"/>
          <w:szCs w:val="24"/>
        </w:rPr>
        <w:t>en</w:t>
      </w:r>
      <w:r w:rsidRPr="00F26AFE">
        <w:rPr>
          <w:rFonts w:ascii="Times New Roman" w:hAnsi="Times New Roman"/>
          <w:sz w:val="24"/>
          <w:szCs w:val="24"/>
        </w:rPr>
        <w:t xml:space="preserve"> la Zona Metropolitana de la Ciudad de México.</w:t>
      </w:r>
    </w:p>
    <w:p w:rsidR="00DE2FC2" w:rsidRDefault="00DE2FC2" w:rsidP="00351852">
      <w:pPr>
        <w:pStyle w:val="Sinespaciado"/>
        <w:jc w:val="both"/>
        <w:rPr>
          <w:rFonts w:asciiTheme="minorHAnsi" w:hAnsiTheme="minorHAnsi" w:cs="Arial"/>
          <w:sz w:val="24"/>
          <w:szCs w:val="24"/>
        </w:rPr>
      </w:pPr>
    </w:p>
    <w:p w:rsidR="00EA0FA8" w:rsidRDefault="00EA0FA8" w:rsidP="00EA0FA8">
      <w:pPr>
        <w:spacing w:line="360" w:lineRule="auto"/>
        <w:jc w:val="both"/>
        <w:rPr>
          <w:rFonts w:asciiTheme="minorHAnsi" w:hAnsiTheme="minorHAnsi" w:cs="Arial"/>
          <w:sz w:val="24"/>
          <w:szCs w:val="24"/>
        </w:rPr>
      </w:pPr>
      <w:r w:rsidRPr="00EA0FA8">
        <w:rPr>
          <w:rFonts w:eastAsia="Times New Roman" w:cs="Calibri"/>
          <w:color w:val="7030A0"/>
          <w:sz w:val="28"/>
          <w:szCs w:val="28"/>
          <w:lang w:val="es-ES" w:eastAsia="es-ES"/>
        </w:rPr>
        <w:t>Palabras Clave:</w:t>
      </w:r>
      <w:r>
        <w:rPr>
          <w:rFonts w:asciiTheme="minorHAnsi" w:hAnsiTheme="minorHAnsi" w:cs="Arial"/>
          <w:sz w:val="24"/>
          <w:szCs w:val="24"/>
        </w:rPr>
        <w:t xml:space="preserve"> </w:t>
      </w:r>
      <w:r w:rsidRPr="00EA0FA8">
        <w:rPr>
          <w:rFonts w:ascii="Times New Roman" w:hAnsi="Times New Roman"/>
          <w:sz w:val="24"/>
          <w:szCs w:val="24"/>
        </w:rPr>
        <w:t>Urbanización, desarrollo, actores, centralización, espacios locales</w:t>
      </w:r>
      <w:r>
        <w:rPr>
          <w:rFonts w:ascii="Times New Roman" w:hAnsi="Times New Roman"/>
          <w:sz w:val="24"/>
          <w:szCs w:val="24"/>
        </w:rPr>
        <w:t>.</w:t>
      </w:r>
    </w:p>
    <w:p w:rsidR="00DE2FC2" w:rsidRDefault="00DE2FC2" w:rsidP="00351852">
      <w:pPr>
        <w:pStyle w:val="Sinespaciado"/>
        <w:jc w:val="both"/>
        <w:rPr>
          <w:rFonts w:asciiTheme="minorHAnsi" w:hAnsiTheme="minorHAnsi" w:cs="Arial"/>
          <w:sz w:val="24"/>
          <w:szCs w:val="24"/>
        </w:rPr>
      </w:pPr>
    </w:p>
    <w:p w:rsidR="00F77AB3" w:rsidRPr="005960C1" w:rsidRDefault="00F77AB3" w:rsidP="00F77AB3">
      <w:pPr>
        <w:pStyle w:val="Sinespaciado"/>
        <w:spacing w:line="360" w:lineRule="auto"/>
        <w:jc w:val="both"/>
        <w:rPr>
          <w:rFonts w:eastAsia="Times New Roman" w:cs="Calibri"/>
          <w:color w:val="7030A0"/>
          <w:sz w:val="28"/>
          <w:szCs w:val="28"/>
          <w:lang w:val="en-US" w:eastAsia="es-ES"/>
        </w:rPr>
      </w:pPr>
      <w:r w:rsidRPr="005960C1">
        <w:rPr>
          <w:rFonts w:eastAsia="Times New Roman" w:cs="Calibri"/>
          <w:color w:val="7030A0"/>
          <w:sz w:val="28"/>
          <w:szCs w:val="28"/>
          <w:lang w:val="en-US" w:eastAsia="es-ES"/>
        </w:rPr>
        <w:t>Abstract</w:t>
      </w:r>
    </w:p>
    <w:p w:rsidR="00F77AB3" w:rsidRPr="005960C1" w:rsidRDefault="00F77AB3" w:rsidP="00F77AB3">
      <w:pPr>
        <w:pStyle w:val="Sinespaciado"/>
        <w:spacing w:line="360" w:lineRule="auto"/>
        <w:jc w:val="both"/>
        <w:rPr>
          <w:rFonts w:eastAsia="Times New Roman" w:cs="Calibri"/>
          <w:color w:val="7030A0"/>
          <w:sz w:val="28"/>
          <w:szCs w:val="28"/>
          <w:lang w:val="en-US" w:eastAsia="es-ES"/>
        </w:rPr>
      </w:pPr>
      <w:r w:rsidRPr="005960C1">
        <w:rPr>
          <w:rFonts w:ascii="Times New Roman" w:hAnsi="Times New Roman"/>
          <w:sz w:val="24"/>
          <w:szCs w:val="24"/>
          <w:lang w:val="en-US"/>
        </w:rPr>
        <w:t>The neo-liberal world has lifted up the estate, whereas a symbol of development and progress; the cities, large, medium and small, are the space where the agreements and disagreements of various economic, political and social actors take place. In particular, the estate is relevant in local spaces, where struggling for the territory and its resources. For some spaces represent vital, for others are hope and illusion of life; others see its inhabitants a political resource, or the perspective of business, profit and non-profit. Here we are dealing with aspects of a population phenomenon centralized economically and politically, taking into account the various constructors of new spaces. This is the case of the municipality of Tecamac, Mexico State, a place expanding with an historical population income in the Metropolitan area of Mexico City.</w:t>
      </w:r>
    </w:p>
    <w:p w:rsidR="00F26AFE" w:rsidRPr="005960C1" w:rsidRDefault="00F77AB3" w:rsidP="00F77AB3">
      <w:pPr>
        <w:pStyle w:val="Sinespaciado"/>
        <w:spacing w:line="360" w:lineRule="auto"/>
        <w:jc w:val="both"/>
        <w:rPr>
          <w:rFonts w:eastAsia="Times New Roman" w:cs="Calibri"/>
          <w:color w:val="7030A0"/>
          <w:sz w:val="28"/>
          <w:szCs w:val="28"/>
          <w:lang w:val="en-US" w:eastAsia="es-ES"/>
        </w:rPr>
      </w:pPr>
      <w:r w:rsidRPr="005960C1">
        <w:rPr>
          <w:rFonts w:eastAsia="Times New Roman" w:cs="Calibri"/>
          <w:color w:val="7030A0"/>
          <w:sz w:val="28"/>
          <w:szCs w:val="28"/>
          <w:lang w:val="en-US" w:eastAsia="es-ES"/>
        </w:rPr>
        <w:t xml:space="preserve">Key words: </w:t>
      </w:r>
      <w:r w:rsidRPr="005960C1">
        <w:rPr>
          <w:rFonts w:ascii="Times New Roman" w:hAnsi="Times New Roman"/>
          <w:sz w:val="24"/>
          <w:szCs w:val="24"/>
          <w:lang w:val="en-US"/>
        </w:rPr>
        <w:t>Urbanization, development, actors, centralization, local spaces.</w:t>
      </w:r>
    </w:p>
    <w:p w:rsidR="00EA0FA8" w:rsidRPr="005960C1" w:rsidRDefault="00EA0FA8" w:rsidP="00F26AFE">
      <w:pPr>
        <w:pStyle w:val="Sinespaciado"/>
        <w:spacing w:line="360" w:lineRule="auto"/>
        <w:jc w:val="both"/>
        <w:rPr>
          <w:rFonts w:ascii="Times New Roman" w:hAnsi="Times New Roman"/>
          <w:sz w:val="24"/>
          <w:szCs w:val="24"/>
          <w:lang w:val="en-US"/>
        </w:rPr>
      </w:pPr>
    </w:p>
    <w:p w:rsidR="00E44FB8" w:rsidRDefault="00E44FB8" w:rsidP="00E44FB8">
      <w:pPr>
        <w:spacing w:after="0" w:line="240" w:lineRule="auto"/>
        <w:rPr>
          <w:rFonts w:ascii="Times New Roman" w:hAnsi="Times New Roman"/>
          <w:sz w:val="24"/>
          <w:szCs w:val="24"/>
          <w:lang w:eastAsia="es-MX"/>
        </w:rPr>
      </w:pPr>
      <w:r>
        <w:rPr>
          <w:rFonts w:ascii="Times New Roman" w:hAnsi="Times New Roman"/>
          <w:b/>
          <w:sz w:val="24"/>
        </w:rPr>
        <w:t>Fecha recepción:</w:t>
      </w:r>
      <w:r>
        <w:rPr>
          <w:rFonts w:ascii="Times New Roman" w:hAnsi="Times New Roman"/>
          <w:sz w:val="24"/>
        </w:rPr>
        <w:t xml:space="preserve">   Enero 2015           </w:t>
      </w:r>
      <w:r>
        <w:rPr>
          <w:rFonts w:ascii="Times New Roman" w:hAnsi="Times New Roman"/>
          <w:b/>
          <w:sz w:val="24"/>
        </w:rPr>
        <w:t>Fecha aceptación:</w:t>
      </w:r>
      <w:r>
        <w:rPr>
          <w:rFonts w:ascii="Times New Roman" w:hAnsi="Times New Roman"/>
          <w:sz w:val="24"/>
        </w:rPr>
        <w:t xml:space="preserve"> Mayo 2015</w:t>
      </w:r>
      <w:r>
        <w:rPr>
          <w:rFonts w:ascii="Times New Roman" w:hAnsi="Times New Roman"/>
          <w:sz w:val="24"/>
          <w:szCs w:val="24"/>
          <w:lang w:eastAsia="es-MX"/>
        </w:rPr>
        <w:t xml:space="preserve"> </w:t>
      </w:r>
    </w:p>
    <w:p w:rsidR="00E44FB8" w:rsidRDefault="00DD5681" w:rsidP="00E44FB8">
      <w:pPr>
        <w:spacing w:after="0" w:line="256" w:lineRule="auto"/>
        <w:jc w:val="center"/>
        <w:rPr>
          <w:rFonts w:ascii="Times New Roman" w:hAnsi="Times New Roman" w:cstheme="minorBidi"/>
        </w:rPr>
      </w:pPr>
      <w:r>
        <w:rPr>
          <w:rFonts w:ascii="Times New Roman" w:hAnsi="Times New Roman"/>
        </w:rPr>
        <w:pict>
          <v:rect id="_x0000_i1025" style="width:441.9pt;height:1.5pt" o:hralign="center" o:hrstd="t" o:hr="t" fillcolor="#a0a0a0" stroked="f"/>
        </w:pict>
      </w:r>
    </w:p>
    <w:p w:rsidR="00E91633" w:rsidRPr="00706F94" w:rsidRDefault="00E91633" w:rsidP="00351852">
      <w:pPr>
        <w:pStyle w:val="Sinespaciado"/>
        <w:jc w:val="both"/>
        <w:rPr>
          <w:rFonts w:asciiTheme="minorHAnsi" w:hAnsiTheme="minorHAnsi"/>
          <w:i/>
          <w:sz w:val="24"/>
          <w:szCs w:val="24"/>
          <w:lang w:val="en-US"/>
        </w:rPr>
      </w:pPr>
    </w:p>
    <w:p w:rsidR="00C156A7" w:rsidRDefault="008A4FC6" w:rsidP="00F566AD">
      <w:pPr>
        <w:spacing w:line="360" w:lineRule="auto"/>
        <w:jc w:val="both"/>
        <w:rPr>
          <w:rFonts w:ascii="Arial" w:hAnsi="Arial" w:cs="Arial"/>
          <w:b/>
          <w:sz w:val="24"/>
          <w:szCs w:val="24"/>
        </w:rPr>
      </w:pPr>
      <w:r w:rsidRPr="00F26AFE">
        <w:rPr>
          <w:rFonts w:eastAsia="Times New Roman" w:cs="Calibri"/>
          <w:color w:val="7030A0"/>
          <w:sz w:val="28"/>
          <w:szCs w:val="28"/>
          <w:lang w:val="es-ES" w:eastAsia="es-ES"/>
        </w:rPr>
        <w:t>Introducción</w:t>
      </w:r>
    </w:p>
    <w:p w:rsidR="00E94BF7" w:rsidRPr="00F26AFE" w:rsidRDefault="00B94C04"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Berger y Luckmann (1993) sostienen en su libro</w:t>
      </w:r>
      <w:r w:rsidR="00FF392A" w:rsidRPr="00F26AFE">
        <w:rPr>
          <w:rFonts w:ascii="Times New Roman" w:hAnsi="Times New Roman"/>
          <w:sz w:val="24"/>
          <w:szCs w:val="24"/>
        </w:rPr>
        <w:t xml:space="preserve"> titulado</w:t>
      </w:r>
      <w:r w:rsidRPr="00F26AFE">
        <w:rPr>
          <w:rFonts w:ascii="Times New Roman" w:hAnsi="Times New Roman"/>
          <w:sz w:val="24"/>
          <w:szCs w:val="24"/>
        </w:rPr>
        <w:t xml:space="preserve"> </w:t>
      </w:r>
      <w:r w:rsidR="00E94BF7" w:rsidRPr="00F26AFE">
        <w:rPr>
          <w:rFonts w:ascii="Times New Roman" w:hAnsi="Times New Roman"/>
          <w:sz w:val="24"/>
          <w:szCs w:val="24"/>
        </w:rPr>
        <w:t>La construcción social de la realidad</w:t>
      </w:r>
      <w:r w:rsidRPr="00F26AFE">
        <w:rPr>
          <w:rFonts w:ascii="Times New Roman" w:hAnsi="Times New Roman"/>
          <w:sz w:val="24"/>
          <w:szCs w:val="24"/>
        </w:rPr>
        <w:t>,</w:t>
      </w:r>
      <w:r w:rsidR="00E94BF7" w:rsidRPr="00F26AFE">
        <w:rPr>
          <w:rFonts w:ascii="Times New Roman" w:hAnsi="Times New Roman"/>
          <w:sz w:val="24"/>
          <w:szCs w:val="24"/>
        </w:rPr>
        <w:t xml:space="preserve"> que la sociedad</w:t>
      </w:r>
      <w:r w:rsidR="00DC254E" w:rsidRPr="00F26AFE">
        <w:rPr>
          <w:rFonts w:ascii="Times New Roman" w:hAnsi="Times New Roman"/>
          <w:sz w:val="24"/>
          <w:szCs w:val="24"/>
        </w:rPr>
        <w:t xml:space="preserve"> es</w:t>
      </w:r>
      <w:r w:rsidR="003B11B6" w:rsidRPr="00F26AFE">
        <w:rPr>
          <w:rFonts w:ascii="Times New Roman" w:hAnsi="Times New Roman"/>
          <w:sz w:val="24"/>
          <w:szCs w:val="24"/>
        </w:rPr>
        <w:t xml:space="preserve"> un constructo</w:t>
      </w:r>
      <w:r w:rsidRPr="00F26AFE">
        <w:rPr>
          <w:rFonts w:ascii="Times New Roman" w:hAnsi="Times New Roman"/>
          <w:sz w:val="24"/>
          <w:szCs w:val="24"/>
        </w:rPr>
        <w:t xml:space="preserve">, </w:t>
      </w:r>
      <w:r w:rsidR="00E61F26" w:rsidRPr="00F26AFE">
        <w:rPr>
          <w:rFonts w:ascii="Times New Roman" w:hAnsi="Times New Roman"/>
          <w:sz w:val="24"/>
          <w:szCs w:val="24"/>
        </w:rPr>
        <w:t xml:space="preserve">el </w:t>
      </w:r>
      <w:r w:rsidRPr="00F26AFE">
        <w:rPr>
          <w:rFonts w:ascii="Times New Roman" w:hAnsi="Times New Roman"/>
          <w:sz w:val="24"/>
          <w:szCs w:val="24"/>
        </w:rPr>
        <w:t>resultado de</w:t>
      </w:r>
      <w:r w:rsidR="00172659" w:rsidRPr="00F26AFE">
        <w:rPr>
          <w:rFonts w:ascii="Times New Roman" w:hAnsi="Times New Roman"/>
          <w:sz w:val="24"/>
          <w:szCs w:val="24"/>
        </w:rPr>
        <w:t xml:space="preserve"> la interacción</w:t>
      </w:r>
      <w:r w:rsidR="00E61F26" w:rsidRPr="00F26AFE">
        <w:rPr>
          <w:rFonts w:ascii="Times New Roman" w:hAnsi="Times New Roman"/>
          <w:sz w:val="24"/>
          <w:szCs w:val="24"/>
        </w:rPr>
        <w:t xml:space="preserve"> </w:t>
      </w:r>
      <w:r w:rsidR="00F247D1" w:rsidRPr="00F26AFE">
        <w:rPr>
          <w:rFonts w:ascii="Times New Roman" w:hAnsi="Times New Roman"/>
          <w:sz w:val="24"/>
          <w:szCs w:val="24"/>
        </w:rPr>
        <w:t>entre</w:t>
      </w:r>
      <w:r w:rsidRPr="00F26AFE">
        <w:rPr>
          <w:rFonts w:ascii="Times New Roman" w:hAnsi="Times New Roman"/>
          <w:sz w:val="24"/>
          <w:szCs w:val="24"/>
        </w:rPr>
        <w:t xml:space="preserve"> los</w:t>
      </w:r>
      <w:r w:rsidR="00E94BF7" w:rsidRPr="00F26AFE">
        <w:rPr>
          <w:rFonts w:ascii="Times New Roman" w:hAnsi="Times New Roman"/>
          <w:sz w:val="24"/>
          <w:szCs w:val="24"/>
        </w:rPr>
        <w:t xml:space="preserve"> </w:t>
      </w:r>
      <w:r w:rsidRPr="00F26AFE">
        <w:rPr>
          <w:rFonts w:ascii="Times New Roman" w:hAnsi="Times New Roman"/>
          <w:sz w:val="24"/>
          <w:szCs w:val="24"/>
        </w:rPr>
        <w:t xml:space="preserve">distintos </w:t>
      </w:r>
      <w:r w:rsidR="00E94BF7" w:rsidRPr="00F26AFE">
        <w:rPr>
          <w:rFonts w:ascii="Times New Roman" w:hAnsi="Times New Roman"/>
          <w:sz w:val="24"/>
          <w:szCs w:val="24"/>
        </w:rPr>
        <w:t>actores sociales</w:t>
      </w:r>
      <w:r w:rsidR="00DC254E" w:rsidRPr="00F26AFE">
        <w:rPr>
          <w:rFonts w:ascii="Times New Roman" w:hAnsi="Times New Roman"/>
          <w:sz w:val="24"/>
          <w:szCs w:val="24"/>
        </w:rPr>
        <w:t xml:space="preserve">, </w:t>
      </w:r>
      <w:r w:rsidR="00F247D1" w:rsidRPr="00F26AFE">
        <w:rPr>
          <w:rFonts w:ascii="Times New Roman" w:hAnsi="Times New Roman"/>
          <w:sz w:val="24"/>
          <w:szCs w:val="24"/>
        </w:rPr>
        <w:t>los únicos capaces d</w:t>
      </w:r>
      <w:r w:rsidR="00E94BF7" w:rsidRPr="00F26AFE">
        <w:rPr>
          <w:rFonts w:ascii="Times New Roman" w:hAnsi="Times New Roman"/>
          <w:sz w:val="24"/>
          <w:szCs w:val="24"/>
        </w:rPr>
        <w:t>e constru</w:t>
      </w:r>
      <w:r w:rsidR="00DC254E" w:rsidRPr="00F26AFE">
        <w:rPr>
          <w:rFonts w:ascii="Times New Roman" w:hAnsi="Times New Roman"/>
          <w:sz w:val="24"/>
          <w:szCs w:val="24"/>
        </w:rPr>
        <w:t>ir</w:t>
      </w:r>
      <w:r w:rsidR="00E94BF7" w:rsidRPr="00F26AFE">
        <w:rPr>
          <w:rFonts w:ascii="Times New Roman" w:hAnsi="Times New Roman"/>
          <w:sz w:val="24"/>
          <w:szCs w:val="24"/>
        </w:rPr>
        <w:t xml:space="preserve"> realidad</w:t>
      </w:r>
      <w:r w:rsidR="00E61F26" w:rsidRPr="00F26AFE">
        <w:rPr>
          <w:rFonts w:ascii="Times New Roman" w:hAnsi="Times New Roman"/>
          <w:sz w:val="24"/>
          <w:szCs w:val="24"/>
        </w:rPr>
        <w:t xml:space="preserve">; en otras palabras, </w:t>
      </w:r>
      <w:r w:rsidR="00AA2741" w:rsidRPr="00F26AFE">
        <w:rPr>
          <w:rFonts w:ascii="Times New Roman" w:hAnsi="Times New Roman"/>
          <w:sz w:val="24"/>
          <w:szCs w:val="24"/>
        </w:rPr>
        <w:t>el aspecto</w:t>
      </w:r>
      <w:r w:rsidR="00DC254E" w:rsidRPr="00F26AFE">
        <w:rPr>
          <w:rFonts w:ascii="Times New Roman" w:hAnsi="Times New Roman"/>
          <w:sz w:val="24"/>
          <w:szCs w:val="24"/>
        </w:rPr>
        <w:t xml:space="preserve"> social </w:t>
      </w:r>
      <w:r w:rsidR="00F247D1" w:rsidRPr="00F26AFE">
        <w:rPr>
          <w:rFonts w:ascii="Times New Roman" w:hAnsi="Times New Roman"/>
          <w:sz w:val="24"/>
          <w:szCs w:val="24"/>
        </w:rPr>
        <w:t>es</w:t>
      </w:r>
      <w:r w:rsidR="00AA2741" w:rsidRPr="00F26AFE">
        <w:rPr>
          <w:rFonts w:ascii="Times New Roman" w:hAnsi="Times New Roman"/>
          <w:sz w:val="24"/>
          <w:szCs w:val="24"/>
        </w:rPr>
        <w:t xml:space="preserve"> </w:t>
      </w:r>
      <w:r w:rsidR="00F247D1" w:rsidRPr="00F26AFE">
        <w:rPr>
          <w:rFonts w:ascii="Times New Roman" w:hAnsi="Times New Roman"/>
          <w:sz w:val="24"/>
          <w:szCs w:val="24"/>
        </w:rPr>
        <w:t xml:space="preserve">el principal factor que </w:t>
      </w:r>
      <w:r w:rsidR="00AA2741" w:rsidRPr="00F26AFE">
        <w:rPr>
          <w:rFonts w:ascii="Times New Roman" w:hAnsi="Times New Roman"/>
          <w:sz w:val="24"/>
          <w:szCs w:val="24"/>
        </w:rPr>
        <w:t>incide en</w:t>
      </w:r>
      <w:r w:rsidR="00DC254E" w:rsidRPr="00F26AFE">
        <w:rPr>
          <w:rFonts w:ascii="Times New Roman" w:hAnsi="Times New Roman"/>
          <w:sz w:val="24"/>
          <w:szCs w:val="24"/>
        </w:rPr>
        <w:t xml:space="preserve"> la realidad</w:t>
      </w:r>
      <w:r w:rsidR="00AA2741" w:rsidRPr="00F26AFE">
        <w:rPr>
          <w:rFonts w:ascii="Times New Roman" w:hAnsi="Times New Roman"/>
          <w:sz w:val="24"/>
          <w:szCs w:val="24"/>
        </w:rPr>
        <w:t xml:space="preserve">. </w:t>
      </w:r>
      <w:r w:rsidR="00432F02" w:rsidRPr="00F26AFE">
        <w:rPr>
          <w:rFonts w:ascii="Times New Roman" w:hAnsi="Times New Roman"/>
          <w:sz w:val="24"/>
          <w:szCs w:val="24"/>
        </w:rPr>
        <w:t>Dicho aspecto</w:t>
      </w:r>
      <w:r w:rsidR="00DC254E" w:rsidRPr="00F26AFE">
        <w:rPr>
          <w:rFonts w:ascii="Times New Roman" w:hAnsi="Times New Roman"/>
          <w:sz w:val="24"/>
          <w:szCs w:val="24"/>
        </w:rPr>
        <w:t xml:space="preserve"> social está constituido por actores y sujetos, </w:t>
      </w:r>
      <w:r w:rsidR="00432F02" w:rsidRPr="00F26AFE">
        <w:rPr>
          <w:rFonts w:ascii="Times New Roman" w:hAnsi="Times New Roman"/>
          <w:sz w:val="24"/>
          <w:szCs w:val="24"/>
        </w:rPr>
        <w:t>aquellos</w:t>
      </w:r>
      <w:r w:rsidR="00DC254E" w:rsidRPr="00F26AFE">
        <w:rPr>
          <w:rFonts w:ascii="Times New Roman" w:hAnsi="Times New Roman"/>
          <w:sz w:val="24"/>
          <w:szCs w:val="24"/>
        </w:rPr>
        <w:t xml:space="preserve"> que construyen la realidad</w:t>
      </w:r>
      <w:r w:rsidR="00432F02" w:rsidRPr="00F26AFE">
        <w:rPr>
          <w:rFonts w:ascii="Times New Roman" w:hAnsi="Times New Roman"/>
          <w:sz w:val="24"/>
          <w:szCs w:val="24"/>
        </w:rPr>
        <w:t xml:space="preserve"> y</w:t>
      </w:r>
      <w:r w:rsidR="00DC254E" w:rsidRPr="00F26AFE">
        <w:rPr>
          <w:rFonts w:ascii="Times New Roman" w:hAnsi="Times New Roman"/>
          <w:sz w:val="24"/>
          <w:szCs w:val="24"/>
        </w:rPr>
        <w:t>,</w:t>
      </w:r>
      <w:r w:rsidR="00432F02" w:rsidRPr="00F26AFE">
        <w:rPr>
          <w:rFonts w:ascii="Times New Roman" w:hAnsi="Times New Roman"/>
          <w:sz w:val="24"/>
          <w:szCs w:val="24"/>
        </w:rPr>
        <w:t xml:space="preserve"> por lo tanto, </w:t>
      </w:r>
      <w:r w:rsidR="00EE3F63" w:rsidRPr="00F26AFE">
        <w:rPr>
          <w:rFonts w:ascii="Times New Roman" w:hAnsi="Times New Roman"/>
          <w:sz w:val="24"/>
          <w:szCs w:val="24"/>
        </w:rPr>
        <w:t xml:space="preserve">la única realidad </w:t>
      </w:r>
      <w:r w:rsidR="00E61F26" w:rsidRPr="00F26AFE">
        <w:rPr>
          <w:rFonts w:ascii="Times New Roman" w:hAnsi="Times New Roman"/>
          <w:sz w:val="24"/>
          <w:szCs w:val="24"/>
        </w:rPr>
        <w:t xml:space="preserve">que puede haber </w:t>
      </w:r>
      <w:r w:rsidR="00DC254E" w:rsidRPr="00F26AFE">
        <w:rPr>
          <w:rFonts w:ascii="Times New Roman" w:hAnsi="Times New Roman"/>
          <w:sz w:val="24"/>
          <w:szCs w:val="24"/>
        </w:rPr>
        <w:t>es la realidad social</w:t>
      </w:r>
      <w:r w:rsidR="00EE3F63" w:rsidRPr="00F26AFE">
        <w:rPr>
          <w:rFonts w:ascii="Times New Roman" w:hAnsi="Times New Roman"/>
          <w:sz w:val="24"/>
          <w:szCs w:val="24"/>
        </w:rPr>
        <w:t>,</w:t>
      </w:r>
      <w:r w:rsidR="00E61F26" w:rsidRPr="00F26AFE">
        <w:rPr>
          <w:rFonts w:ascii="Times New Roman" w:hAnsi="Times New Roman"/>
          <w:sz w:val="24"/>
          <w:szCs w:val="24"/>
        </w:rPr>
        <w:t xml:space="preserve"> </w:t>
      </w:r>
      <w:r w:rsidR="00432F02" w:rsidRPr="00F26AFE">
        <w:rPr>
          <w:rFonts w:ascii="Times New Roman" w:hAnsi="Times New Roman"/>
          <w:sz w:val="24"/>
          <w:szCs w:val="24"/>
        </w:rPr>
        <w:t xml:space="preserve">presente </w:t>
      </w:r>
      <w:r w:rsidR="00E61F26" w:rsidRPr="00F26AFE">
        <w:rPr>
          <w:rFonts w:ascii="Times New Roman" w:hAnsi="Times New Roman"/>
          <w:sz w:val="24"/>
          <w:szCs w:val="24"/>
        </w:rPr>
        <w:t>de manera</w:t>
      </w:r>
      <w:r w:rsidR="00DC254E" w:rsidRPr="00F26AFE">
        <w:rPr>
          <w:rFonts w:ascii="Times New Roman" w:hAnsi="Times New Roman"/>
          <w:sz w:val="24"/>
          <w:szCs w:val="24"/>
        </w:rPr>
        <w:t xml:space="preserve"> genitiv</w:t>
      </w:r>
      <w:r w:rsidR="00E61F26" w:rsidRPr="00F26AFE">
        <w:rPr>
          <w:rFonts w:ascii="Times New Roman" w:hAnsi="Times New Roman"/>
          <w:sz w:val="24"/>
          <w:szCs w:val="24"/>
        </w:rPr>
        <w:t>a</w:t>
      </w:r>
      <w:r w:rsidR="00E94BF7" w:rsidRPr="00F26AFE">
        <w:rPr>
          <w:rFonts w:ascii="Times New Roman" w:hAnsi="Times New Roman"/>
          <w:sz w:val="24"/>
          <w:szCs w:val="24"/>
        </w:rPr>
        <w:t>.</w:t>
      </w:r>
      <w:r w:rsidR="003C698B" w:rsidRPr="00F26AFE">
        <w:rPr>
          <w:rFonts w:ascii="Times New Roman" w:hAnsi="Times New Roman"/>
          <w:sz w:val="24"/>
          <w:szCs w:val="24"/>
        </w:rPr>
        <w:t xml:space="preserve"> </w:t>
      </w:r>
      <w:r w:rsidR="00172659" w:rsidRPr="00F26AFE">
        <w:rPr>
          <w:rFonts w:ascii="Times New Roman" w:hAnsi="Times New Roman"/>
          <w:sz w:val="24"/>
          <w:szCs w:val="24"/>
        </w:rPr>
        <w:t>El problema es que los actores sociales</w:t>
      </w:r>
      <w:r w:rsidR="00106EE1" w:rsidRPr="00F26AFE">
        <w:rPr>
          <w:rFonts w:ascii="Times New Roman" w:hAnsi="Times New Roman"/>
          <w:sz w:val="24"/>
          <w:szCs w:val="24"/>
        </w:rPr>
        <w:t xml:space="preserve"> reales</w:t>
      </w:r>
      <w:r w:rsidR="00172659" w:rsidRPr="00F26AFE">
        <w:rPr>
          <w:rFonts w:ascii="Times New Roman" w:hAnsi="Times New Roman"/>
          <w:sz w:val="24"/>
          <w:szCs w:val="24"/>
        </w:rPr>
        <w:t xml:space="preserve"> no son homogéneos </w:t>
      </w:r>
      <w:r w:rsidR="00106EE1" w:rsidRPr="00F26AFE">
        <w:rPr>
          <w:rFonts w:ascii="Times New Roman" w:hAnsi="Times New Roman"/>
          <w:sz w:val="24"/>
          <w:szCs w:val="24"/>
        </w:rPr>
        <w:t>y</w:t>
      </w:r>
      <w:r w:rsidR="00FF17AE" w:rsidRPr="00F26AFE">
        <w:rPr>
          <w:rFonts w:ascii="Times New Roman" w:hAnsi="Times New Roman"/>
          <w:sz w:val="24"/>
          <w:szCs w:val="24"/>
        </w:rPr>
        <w:t>,</w:t>
      </w:r>
      <w:r w:rsidR="00106EE1" w:rsidRPr="00F26AFE">
        <w:rPr>
          <w:rFonts w:ascii="Times New Roman" w:hAnsi="Times New Roman"/>
          <w:sz w:val="24"/>
          <w:szCs w:val="24"/>
        </w:rPr>
        <w:t xml:space="preserve"> por lo tanto, no </w:t>
      </w:r>
      <w:r w:rsidR="00E61F26" w:rsidRPr="00F26AFE">
        <w:rPr>
          <w:rFonts w:ascii="Times New Roman" w:hAnsi="Times New Roman"/>
          <w:sz w:val="24"/>
          <w:szCs w:val="24"/>
        </w:rPr>
        <w:t>puede haber</w:t>
      </w:r>
      <w:r w:rsidR="00F96756" w:rsidRPr="00F26AFE">
        <w:rPr>
          <w:rFonts w:ascii="Times New Roman" w:hAnsi="Times New Roman"/>
          <w:sz w:val="24"/>
          <w:szCs w:val="24"/>
        </w:rPr>
        <w:t xml:space="preserve"> </w:t>
      </w:r>
      <w:r w:rsidR="00E61F26" w:rsidRPr="00F26AFE">
        <w:rPr>
          <w:rFonts w:ascii="Times New Roman" w:hAnsi="Times New Roman"/>
          <w:sz w:val="24"/>
          <w:szCs w:val="24"/>
        </w:rPr>
        <w:t xml:space="preserve">solo </w:t>
      </w:r>
      <w:r w:rsidR="00106EE1" w:rsidRPr="00F26AFE">
        <w:rPr>
          <w:rFonts w:ascii="Times New Roman" w:hAnsi="Times New Roman"/>
          <w:sz w:val="24"/>
          <w:szCs w:val="24"/>
        </w:rPr>
        <w:t>una realidad sino varias</w:t>
      </w:r>
      <w:r w:rsidR="00FF17AE" w:rsidRPr="00F26AFE">
        <w:rPr>
          <w:rFonts w:ascii="Times New Roman" w:hAnsi="Times New Roman"/>
          <w:sz w:val="24"/>
          <w:szCs w:val="24"/>
        </w:rPr>
        <w:t xml:space="preserve">. </w:t>
      </w:r>
      <w:r w:rsidR="00F96756" w:rsidRPr="00F26AFE">
        <w:rPr>
          <w:rFonts w:ascii="Times New Roman" w:hAnsi="Times New Roman"/>
          <w:sz w:val="24"/>
          <w:szCs w:val="24"/>
        </w:rPr>
        <w:t>La</w:t>
      </w:r>
      <w:r w:rsidR="00106EE1" w:rsidRPr="00F26AFE">
        <w:rPr>
          <w:rFonts w:ascii="Times New Roman" w:hAnsi="Times New Roman"/>
          <w:sz w:val="24"/>
          <w:szCs w:val="24"/>
        </w:rPr>
        <w:t xml:space="preserve"> pregunta </w:t>
      </w:r>
      <w:r w:rsidR="00F96756" w:rsidRPr="00F26AFE">
        <w:rPr>
          <w:rFonts w:ascii="Times New Roman" w:hAnsi="Times New Roman"/>
          <w:sz w:val="24"/>
          <w:szCs w:val="24"/>
        </w:rPr>
        <w:t>es</w:t>
      </w:r>
      <w:r w:rsidR="00296ED5" w:rsidRPr="00F26AFE">
        <w:rPr>
          <w:rFonts w:ascii="Times New Roman" w:hAnsi="Times New Roman"/>
          <w:sz w:val="24"/>
          <w:szCs w:val="24"/>
        </w:rPr>
        <w:t xml:space="preserve">: </w:t>
      </w:r>
      <w:r w:rsidR="00F96756" w:rsidRPr="00F26AFE">
        <w:rPr>
          <w:rFonts w:ascii="Times New Roman" w:hAnsi="Times New Roman"/>
          <w:sz w:val="24"/>
          <w:szCs w:val="24"/>
        </w:rPr>
        <w:t>¿</w:t>
      </w:r>
      <w:r w:rsidR="00FF17AE" w:rsidRPr="00F26AFE">
        <w:rPr>
          <w:rFonts w:ascii="Times New Roman" w:hAnsi="Times New Roman"/>
          <w:sz w:val="24"/>
          <w:szCs w:val="24"/>
        </w:rPr>
        <w:t>c</w:t>
      </w:r>
      <w:r w:rsidR="00106EE1" w:rsidRPr="00F26AFE">
        <w:rPr>
          <w:rFonts w:ascii="Times New Roman" w:hAnsi="Times New Roman"/>
          <w:sz w:val="24"/>
          <w:szCs w:val="24"/>
        </w:rPr>
        <w:t xml:space="preserve">ómo se </w:t>
      </w:r>
      <w:r w:rsidR="00E61F26" w:rsidRPr="00F26AFE">
        <w:rPr>
          <w:rFonts w:ascii="Times New Roman" w:hAnsi="Times New Roman"/>
          <w:sz w:val="24"/>
          <w:szCs w:val="24"/>
        </w:rPr>
        <w:t xml:space="preserve">impuso </w:t>
      </w:r>
      <w:r w:rsidR="00106EE1" w:rsidRPr="00F26AFE">
        <w:rPr>
          <w:rFonts w:ascii="Times New Roman" w:hAnsi="Times New Roman"/>
          <w:sz w:val="24"/>
          <w:szCs w:val="24"/>
        </w:rPr>
        <w:t>una sola</w:t>
      </w:r>
      <w:r w:rsidR="00296ED5" w:rsidRPr="00F26AFE">
        <w:rPr>
          <w:rFonts w:ascii="Times New Roman" w:hAnsi="Times New Roman"/>
          <w:sz w:val="24"/>
          <w:szCs w:val="24"/>
        </w:rPr>
        <w:t xml:space="preserve"> “realidad social”</w:t>
      </w:r>
      <w:r w:rsidR="00D20175" w:rsidRPr="00F26AFE">
        <w:rPr>
          <w:rFonts w:ascii="Times New Roman" w:hAnsi="Times New Roman"/>
          <w:sz w:val="24"/>
          <w:szCs w:val="24"/>
        </w:rPr>
        <w:t xml:space="preserve"> que</w:t>
      </w:r>
      <w:r w:rsidR="00E61F26" w:rsidRPr="00F26AFE">
        <w:rPr>
          <w:rFonts w:ascii="Times New Roman" w:hAnsi="Times New Roman"/>
          <w:sz w:val="24"/>
          <w:szCs w:val="24"/>
        </w:rPr>
        <w:t xml:space="preserve"> anul</w:t>
      </w:r>
      <w:r w:rsidR="00D20175" w:rsidRPr="00F26AFE">
        <w:rPr>
          <w:rFonts w:ascii="Times New Roman" w:hAnsi="Times New Roman"/>
          <w:sz w:val="24"/>
          <w:szCs w:val="24"/>
        </w:rPr>
        <w:t>ó</w:t>
      </w:r>
      <w:r w:rsidR="00296ED5" w:rsidRPr="00F26AFE">
        <w:rPr>
          <w:rFonts w:ascii="Times New Roman" w:hAnsi="Times New Roman"/>
          <w:sz w:val="24"/>
          <w:szCs w:val="24"/>
        </w:rPr>
        <w:t xml:space="preserve"> la </w:t>
      </w:r>
      <w:r w:rsidR="00296ED5" w:rsidRPr="00F26AFE">
        <w:rPr>
          <w:rFonts w:ascii="Times New Roman" w:hAnsi="Times New Roman"/>
          <w:sz w:val="24"/>
          <w:szCs w:val="24"/>
        </w:rPr>
        <w:lastRenderedPageBreak/>
        <w:t>pluralidad</w:t>
      </w:r>
      <w:r w:rsidR="00F96756" w:rsidRPr="00F26AFE">
        <w:rPr>
          <w:rFonts w:ascii="Times New Roman" w:hAnsi="Times New Roman"/>
          <w:sz w:val="24"/>
          <w:szCs w:val="24"/>
        </w:rPr>
        <w:t>?</w:t>
      </w:r>
      <w:r w:rsidR="00106EE1" w:rsidRPr="00F26AFE">
        <w:rPr>
          <w:rFonts w:ascii="Times New Roman" w:hAnsi="Times New Roman"/>
          <w:sz w:val="24"/>
          <w:szCs w:val="24"/>
        </w:rPr>
        <w:t xml:space="preserve"> El asunto</w:t>
      </w:r>
      <w:r w:rsidR="003B11B6" w:rsidRPr="00F26AFE">
        <w:rPr>
          <w:rFonts w:ascii="Times New Roman" w:hAnsi="Times New Roman"/>
          <w:sz w:val="24"/>
          <w:szCs w:val="24"/>
        </w:rPr>
        <w:t xml:space="preserve"> no es s</w:t>
      </w:r>
      <w:r w:rsidR="0084700C" w:rsidRPr="00F26AFE">
        <w:rPr>
          <w:rFonts w:ascii="Times New Roman" w:hAnsi="Times New Roman"/>
          <w:sz w:val="24"/>
          <w:szCs w:val="24"/>
        </w:rPr>
        <w:t>o</w:t>
      </w:r>
      <w:r w:rsidR="00106EE1" w:rsidRPr="00F26AFE">
        <w:rPr>
          <w:rFonts w:ascii="Times New Roman" w:hAnsi="Times New Roman"/>
          <w:sz w:val="24"/>
          <w:szCs w:val="24"/>
        </w:rPr>
        <w:t>lo epistémico</w:t>
      </w:r>
      <w:r w:rsidR="003B11B6" w:rsidRPr="00F26AFE">
        <w:rPr>
          <w:rFonts w:ascii="Times New Roman" w:hAnsi="Times New Roman"/>
          <w:sz w:val="24"/>
          <w:szCs w:val="24"/>
        </w:rPr>
        <w:t>,</w:t>
      </w:r>
      <w:r w:rsidR="00106EE1" w:rsidRPr="00F26AFE">
        <w:rPr>
          <w:rFonts w:ascii="Times New Roman" w:hAnsi="Times New Roman"/>
          <w:sz w:val="24"/>
          <w:szCs w:val="24"/>
        </w:rPr>
        <w:t xml:space="preserve"> </w:t>
      </w:r>
      <w:r w:rsidR="00D20175" w:rsidRPr="00F26AFE">
        <w:rPr>
          <w:rFonts w:ascii="Times New Roman" w:hAnsi="Times New Roman"/>
          <w:sz w:val="24"/>
          <w:szCs w:val="24"/>
        </w:rPr>
        <w:t>pues</w:t>
      </w:r>
      <w:r w:rsidR="00296ED5" w:rsidRPr="00F26AFE">
        <w:rPr>
          <w:rFonts w:ascii="Times New Roman" w:hAnsi="Times New Roman"/>
          <w:sz w:val="24"/>
          <w:szCs w:val="24"/>
        </w:rPr>
        <w:t xml:space="preserve"> implica que</w:t>
      </w:r>
      <w:r w:rsidR="00106EE1" w:rsidRPr="00F26AFE">
        <w:rPr>
          <w:rFonts w:ascii="Times New Roman" w:hAnsi="Times New Roman"/>
          <w:sz w:val="24"/>
          <w:szCs w:val="24"/>
        </w:rPr>
        <w:t xml:space="preserve"> esa “única realidad” se conviert</w:t>
      </w:r>
      <w:r w:rsidR="00AA2741" w:rsidRPr="00F26AFE">
        <w:rPr>
          <w:rFonts w:ascii="Times New Roman" w:hAnsi="Times New Roman"/>
          <w:sz w:val="24"/>
          <w:szCs w:val="24"/>
        </w:rPr>
        <w:t>a</w:t>
      </w:r>
      <w:r w:rsidR="00106EE1" w:rsidRPr="00F26AFE">
        <w:rPr>
          <w:rFonts w:ascii="Times New Roman" w:hAnsi="Times New Roman"/>
          <w:sz w:val="24"/>
          <w:szCs w:val="24"/>
        </w:rPr>
        <w:t xml:space="preserve"> en un espacio de confrontación entre </w:t>
      </w:r>
      <w:r w:rsidR="00F96756" w:rsidRPr="00F26AFE">
        <w:rPr>
          <w:rFonts w:ascii="Times New Roman" w:hAnsi="Times New Roman"/>
          <w:sz w:val="24"/>
          <w:szCs w:val="24"/>
        </w:rPr>
        <w:t xml:space="preserve">los </w:t>
      </w:r>
      <w:r w:rsidR="00106EE1" w:rsidRPr="00F26AFE">
        <w:rPr>
          <w:rFonts w:ascii="Times New Roman" w:hAnsi="Times New Roman"/>
          <w:sz w:val="24"/>
          <w:szCs w:val="24"/>
        </w:rPr>
        <w:t>actores sociales.</w:t>
      </w:r>
      <w:r w:rsidR="00912BA3" w:rsidRPr="00F26AFE">
        <w:rPr>
          <w:rFonts w:ascii="Times New Roman" w:hAnsi="Times New Roman"/>
          <w:sz w:val="24"/>
          <w:szCs w:val="24"/>
        </w:rPr>
        <w:t xml:space="preserve"> </w:t>
      </w:r>
      <w:r w:rsidR="00D20175" w:rsidRPr="00F26AFE">
        <w:rPr>
          <w:rFonts w:ascii="Times New Roman" w:hAnsi="Times New Roman"/>
          <w:sz w:val="24"/>
          <w:szCs w:val="24"/>
        </w:rPr>
        <w:t>Asimismo</w:t>
      </w:r>
      <w:r w:rsidR="00912BA3" w:rsidRPr="00F26AFE">
        <w:rPr>
          <w:rFonts w:ascii="Times New Roman" w:hAnsi="Times New Roman"/>
          <w:sz w:val="24"/>
          <w:szCs w:val="24"/>
        </w:rPr>
        <w:t>,</w:t>
      </w:r>
      <w:r w:rsidR="00296ED5" w:rsidRPr="00F26AFE">
        <w:rPr>
          <w:rFonts w:ascii="Times New Roman" w:hAnsi="Times New Roman"/>
          <w:sz w:val="24"/>
          <w:szCs w:val="24"/>
        </w:rPr>
        <w:t xml:space="preserve"> </w:t>
      </w:r>
      <w:r w:rsidR="00E94BF7" w:rsidRPr="00F26AFE">
        <w:rPr>
          <w:rFonts w:ascii="Times New Roman" w:hAnsi="Times New Roman"/>
          <w:sz w:val="24"/>
          <w:szCs w:val="24"/>
        </w:rPr>
        <w:t>John Searle</w:t>
      </w:r>
      <w:r w:rsidR="007F1FBC" w:rsidRPr="00F26AFE">
        <w:rPr>
          <w:rFonts w:ascii="Times New Roman" w:hAnsi="Times New Roman"/>
          <w:sz w:val="24"/>
          <w:szCs w:val="24"/>
        </w:rPr>
        <w:t xml:space="preserve"> </w:t>
      </w:r>
      <w:r w:rsidR="00D911F9" w:rsidRPr="00F26AFE">
        <w:rPr>
          <w:rFonts w:ascii="Times New Roman" w:hAnsi="Times New Roman"/>
          <w:sz w:val="24"/>
          <w:szCs w:val="24"/>
        </w:rPr>
        <w:t>(1997</w:t>
      </w:r>
      <w:r w:rsidR="00E94BF7" w:rsidRPr="00F26AFE">
        <w:rPr>
          <w:rFonts w:ascii="Times New Roman" w:hAnsi="Times New Roman"/>
          <w:sz w:val="24"/>
          <w:szCs w:val="24"/>
        </w:rPr>
        <w:t>) en su libro La construcción de la realidad social</w:t>
      </w:r>
      <w:r w:rsidR="00DC254E" w:rsidRPr="00F26AFE">
        <w:rPr>
          <w:rFonts w:ascii="Times New Roman" w:hAnsi="Times New Roman"/>
          <w:sz w:val="24"/>
          <w:szCs w:val="24"/>
        </w:rPr>
        <w:t xml:space="preserve">, plantea que la construcción es una capacidad positiva de acción humana, y </w:t>
      </w:r>
      <w:r w:rsidR="00F96756" w:rsidRPr="00F26AFE">
        <w:rPr>
          <w:rFonts w:ascii="Times New Roman" w:hAnsi="Times New Roman"/>
          <w:sz w:val="24"/>
          <w:szCs w:val="24"/>
        </w:rPr>
        <w:t xml:space="preserve">que dicha </w:t>
      </w:r>
      <w:r w:rsidR="00DC254E" w:rsidRPr="00F26AFE">
        <w:rPr>
          <w:rFonts w:ascii="Times New Roman" w:hAnsi="Times New Roman"/>
          <w:sz w:val="24"/>
          <w:szCs w:val="24"/>
        </w:rPr>
        <w:t>capacidad es la que construye las realidades, entre ellas la social</w:t>
      </w:r>
      <w:r w:rsidR="00F96756" w:rsidRPr="00F26AFE">
        <w:rPr>
          <w:rFonts w:ascii="Times New Roman" w:hAnsi="Times New Roman"/>
          <w:sz w:val="24"/>
          <w:szCs w:val="24"/>
        </w:rPr>
        <w:t>, la cual</w:t>
      </w:r>
      <w:r w:rsidR="00DC254E" w:rsidRPr="00F26AFE">
        <w:rPr>
          <w:rFonts w:ascii="Times New Roman" w:hAnsi="Times New Roman"/>
          <w:sz w:val="24"/>
          <w:szCs w:val="24"/>
        </w:rPr>
        <w:t xml:space="preserve"> </w:t>
      </w:r>
      <w:r w:rsidR="00D20175" w:rsidRPr="00F26AFE">
        <w:rPr>
          <w:rFonts w:ascii="Times New Roman" w:hAnsi="Times New Roman"/>
          <w:sz w:val="24"/>
          <w:szCs w:val="24"/>
        </w:rPr>
        <w:t>es</w:t>
      </w:r>
      <w:r w:rsidR="00DC254E" w:rsidRPr="00F26AFE">
        <w:rPr>
          <w:rFonts w:ascii="Times New Roman" w:hAnsi="Times New Roman"/>
          <w:sz w:val="24"/>
          <w:szCs w:val="24"/>
        </w:rPr>
        <w:t xml:space="preserve"> sui</w:t>
      </w:r>
      <w:r w:rsidR="0084700C" w:rsidRPr="00F26AFE">
        <w:rPr>
          <w:rFonts w:ascii="Times New Roman" w:hAnsi="Times New Roman"/>
          <w:sz w:val="24"/>
          <w:szCs w:val="24"/>
        </w:rPr>
        <w:t xml:space="preserve"> </w:t>
      </w:r>
      <w:r w:rsidR="00DC254E" w:rsidRPr="00F26AFE">
        <w:rPr>
          <w:rFonts w:ascii="Times New Roman" w:hAnsi="Times New Roman"/>
          <w:sz w:val="24"/>
          <w:szCs w:val="24"/>
        </w:rPr>
        <w:t>generis</w:t>
      </w:r>
      <w:r w:rsidR="00D20175" w:rsidRPr="00F26AFE">
        <w:rPr>
          <w:rFonts w:ascii="Times New Roman" w:hAnsi="Times New Roman"/>
          <w:sz w:val="24"/>
          <w:szCs w:val="24"/>
        </w:rPr>
        <w:t>. S</w:t>
      </w:r>
      <w:r w:rsidR="00912BA3" w:rsidRPr="00F26AFE">
        <w:rPr>
          <w:rFonts w:ascii="Times New Roman" w:hAnsi="Times New Roman"/>
          <w:sz w:val="24"/>
          <w:szCs w:val="24"/>
        </w:rPr>
        <w:t xml:space="preserve">in embargo, </w:t>
      </w:r>
      <w:r w:rsidR="002F42A5" w:rsidRPr="00F26AFE">
        <w:rPr>
          <w:rFonts w:ascii="Times New Roman" w:hAnsi="Times New Roman"/>
          <w:sz w:val="24"/>
          <w:szCs w:val="24"/>
        </w:rPr>
        <w:t xml:space="preserve">es </w:t>
      </w:r>
      <w:r w:rsidR="00912BA3" w:rsidRPr="00F26AFE">
        <w:rPr>
          <w:rFonts w:ascii="Times New Roman" w:hAnsi="Times New Roman"/>
          <w:sz w:val="24"/>
          <w:szCs w:val="24"/>
        </w:rPr>
        <w:t xml:space="preserve">solo </w:t>
      </w:r>
      <w:r w:rsidR="002F42A5" w:rsidRPr="00F26AFE">
        <w:rPr>
          <w:rFonts w:ascii="Times New Roman" w:hAnsi="Times New Roman"/>
          <w:sz w:val="24"/>
          <w:szCs w:val="24"/>
        </w:rPr>
        <w:t xml:space="preserve">una </w:t>
      </w:r>
      <w:r w:rsidR="00912BA3" w:rsidRPr="00F26AFE">
        <w:rPr>
          <w:rFonts w:ascii="Times New Roman" w:hAnsi="Times New Roman"/>
          <w:sz w:val="24"/>
          <w:szCs w:val="24"/>
        </w:rPr>
        <w:t xml:space="preserve">posibilidad entre </w:t>
      </w:r>
      <w:r w:rsidR="00D20175" w:rsidRPr="00F26AFE">
        <w:rPr>
          <w:rFonts w:ascii="Times New Roman" w:hAnsi="Times New Roman"/>
          <w:sz w:val="24"/>
          <w:szCs w:val="24"/>
        </w:rPr>
        <w:t>varias</w:t>
      </w:r>
      <w:r w:rsidR="002F42A5" w:rsidRPr="00F26AFE">
        <w:rPr>
          <w:rFonts w:ascii="Times New Roman" w:hAnsi="Times New Roman"/>
          <w:sz w:val="24"/>
          <w:szCs w:val="24"/>
        </w:rPr>
        <w:t xml:space="preserve">, </w:t>
      </w:r>
      <w:r w:rsidR="00D20175" w:rsidRPr="00F26AFE">
        <w:rPr>
          <w:rFonts w:ascii="Times New Roman" w:hAnsi="Times New Roman"/>
          <w:sz w:val="24"/>
          <w:szCs w:val="24"/>
        </w:rPr>
        <w:t>ya que</w:t>
      </w:r>
      <w:r w:rsidR="002F42A5" w:rsidRPr="00F26AFE">
        <w:rPr>
          <w:rFonts w:ascii="Times New Roman" w:hAnsi="Times New Roman"/>
          <w:sz w:val="24"/>
          <w:szCs w:val="24"/>
        </w:rPr>
        <w:t xml:space="preserve"> la </w:t>
      </w:r>
      <w:r w:rsidR="00A97650" w:rsidRPr="00F26AFE">
        <w:rPr>
          <w:rFonts w:ascii="Times New Roman" w:hAnsi="Times New Roman"/>
          <w:sz w:val="24"/>
          <w:szCs w:val="24"/>
        </w:rPr>
        <w:t xml:space="preserve">posibilidad </w:t>
      </w:r>
      <w:r w:rsidR="002F42A5" w:rsidRPr="00F26AFE">
        <w:rPr>
          <w:rFonts w:ascii="Times New Roman" w:hAnsi="Times New Roman"/>
          <w:sz w:val="24"/>
          <w:szCs w:val="24"/>
        </w:rPr>
        <w:t>social no es la única</w:t>
      </w:r>
      <w:r w:rsidR="00D20175" w:rsidRPr="00F26AFE">
        <w:rPr>
          <w:rFonts w:ascii="Times New Roman" w:hAnsi="Times New Roman"/>
          <w:sz w:val="24"/>
          <w:szCs w:val="24"/>
        </w:rPr>
        <w:t xml:space="preserve"> ni la</w:t>
      </w:r>
      <w:r w:rsidR="002F42A5" w:rsidRPr="00F26AFE">
        <w:rPr>
          <w:rFonts w:ascii="Times New Roman" w:hAnsi="Times New Roman"/>
          <w:sz w:val="24"/>
          <w:szCs w:val="24"/>
        </w:rPr>
        <w:t xml:space="preserve"> más importante</w:t>
      </w:r>
      <w:r w:rsidR="00DC254E" w:rsidRPr="00F26AFE">
        <w:rPr>
          <w:rFonts w:ascii="Times New Roman" w:hAnsi="Times New Roman"/>
          <w:sz w:val="24"/>
          <w:szCs w:val="24"/>
        </w:rPr>
        <w:t>.</w:t>
      </w:r>
    </w:p>
    <w:p w:rsidR="00EB3D60" w:rsidRPr="00F26AFE" w:rsidRDefault="00914E3A"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En ambos enfoques sobre la realidad</w:t>
      </w:r>
      <w:r w:rsidR="00C90016" w:rsidRPr="00F26AFE">
        <w:rPr>
          <w:rFonts w:ascii="Times New Roman" w:hAnsi="Times New Roman"/>
          <w:sz w:val="24"/>
          <w:szCs w:val="24"/>
        </w:rPr>
        <w:t>,</w:t>
      </w:r>
      <w:r w:rsidRPr="00F26AFE">
        <w:rPr>
          <w:rFonts w:ascii="Times New Roman" w:hAnsi="Times New Roman"/>
          <w:sz w:val="24"/>
          <w:szCs w:val="24"/>
        </w:rPr>
        <w:t xml:space="preserve"> el sujeto y los actores</w:t>
      </w:r>
      <w:r w:rsidR="00C90016" w:rsidRPr="00F26AFE">
        <w:rPr>
          <w:rFonts w:ascii="Times New Roman" w:hAnsi="Times New Roman"/>
          <w:sz w:val="24"/>
          <w:szCs w:val="24"/>
        </w:rPr>
        <w:t xml:space="preserve"> juegan un papel importante</w:t>
      </w:r>
      <w:r w:rsidRPr="00F26AFE">
        <w:rPr>
          <w:rFonts w:ascii="Times New Roman" w:hAnsi="Times New Roman"/>
          <w:sz w:val="24"/>
          <w:szCs w:val="24"/>
        </w:rPr>
        <w:t xml:space="preserve">, con toda su capacidad de acción y de construcción de imaginarios, donde la ilusión como motor de la subjetividad contribuye a transformar </w:t>
      </w:r>
      <w:r w:rsidR="00C90016" w:rsidRPr="00F26AFE">
        <w:rPr>
          <w:rFonts w:ascii="Times New Roman" w:hAnsi="Times New Roman"/>
          <w:sz w:val="24"/>
          <w:szCs w:val="24"/>
        </w:rPr>
        <w:t>e</w:t>
      </w:r>
      <w:r w:rsidR="00766575" w:rsidRPr="00F26AFE">
        <w:rPr>
          <w:rFonts w:ascii="Times New Roman" w:hAnsi="Times New Roman"/>
          <w:sz w:val="24"/>
          <w:szCs w:val="24"/>
        </w:rPr>
        <w:t xml:space="preserve">l mundo de manera constante. </w:t>
      </w:r>
      <w:r w:rsidR="0056496E" w:rsidRPr="00F26AFE">
        <w:rPr>
          <w:rFonts w:ascii="Times New Roman" w:hAnsi="Times New Roman"/>
          <w:sz w:val="24"/>
          <w:szCs w:val="24"/>
        </w:rPr>
        <w:t xml:space="preserve">El mundo </w:t>
      </w:r>
      <w:r w:rsidR="00766575" w:rsidRPr="00F26AFE">
        <w:rPr>
          <w:rFonts w:ascii="Times New Roman" w:hAnsi="Times New Roman"/>
          <w:sz w:val="24"/>
          <w:szCs w:val="24"/>
        </w:rPr>
        <w:t xml:space="preserve">del siglo XXI </w:t>
      </w:r>
      <w:r w:rsidR="00447FC2" w:rsidRPr="00F26AFE">
        <w:rPr>
          <w:rFonts w:ascii="Times New Roman" w:hAnsi="Times New Roman"/>
          <w:sz w:val="24"/>
          <w:szCs w:val="24"/>
        </w:rPr>
        <w:t>es</w:t>
      </w:r>
      <w:r w:rsidR="0056496E" w:rsidRPr="00F26AFE">
        <w:rPr>
          <w:rFonts w:ascii="Times New Roman" w:hAnsi="Times New Roman"/>
          <w:sz w:val="24"/>
          <w:szCs w:val="24"/>
        </w:rPr>
        <w:t xml:space="preserve"> más complejo, incluyendo </w:t>
      </w:r>
      <w:r w:rsidR="000D2E4C" w:rsidRPr="00F26AFE">
        <w:rPr>
          <w:rFonts w:ascii="Times New Roman" w:hAnsi="Times New Roman"/>
          <w:sz w:val="24"/>
          <w:szCs w:val="24"/>
        </w:rPr>
        <w:t xml:space="preserve">a </w:t>
      </w:r>
      <w:r w:rsidR="0056496E" w:rsidRPr="00F26AFE">
        <w:rPr>
          <w:rFonts w:ascii="Times New Roman" w:hAnsi="Times New Roman"/>
          <w:sz w:val="24"/>
          <w:szCs w:val="24"/>
        </w:rPr>
        <w:t xml:space="preserve">su </w:t>
      </w:r>
      <w:r w:rsidR="00447FC2" w:rsidRPr="00F26AFE">
        <w:rPr>
          <w:rFonts w:ascii="Times New Roman" w:hAnsi="Times New Roman"/>
          <w:sz w:val="24"/>
          <w:szCs w:val="24"/>
        </w:rPr>
        <w:t>sociedad</w:t>
      </w:r>
      <w:r w:rsidR="0056496E" w:rsidRPr="00F26AFE">
        <w:rPr>
          <w:rFonts w:ascii="Times New Roman" w:hAnsi="Times New Roman"/>
          <w:sz w:val="24"/>
          <w:szCs w:val="24"/>
        </w:rPr>
        <w:t>; ahora</w:t>
      </w:r>
      <w:r w:rsidR="00E51EC5" w:rsidRPr="00F26AFE">
        <w:rPr>
          <w:rFonts w:ascii="Times New Roman" w:hAnsi="Times New Roman"/>
          <w:sz w:val="24"/>
          <w:szCs w:val="24"/>
        </w:rPr>
        <w:t xml:space="preserve"> </w:t>
      </w:r>
      <w:r w:rsidRPr="00F26AFE">
        <w:rPr>
          <w:rFonts w:ascii="Times New Roman" w:hAnsi="Times New Roman"/>
          <w:sz w:val="24"/>
          <w:szCs w:val="24"/>
        </w:rPr>
        <w:t>estamos en presencia de renovadas</w:t>
      </w:r>
      <w:r w:rsidR="00766575" w:rsidRPr="00F26AFE">
        <w:rPr>
          <w:rFonts w:ascii="Times New Roman" w:hAnsi="Times New Roman"/>
          <w:sz w:val="24"/>
          <w:szCs w:val="24"/>
        </w:rPr>
        <w:t xml:space="preserve"> y variadas</w:t>
      </w:r>
      <w:r w:rsidRPr="00F26AFE">
        <w:rPr>
          <w:rFonts w:ascii="Times New Roman" w:hAnsi="Times New Roman"/>
          <w:sz w:val="24"/>
          <w:szCs w:val="24"/>
        </w:rPr>
        <w:t xml:space="preserve"> formas</w:t>
      </w:r>
      <w:r w:rsidR="00296ED5" w:rsidRPr="00F26AFE">
        <w:rPr>
          <w:rFonts w:ascii="Times New Roman" w:hAnsi="Times New Roman"/>
          <w:sz w:val="24"/>
          <w:szCs w:val="24"/>
        </w:rPr>
        <w:t xml:space="preserve"> </w:t>
      </w:r>
      <w:r w:rsidR="0056496E" w:rsidRPr="00F26AFE">
        <w:rPr>
          <w:rFonts w:ascii="Times New Roman" w:hAnsi="Times New Roman"/>
          <w:sz w:val="24"/>
          <w:szCs w:val="24"/>
        </w:rPr>
        <w:t>de</w:t>
      </w:r>
      <w:r w:rsidR="00296ED5" w:rsidRPr="00F26AFE">
        <w:rPr>
          <w:rFonts w:ascii="Times New Roman" w:hAnsi="Times New Roman"/>
          <w:sz w:val="24"/>
          <w:szCs w:val="24"/>
        </w:rPr>
        <w:t xml:space="preserve"> propuestas</w:t>
      </w:r>
      <w:r w:rsidR="00E51EC5" w:rsidRPr="00F26AFE">
        <w:rPr>
          <w:rFonts w:ascii="Times New Roman" w:hAnsi="Times New Roman"/>
          <w:sz w:val="24"/>
          <w:szCs w:val="24"/>
        </w:rPr>
        <w:t xml:space="preserve"> </w:t>
      </w:r>
      <w:r w:rsidR="00447FC2" w:rsidRPr="00F26AFE">
        <w:rPr>
          <w:rFonts w:ascii="Times New Roman" w:hAnsi="Times New Roman"/>
          <w:sz w:val="24"/>
          <w:szCs w:val="24"/>
        </w:rPr>
        <w:t>que construyen</w:t>
      </w:r>
      <w:r w:rsidR="00766575" w:rsidRPr="00F26AFE">
        <w:rPr>
          <w:rFonts w:ascii="Times New Roman" w:hAnsi="Times New Roman"/>
          <w:sz w:val="24"/>
          <w:szCs w:val="24"/>
        </w:rPr>
        <w:t xml:space="preserve"> </w:t>
      </w:r>
      <w:r w:rsidR="00E51EC5" w:rsidRPr="00F26AFE">
        <w:rPr>
          <w:rFonts w:ascii="Times New Roman" w:hAnsi="Times New Roman"/>
          <w:sz w:val="24"/>
          <w:szCs w:val="24"/>
        </w:rPr>
        <w:t>“</w:t>
      </w:r>
      <w:r w:rsidR="00766575" w:rsidRPr="00F26AFE">
        <w:rPr>
          <w:rFonts w:ascii="Times New Roman" w:hAnsi="Times New Roman"/>
          <w:sz w:val="24"/>
          <w:szCs w:val="24"/>
        </w:rPr>
        <w:t>la realidad social</w:t>
      </w:r>
      <w:r w:rsidR="00E51EC5" w:rsidRPr="00F26AFE">
        <w:rPr>
          <w:rFonts w:ascii="Times New Roman" w:hAnsi="Times New Roman"/>
          <w:sz w:val="24"/>
          <w:szCs w:val="24"/>
        </w:rPr>
        <w:t>”</w:t>
      </w:r>
      <w:r w:rsidR="0056496E" w:rsidRPr="00F26AFE">
        <w:rPr>
          <w:rFonts w:ascii="Times New Roman" w:hAnsi="Times New Roman"/>
          <w:sz w:val="24"/>
          <w:szCs w:val="24"/>
        </w:rPr>
        <w:t xml:space="preserve">, </w:t>
      </w:r>
      <w:r w:rsidR="00447FC2" w:rsidRPr="00F26AFE">
        <w:rPr>
          <w:rFonts w:ascii="Times New Roman" w:hAnsi="Times New Roman"/>
          <w:sz w:val="24"/>
          <w:szCs w:val="24"/>
        </w:rPr>
        <w:t>con</w:t>
      </w:r>
      <w:r w:rsidR="00766575" w:rsidRPr="00F26AFE">
        <w:rPr>
          <w:rFonts w:ascii="Times New Roman" w:hAnsi="Times New Roman"/>
          <w:sz w:val="24"/>
          <w:szCs w:val="24"/>
        </w:rPr>
        <w:t xml:space="preserve"> múltiples actores que confluyen en un mismo espacio </w:t>
      </w:r>
      <w:r w:rsidR="00447FC2" w:rsidRPr="00F26AFE">
        <w:rPr>
          <w:rFonts w:ascii="Times New Roman" w:hAnsi="Times New Roman"/>
          <w:sz w:val="24"/>
          <w:szCs w:val="24"/>
        </w:rPr>
        <w:t xml:space="preserve">de manera </w:t>
      </w:r>
      <w:r w:rsidR="00766575" w:rsidRPr="00F26AFE">
        <w:rPr>
          <w:rFonts w:ascii="Times New Roman" w:hAnsi="Times New Roman"/>
          <w:sz w:val="24"/>
          <w:szCs w:val="24"/>
        </w:rPr>
        <w:t>abstract</w:t>
      </w:r>
      <w:r w:rsidR="00447FC2" w:rsidRPr="00F26AFE">
        <w:rPr>
          <w:rFonts w:ascii="Times New Roman" w:hAnsi="Times New Roman"/>
          <w:sz w:val="24"/>
          <w:szCs w:val="24"/>
        </w:rPr>
        <w:t>a</w:t>
      </w:r>
      <w:r w:rsidR="0056496E" w:rsidRPr="00F26AFE">
        <w:rPr>
          <w:rFonts w:ascii="Times New Roman" w:hAnsi="Times New Roman"/>
          <w:sz w:val="24"/>
          <w:szCs w:val="24"/>
        </w:rPr>
        <w:t xml:space="preserve">, </w:t>
      </w:r>
      <w:r w:rsidR="00447FC2" w:rsidRPr="00F26AFE">
        <w:rPr>
          <w:rFonts w:ascii="Times New Roman" w:hAnsi="Times New Roman"/>
          <w:sz w:val="24"/>
          <w:szCs w:val="24"/>
        </w:rPr>
        <w:t xml:space="preserve">y </w:t>
      </w:r>
      <w:r w:rsidR="000D2E4C" w:rsidRPr="00F26AFE">
        <w:rPr>
          <w:rFonts w:ascii="Times New Roman" w:hAnsi="Times New Roman"/>
          <w:sz w:val="24"/>
          <w:szCs w:val="24"/>
        </w:rPr>
        <w:t xml:space="preserve">de </w:t>
      </w:r>
      <w:r w:rsidR="0056496E" w:rsidRPr="00F26AFE">
        <w:rPr>
          <w:rFonts w:ascii="Times New Roman" w:hAnsi="Times New Roman"/>
          <w:sz w:val="24"/>
          <w:szCs w:val="24"/>
        </w:rPr>
        <w:t>donde</w:t>
      </w:r>
      <w:r w:rsidR="00766575" w:rsidRPr="00F26AFE">
        <w:rPr>
          <w:rFonts w:ascii="Times New Roman" w:hAnsi="Times New Roman"/>
          <w:sz w:val="24"/>
          <w:szCs w:val="24"/>
        </w:rPr>
        <w:t xml:space="preserve"> </w:t>
      </w:r>
      <w:r w:rsidR="0056496E" w:rsidRPr="00F26AFE">
        <w:rPr>
          <w:rFonts w:ascii="Times New Roman" w:hAnsi="Times New Roman"/>
          <w:sz w:val="24"/>
          <w:szCs w:val="24"/>
        </w:rPr>
        <w:t xml:space="preserve">surgen </w:t>
      </w:r>
      <w:r w:rsidR="00766575" w:rsidRPr="00F26AFE">
        <w:rPr>
          <w:rFonts w:ascii="Times New Roman" w:hAnsi="Times New Roman"/>
          <w:sz w:val="24"/>
          <w:szCs w:val="24"/>
        </w:rPr>
        <w:t xml:space="preserve">nuevos </w:t>
      </w:r>
      <w:r w:rsidR="0056496E" w:rsidRPr="00F26AFE">
        <w:rPr>
          <w:rFonts w:ascii="Times New Roman" w:hAnsi="Times New Roman"/>
          <w:sz w:val="24"/>
          <w:szCs w:val="24"/>
        </w:rPr>
        <w:t>actores</w:t>
      </w:r>
      <w:r w:rsidR="00766575" w:rsidRPr="00F26AFE">
        <w:rPr>
          <w:rFonts w:ascii="Times New Roman" w:hAnsi="Times New Roman"/>
          <w:sz w:val="24"/>
          <w:szCs w:val="24"/>
        </w:rPr>
        <w:t xml:space="preserve"> </w:t>
      </w:r>
      <w:r w:rsidR="00447FC2" w:rsidRPr="00F26AFE">
        <w:rPr>
          <w:rFonts w:ascii="Times New Roman" w:hAnsi="Times New Roman"/>
          <w:sz w:val="24"/>
          <w:szCs w:val="24"/>
        </w:rPr>
        <w:t xml:space="preserve">mientras </w:t>
      </w:r>
      <w:r w:rsidR="00766575" w:rsidRPr="00F26AFE">
        <w:rPr>
          <w:rFonts w:ascii="Times New Roman" w:hAnsi="Times New Roman"/>
          <w:sz w:val="24"/>
          <w:szCs w:val="24"/>
        </w:rPr>
        <w:t xml:space="preserve">se </w:t>
      </w:r>
      <w:r w:rsidR="001D146D" w:rsidRPr="00F26AFE">
        <w:rPr>
          <w:rFonts w:ascii="Times New Roman" w:hAnsi="Times New Roman"/>
          <w:sz w:val="24"/>
          <w:szCs w:val="24"/>
        </w:rPr>
        <w:t>re</w:t>
      </w:r>
      <w:r w:rsidR="00766575" w:rsidRPr="00F26AFE">
        <w:rPr>
          <w:rFonts w:ascii="Times New Roman" w:hAnsi="Times New Roman"/>
          <w:sz w:val="24"/>
          <w:szCs w:val="24"/>
        </w:rPr>
        <w:t>posicionan los anteriores</w:t>
      </w:r>
      <w:r w:rsidR="00EB3D60" w:rsidRPr="00F26AFE">
        <w:rPr>
          <w:rFonts w:ascii="Times New Roman" w:hAnsi="Times New Roman"/>
          <w:sz w:val="24"/>
          <w:szCs w:val="24"/>
        </w:rPr>
        <w:t>.</w:t>
      </w:r>
    </w:p>
    <w:p w:rsidR="00AA590E" w:rsidRPr="00F26AFE" w:rsidRDefault="00EB3D60"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 xml:space="preserve">En estos escenarios se configuran las condiciones de lucha entre los </w:t>
      </w:r>
      <w:r w:rsidR="00F96BB1" w:rsidRPr="00F26AFE">
        <w:rPr>
          <w:rFonts w:ascii="Times New Roman" w:hAnsi="Times New Roman"/>
          <w:sz w:val="24"/>
          <w:szCs w:val="24"/>
        </w:rPr>
        <w:t xml:space="preserve">distintos </w:t>
      </w:r>
      <w:r w:rsidRPr="00F26AFE">
        <w:rPr>
          <w:rFonts w:ascii="Times New Roman" w:hAnsi="Times New Roman"/>
          <w:sz w:val="24"/>
          <w:szCs w:val="24"/>
        </w:rPr>
        <w:t xml:space="preserve">actores. </w:t>
      </w:r>
      <w:r w:rsidR="000202C0" w:rsidRPr="00F26AFE">
        <w:rPr>
          <w:rFonts w:ascii="Times New Roman" w:hAnsi="Times New Roman"/>
          <w:sz w:val="24"/>
          <w:szCs w:val="24"/>
        </w:rPr>
        <w:t>Particularmente</w:t>
      </w:r>
      <w:r w:rsidR="00F96BB1" w:rsidRPr="00F26AFE">
        <w:rPr>
          <w:rFonts w:ascii="Times New Roman" w:hAnsi="Times New Roman"/>
          <w:sz w:val="24"/>
          <w:szCs w:val="24"/>
        </w:rPr>
        <w:t>,</w:t>
      </w:r>
      <w:r w:rsidR="000202C0" w:rsidRPr="00F26AFE">
        <w:rPr>
          <w:rFonts w:ascii="Times New Roman" w:hAnsi="Times New Roman"/>
          <w:sz w:val="24"/>
          <w:szCs w:val="24"/>
        </w:rPr>
        <w:t xml:space="preserve"> </w:t>
      </w:r>
      <w:r w:rsidR="00F96BB1" w:rsidRPr="00F26AFE">
        <w:rPr>
          <w:rFonts w:ascii="Times New Roman" w:hAnsi="Times New Roman"/>
          <w:sz w:val="24"/>
          <w:szCs w:val="24"/>
        </w:rPr>
        <w:t>las luchas por el territorio y sus recursos adquieren relevancia en</w:t>
      </w:r>
      <w:r w:rsidR="000202C0" w:rsidRPr="00F26AFE">
        <w:rPr>
          <w:rFonts w:ascii="Times New Roman" w:hAnsi="Times New Roman"/>
          <w:sz w:val="24"/>
          <w:szCs w:val="24"/>
        </w:rPr>
        <w:t xml:space="preserve"> los espacios</w:t>
      </w:r>
      <w:r w:rsidR="00F96BB1" w:rsidRPr="00F26AFE">
        <w:rPr>
          <w:rFonts w:ascii="Times New Roman" w:hAnsi="Times New Roman"/>
          <w:sz w:val="24"/>
          <w:szCs w:val="24"/>
        </w:rPr>
        <w:t xml:space="preserve"> locales. A algunos</w:t>
      </w:r>
      <w:r w:rsidRPr="00F26AFE">
        <w:rPr>
          <w:rFonts w:ascii="Times New Roman" w:hAnsi="Times New Roman"/>
          <w:sz w:val="24"/>
          <w:szCs w:val="24"/>
        </w:rPr>
        <w:t xml:space="preserve"> actores los mueve la supervivencia, a</w:t>
      </w:r>
      <w:r w:rsidR="00AA590E" w:rsidRPr="00F26AFE">
        <w:rPr>
          <w:rFonts w:ascii="Times New Roman" w:hAnsi="Times New Roman"/>
          <w:sz w:val="24"/>
          <w:szCs w:val="24"/>
        </w:rPr>
        <w:t xml:space="preserve"> otros</w:t>
      </w:r>
      <w:r w:rsidRPr="00F26AFE">
        <w:rPr>
          <w:rFonts w:ascii="Times New Roman" w:hAnsi="Times New Roman"/>
          <w:sz w:val="24"/>
          <w:szCs w:val="24"/>
        </w:rPr>
        <w:t xml:space="preserve"> alcanzar posturas de poder, a otros más</w:t>
      </w:r>
      <w:r w:rsidR="00AA590E" w:rsidRPr="00F26AFE">
        <w:rPr>
          <w:rFonts w:ascii="Times New Roman" w:hAnsi="Times New Roman"/>
          <w:sz w:val="24"/>
          <w:szCs w:val="24"/>
        </w:rPr>
        <w:t xml:space="preserve"> </w:t>
      </w:r>
      <w:r w:rsidR="00061731" w:rsidRPr="00F26AFE">
        <w:rPr>
          <w:rFonts w:ascii="Times New Roman" w:hAnsi="Times New Roman"/>
          <w:sz w:val="24"/>
          <w:szCs w:val="24"/>
        </w:rPr>
        <w:t>conservarlas</w:t>
      </w:r>
      <w:r w:rsidRPr="00F26AFE">
        <w:rPr>
          <w:rFonts w:ascii="Times New Roman" w:hAnsi="Times New Roman"/>
          <w:sz w:val="24"/>
          <w:szCs w:val="24"/>
        </w:rPr>
        <w:t>.</w:t>
      </w:r>
      <w:r w:rsidR="00AA590E" w:rsidRPr="00F26AFE">
        <w:rPr>
          <w:rFonts w:ascii="Times New Roman" w:hAnsi="Times New Roman"/>
          <w:sz w:val="24"/>
          <w:szCs w:val="24"/>
        </w:rPr>
        <w:t xml:space="preserve"> </w:t>
      </w:r>
      <w:r w:rsidR="007E4459" w:rsidRPr="00F26AFE">
        <w:rPr>
          <w:rFonts w:ascii="Times New Roman" w:hAnsi="Times New Roman"/>
          <w:sz w:val="24"/>
          <w:szCs w:val="24"/>
        </w:rPr>
        <w:t>Según</w:t>
      </w:r>
      <w:r w:rsidR="00AA590E" w:rsidRPr="00F26AFE">
        <w:rPr>
          <w:rFonts w:ascii="Times New Roman" w:hAnsi="Times New Roman"/>
          <w:sz w:val="24"/>
          <w:szCs w:val="24"/>
        </w:rPr>
        <w:t xml:space="preserve"> Massey</w:t>
      </w:r>
      <w:r w:rsidR="007E4459" w:rsidRPr="00F26AFE">
        <w:rPr>
          <w:rFonts w:ascii="Times New Roman" w:hAnsi="Times New Roman"/>
          <w:sz w:val="24"/>
          <w:szCs w:val="24"/>
        </w:rPr>
        <w:t xml:space="preserve">: </w:t>
      </w:r>
      <w:r w:rsidRPr="00F26AFE">
        <w:rPr>
          <w:rFonts w:ascii="Times New Roman" w:hAnsi="Times New Roman"/>
          <w:sz w:val="24"/>
          <w:szCs w:val="24"/>
        </w:rPr>
        <w:t>“Estas luchas son por el lugar</w:t>
      </w:r>
      <w:r w:rsidR="00AA590E" w:rsidRPr="00F26AFE">
        <w:rPr>
          <w:rFonts w:ascii="Times New Roman" w:hAnsi="Times New Roman"/>
          <w:sz w:val="24"/>
          <w:szCs w:val="24"/>
        </w:rPr>
        <w:t>, la significación que se halla en el lugar y la significación misma del lugar… el lugar debe ser el sitio de negociación, y dicha negociación a menudo será conflictiva” (Massey, 2013</w:t>
      </w:r>
      <w:r w:rsidR="00CB7B0A" w:rsidRPr="00F26AFE">
        <w:rPr>
          <w:rFonts w:ascii="Times New Roman" w:hAnsi="Times New Roman"/>
          <w:sz w:val="24"/>
          <w:szCs w:val="24"/>
        </w:rPr>
        <w:t>, pp.</w:t>
      </w:r>
      <w:r w:rsidR="00AA590E" w:rsidRPr="00F26AFE">
        <w:rPr>
          <w:rFonts w:ascii="Times New Roman" w:hAnsi="Times New Roman"/>
          <w:sz w:val="24"/>
          <w:szCs w:val="24"/>
        </w:rPr>
        <w:t xml:space="preserve"> 34-35).</w:t>
      </w:r>
    </w:p>
    <w:p w:rsidR="00207484" w:rsidRPr="00F26AFE" w:rsidRDefault="007552E6"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L</w:t>
      </w:r>
      <w:r w:rsidR="00AA590E" w:rsidRPr="00F26AFE">
        <w:rPr>
          <w:rFonts w:ascii="Times New Roman" w:hAnsi="Times New Roman"/>
          <w:sz w:val="24"/>
          <w:szCs w:val="24"/>
        </w:rPr>
        <w:t xml:space="preserve">as zonas urbanas, las ciudades, los pueblos son los espacios donde se escenifican </w:t>
      </w:r>
      <w:r w:rsidRPr="00F26AFE">
        <w:rPr>
          <w:rFonts w:ascii="Times New Roman" w:hAnsi="Times New Roman"/>
          <w:sz w:val="24"/>
          <w:szCs w:val="24"/>
        </w:rPr>
        <w:t>ahora</w:t>
      </w:r>
      <w:r w:rsidR="00AA590E" w:rsidRPr="00F26AFE">
        <w:rPr>
          <w:rFonts w:ascii="Times New Roman" w:hAnsi="Times New Roman"/>
          <w:sz w:val="24"/>
          <w:szCs w:val="24"/>
        </w:rPr>
        <w:t xml:space="preserve"> esas lu</w:t>
      </w:r>
      <w:r w:rsidR="000202C0" w:rsidRPr="00F26AFE">
        <w:rPr>
          <w:rFonts w:ascii="Times New Roman" w:hAnsi="Times New Roman"/>
          <w:sz w:val="24"/>
          <w:szCs w:val="24"/>
        </w:rPr>
        <w:t>chas, la expansión urbana es</w:t>
      </w:r>
      <w:r w:rsidR="00AA590E" w:rsidRPr="00F26AFE">
        <w:rPr>
          <w:rFonts w:ascii="Times New Roman" w:hAnsi="Times New Roman"/>
          <w:sz w:val="24"/>
          <w:szCs w:val="24"/>
        </w:rPr>
        <w:t xml:space="preserve"> un factor central</w:t>
      </w:r>
      <w:r w:rsidR="00BE65CC" w:rsidRPr="00F26AFE">
        <w:rPr>
          <w:rFonts w:ascii="Times New Roman" w:hAnsi="Times New Roman"/>
          <w:sz w:val="24"/>
          <w:szCs w:val="24"/>
        </w:rPr>
        <w:t xml:space="preserve"> donde se encuentran y desencuentran los actores económicos, políticos y sociales de muy diversas magnitudes y poderes, donde también constantemente se rehacen cada uno de ellos</w:t>
      </w:r>
      <w:r w:rsidRPr="00F26AFE">
        <w:rPr>
          <w:rFonts w:ascii="Times New Roman" w:hAnsi="Times New Roman"/>
          <w:sz w:val="24"/>
          <w:szCs w:val="24"/>
        </w:rPr>
        <w:t>;</w:t>
      </w:r>
      <w:r w:rsidR="00BE65CC" w:rsidRPr="00F26AFE">
        <w:rPr>
          <w:rFonts w:ascii="Times New Roman" w:hAnsi="Times New Roman"/>
          <w:sz w:val="24"/>
          <w:szCs w:val="24"/>
        </w:rPr>
        <w:t xml:space="preserve"> actores individuales y colectivos, tradicionales y nuevos</w:t>
      </w:r>
      <w:r w:rsidR="00AA590E" w:rsidRPr="00F26AFE">
        <w:rPr>
          <w:rFonts w:ascii="Times New Roman" w:hAnsi="Times New Roman"/>
          <w:sz w:val="24"/>
          <w:szCs w:val="24"/>
        </w:rPr>
        <w:t xml:space="preserve"> ha</w:t>
      </w:r>
      <w:r w:rsidR="00207484" w:rsidRPr="00F26AFE">
        <w:rPr>
          <w:rFonts w:ascii="Times New Roman" w:hAnsi="Times New Roman"/>
          <w:sz w:val="24"/>
          <w:szCs w:val="24"/>
        </w:rPr>
        <w:t>n</w:t>
      </w:r>
      <w:r w:rsidR="000202C0" w:rsidRPr="00F26AFE">
        <w:rPr>
          <w:rFonts w:ascii="Times New Roman" w:hAnsi="Times New Roman"/>
          <w:sz w:val="24"/>
          <w:szCs w:val="24"/>
        </w:rPr>
        <w:t xml:space="preserve"> modificado los tradicionales y</w:t>
      </w:r>
      <w:r w:rsidR="00AA590E" w:rsidRPr="00F26AFE">
        <w:rPr>
          <w:rFonts w:ascii="Times New Roman" w:hAnsi="Times New Roman"/>
          <w:sz w:val="24"/>
          <w:szCs w:val="24"/>
        </w:rPr>
        <w:t xml:space="preserve"> antagónicos escenarios del campo y la ciudad</w:t>
      </w:r>
      <w:r w:rsidR="00207484" w:rsidRPr="00F26AFE">
        <w:rPr>
          <w:rFonts w:ascii="Times New Roman" w:hAnsi="Times New Roman"/>
          <w:sz w:val="24"/>
          <w:szCs w:val="24"/>
        </w:rPr>
        <w:t>. Las zonas urbanas</w:t>
      </w:r>
      <w:r w:rsidR="000202C0" w:rsidRPr="00F26AFE">
        <w:rPr>
          <w:rFonts w:ascii="Times New Roman" w:hAnsi="Times New Roman"/>
          <w:sz w:val="24"/>
          <w:szCs w:val="24"/>
        </w:rPr>
        <w:t xml:space="preserve"> son </w:t>
      </w:r>
      <w:r w:rsidR="00E05B45" w:rsidRPr="00F26AFE">
        <w:rPr>
          <w:rFonts w:ascii="Times New Roman" w:hAnsi="Times New Roman"/>
          <w:sz w:val="24"/>
          <w:szCs w:val="24"/>
        </w:rPr>
        <w:t>el</w:t>
      </w:r>
      <w:r w:rsidR="000202C0" w:rsidRPr="00F26AFE">
        <w:rPr>
          <w:rFonts w:ascii="Times New Roman" w:hAnsi="Times New Roman"/>
          <w:sz w:val="24"/>
          <w:szCs w:val="24"/>
        </w:rPr>
        <w:t xml:space="preserve"> espacio de</w:t>
      </w:r>
      <w:r w:rsidR="00207484" w:rsidRPr="00F26AFE">
        <w:rPr>
          <w:rFonts w:ascii="Times New Roman" w:hAnsi="Times New Roman"/>
          <w:sz w:val="24"/>
          <w:szCs w:val="24"/>
        </w:rPr>
        <w:t xml:space="preserve"> los actores económicos</w:t>
      </w:r>
      <w:r w:rsidR="000202C0" w:rsidRPr="00F26AFE">
        <w:rPr>
          <w:rFonts w:ascii="Times New Roman" w:hAnsi="Times New Roman"/>
          <w:sz w:val="24"/>
          <w:szCs w:val="24"/>
        </w:rPr>
        <w:t>, de los</w:t>
      </w:r>
      <w:r w:rsidR="00207484" w:rsidRPr="00F26AFE">
        <w:rPr>
          <w:rFonts w:ascii="Times New Roman" w:hAnsi="Times New Roman"/>
          <w:sz w:val="24"/>
          <w:szCs w:val="24"/>
        </w:rPr>
        <w:t xml:space="preserve"> negocio</w:t>
      </w:r>
      <w:r w:rsidR="000202C0" w:rsidRPr="00F26AFE">
        <w:rPr>
          <w:rFonts w:ascii="Times New Roman" w:hAnsi="Times New Roman"/>
          <w:sz w:val="24"/>
          <w:szCs w:val="24"/>
        </w:rPr>
        <w:t>s</w:t>
      </w:r>
      <w:r w:rsidR="00207484" w:rsidRPr="00F26AFE">
        <w:rPr>
          <w:rFonts w:ascii="Times New Roman" w:hAnsi="Times New Roman"/>
          <w:sz w:val="24"/>
          <w:szCs w:val="24"/>
        </w:rPr>
        <w:t>,</w:t>
      </w:r>
      <w:r w:rsidR="000202C0" w:rsidRPr="00F26AFE">
        <w:rPr>
          <w:rFonts w:ascii="Times New Roman" w:hAnsi="Times New Roman"/>
          <w:sz w:val="24"/>
          <w:szCs w:val="24"/>
        </w:rPr>
        <w:t xml:space="preserve"> de todo aquello que se ha denominado</w:t>
      </w:r>
      <w:r w:rsidR="00753856" w:rsidRPr="00F26AFE">
        <w:rPr>
          <w:rFonts w:ascii="Times New Roman" w:hAnsi="Times New Roman"/>
          <w:sz w:val="24"/>
          <w:szCs w:val="24"/>
        </w:rPr>
        <w:t xml:space="preserve"> </w:t>
      </w:r>
      <w:r w:rsidR="00E05B45" w:rsidRPr="00F26AFE">
        <w:rPr>
          <w:rFonts w:ascii="Times New Roman" w:hAnsi="Times New Roman"/>
          <w:sz w:val="24"/>
          <w:szCs w:val="24"/>
        </w:rPr>
        <w:t xml:space="preserve">como </w:t>
      </w:r>
      <w:r w:rsidR="00753856" w:rsidRPr="00F26AFE">
        <w:rPr>
          <w:rFonts w:ascii="Times New Roman" w:hAnsi="Times New Roman"/>
          <w:sz w:val="24"/>
          <w:szCs w:val="24"/>
        </w:rPr>
        <w:t xml:space="preserve">desarrollo. </w:t>
      </w:r>
      <w:r w:rsidR="00E05B45" w:rsidRPr="00F26AFE">
        <w:rPr>
          <w:rFonts w:ascii="Times New Roman" w:hAnsi="Times New Roman"/>
          <w:sz w:val="24"/>
          <w:szCs w:val="24"/>
        </w:rPr>
        <w:t>Por su parte,</w:t>
      </w:r>
      <w:r w:rsidR="00207484" w:rsidRPr="00F26AFE">
        <w:rPr>
          <w:rFonts w:ascii="Times New Roman" w:hAnsi="Times New Roman"/>
          <w:sz w:val="24"/>
          <w:szCs w:val="24"/>
        </w:rPr>
        <w:t xml:space="preserve"> los actores políticos las ven como espacio de poder político</w:t>
      </w:r>
      <w:r w:rsidR="00E05B45" w:rsidRPr="00F26AFE">
        <w:rPr>
          <w:rFonts w:ascii="Times New Roman" w:hAnsi="Times New Roman"/>
          <w:sz w:val="24"/>
          <w:szCs w:val="24"/>
        </w:rPr>
        <w:t xml:space="preserve">, mientras que </w:t>
      </w:r>
      <w:r w:rsidR="00207484" w:rsidRPr="00F26AFE">
        <w:rPr>
          <w:rFonts w:ascii="Times New Roman" w:hAnsi="Times New Roman"/>
          <w:sz w:val="24"/>
          <w:szCs w:val="24"/>
        </w:rPr>
        <w:t>los actores sociales</w:t>
      </w:r>
      <w:r w:rsidR="00E05B45" w:rsidRPr="00F26AFE">
        <w:rPr>
          <w:rFonts w:ascii="Times New Roman" w:hAnsi="Times New Roman"/>
          <w:sz w:val="24"/>
          <w:szCs w:val="24"/>
        </w:rPr>
        <w:t>,</w:t>
      </w:r>
      <w:r w:rsidR="00207484" w:rsidRPr="00F26AFE">
        <w:rPr>
          <w:rFonts w:ascii="Times New Roman" w:hAnsi="Times New Roman"/>
          <w:sz w:val="24"/>
          <w:szCs w:val="24"/>
        </w:rPr>
        <w:t xml:space="preserve"> generalmente trabajadores asalariados</w:t>
      </w:r>
      <w:r w:rsidR="00E05B45" w:rsidRPr="00F26AFE">
        <w:rPr>
          <w:rFonts w:ascii="Times New Roman" w:hAnsi="Times New Roman"/>
          <w:sz w:val="24"/>
          <w:szCs w:val="24"/>
        </w:rPr>
        <w:t>,</w:t>
      </w:r>
      <w:r w:rsidR="00207484" w:rsidRPr="00F26AFE">
        <w:rPr>
          <w:rFonts w:ascii="Times New Roman" w:hAnsi="Times New Roman"/>
          <w:sz w:val="24"/>
          <w:szCs w:val="24"/>
        </w:rPr>
        <w:t xml:space="preserve"> </w:t>
      </w:r>
      <w:r w:rsidR="00E05B45" w:rsidRPr="00F26AFE">
        <w:rPr>
          <w:rFonts w:ascii="Times New Roman" w:hAnsi="Times New Roman"/>
          <w:sz w:val="24"/>
          <w:szCs w:val="24"/>
        </w:rPr>
        <w:t xml:space="preserve">las miran </w:t>
      </w:r>
      <w:r w:rsidR="00207484" w:rsidRPr="00F26AFE">
        <w:rPr>
          <w:rFonts w:ascii="Times New Roman" w:hAnsi="Times New Roman"/>
          <w:sz w:val="24"/>
          <w:szCs w:val="24"/>
        </w:rPr>
        <w:t xml:space="preserve">como un lugar </w:t>
      </w:r>
      <w:r w:rsidR="00E05B45" w:rsidRPr="00F26AFE">
        <w:rPr>
          <w:rFonts w:ascii="Times New Roman" w:hAnsi="Times New Roman"/>
          <w:sz w:val="24"/>
          <w:szCs w:val="24"/>
        </w:rPr>
        <w:t>donde</w:t>
      </w:r>
      <w:r w:rsidR="00207484" w:rsidRPr="00F26AFE">
        <w:rPr>
          <w:rFonts w:ascii="Times New Roman" w:hAnsi="Times New Roman"/>
          <w:sz w:val="24"/>
          <w:szCs w:val="24"/>
        </w:rPr>
        <w:t xml:space="preserve"> </w:t>
      </w:r>
      <w:r w:rsidR="00E05B45" w:rsidRPr="00F26AFE">
        <w:rPr>
          <w:rFonts w:ascii="Times New Roman" w:hAnsi="Times New Roman"/>
          <w:sz w:val="24"/>
          <w:szCs w:val="24"/>
        </w:rPr>
        <w:t xml:space="preserve">pueden </w:t>
      </w:r>
      <w:r w:rsidR="00207484" w:rsidRPr="00F26AFE">
        <w:rPr>
          <w:rFonts w:ascii="Times New Roman" w:hAnsi="Times New Roman"/>
          <w:sz w:val="24"/>
          <w:szCs w:val="24"/>
        </w:rPr>
        <w:t>vivir</w:t>
      </w:r>
      <w:r w:rsidR="00753856" w:rsidRPr="00F26AFE">
        <w:rPr>
          <w:rFonts w:ascii="Times New Roman" w:hAnsi="Times New Roman"/>
          <w:sz w:val="24"/>
          <w:szCs w:val="24"/>
        </w:rPr>
        <w:t xml:space="preserve">, </w:t>
      </w:r>
      <w:r w:rsidR="00E05B45" w:rsidRPr="00F26AFE">
        <w:rPr>
          <w:rFonts w:ascii="Times New Roman" w:hAnsi="Times New Roman"/>
          <w:sz w:val="24"/>
          <w:szCs w:val="24"/>
        </w:rPr>
        <w:t xml:space="preserve">tener una </w:t>
      </w:r>
      <w:r w:rsidR="00207484" w:rsidRPr="00F26AFE">
        <w:rPr>
          <w:rFonts w:ascii="Times New Roman" w:hAnsi="Times New Roman"/>
          <w:sz w:val="24"/>
          <w:szCs w:val="24"/>
        </w:rPr>
        <w:t>vivienda</w:t>
      </w:r>
      <w:r w:rsidR="00914E3A" w:rsidRPr="00F26AFE">
        <w:rPr>
          <w:rFonts w:ascii="Times New Roman" w:hAnsi="Times New Roman"/>
          <w:sz w:val="24"/>
          <w:szCs w:val="24"/>
        </w:rPr>
        <w:t>,</w:t>
      </w:r>
      <w:r w:rsidR="00753856" w:rsidRPr="00F26AFE">
        <w:rPr>
          <w:rFonts w:ascii="Times New Roman" w:hAnsi="Times New Roman"/>
          <w:sz w:val="24"/>
          <w:szCs w:val="24"/>
        </w:rPr>
        <w:t xml:space="preserve"> </w:t>
      </w:r>
      <w:r w:rsidR="00914E3A" w:rsidRPr="00F26AFE">
        <w:rPr>
          <w:rFonts w:ascii="Times New Roman" w:hAnsi="Times New Roman"/>
          <w:sz w:val="24"/>
          <w:szCs w:val="24"/>
        </w:rPr>
        <w:t>un hogar</w:t>
      </w:r>
      <w:r w:rsidR="00E05B45" w:rsidRPr="00F26AFE">
        <w:rPr>
          <w:rFonts w:ascii="Times New Roman" w:hAnsi="Times New Roman"/>
          <w:sz w:val="24"/>
          <w:szCs w:val="24"/>
        </w:rPr>
        <w:t>,</w:t>
      </w:r>
      <w:r w:rsidR="00207484" w:rsidRPr="00F26AFE">
        <w:rPr>
          <w:rFonts w:ascii="Times New Roman" w:hAnsi="Times New Roman"/>
          <w:sz w:val="24"/>
          <w:szCs w:val="24"/>
        </w:rPr>
        <w:t xml:space="preserve"> y en muchos casos cristalizar su principal ilusión de vida</w:t>
      </w:r>
      <w:r w:rsidR="00753856" w:rsidRPr="00F26AFE">
        <w:rPr>
          <w:rFonts w:ascii="Times New Roman" w:hAnsi="Times New Roman"/>
          <w:sz w:val="24"/>
          <w:szCs w:val="24"/>
        </w:rPr>
        <w:t>:</w:t>
      </w:r>
      <w:r w:rsidR="00207484" w:rsidRPr="00F26AFE">
        <w:rPr>
          <w:rFonts w:ascii="Times New Roman" w:hAnsi="Times New Roman"/>
          <w:sz w:val="24"/>
          <w:szCs w:val="24"/>
        </w:rPr>
        <w:t xml:space="preserve"> su</w:t>
      </w:r>
      <w:r w:rsidR="00753856" w:rsidRPr="00F26AFE">
        <w:rPr>
          <w:rFonts w:ascii="Times New Roman" w:hAnsi="Times New Roman"/>
          <w:sz w:val="24"/>
          <w:szCs w:val="24"/>
        </w:rPr>
        <w:t xml:space="preserve"> subjetividad</w:t>
      </w:r>
      <w:r w:rsidR="00C75711" w:rsidRPr="00F26AFE">
        <w:rPr>
          <w:rFonts w:ascii="Times New Roman" w:hAnsi="Times New Roman"/>
          <w:sz w:val="24"/>
          <w:szCs w:val="24"/>
        </w:rPr>
        <w:t>.</w:t>
      </w:r>
    </w:p>
    <w:p w:rsidR="003746F0" w:rsidRPr="00F26AFE" w:rsidRDefault="00C75711"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lastRenderedPageBreak/>
        <w:t>Así</w:t>
      </w:r>
      <w:r w:rsidR="00E05B45" w:rsidRPr="00F26AFE">
        <w:rPr>
          <w:rFonts w:ascii="Times New Roman" w:hAnsi="Times New Roman"/>
          <w:sz w:val="24"/>
          <w:szCs w:val="24"/>
        </w:rPr>
        <w:t>,</w:t>
      </w:r>
      <w:r w:rsidRPr="00F26AFE">
        <w:rPr>
          <w:rFonts w:ascii="Times New Roman" w:hAnsi="Times New Roman"/>
          <w:sz w:val="24"/>
          <w:szCs w:val="24"/>
        </w:rPr>
        <w:t xml:space="preserve"> </w:t>
      </w:r>
      <w:r w:rsidR="00E05B45" w:rsidRPr="00F26AFE">
        <w:rPr>
          <w:rFonts w:ascii="Times New Roman" w:hAnsi="Times New Roman"/>
          <w:sz w:val="24"/>
          <w:szCs w:val="24"/>
        </w:rPr>
        <w:t xml:space="preserve">de acuerdo con </w:t>
      </w:r>
      <w:r w:rsidR="00207484" w:rsidRPr="00F26AFE">
        <w:rPr>
          <w:rFonts w:ascii="Times New Roman" w:hAnsi="Times New Roman"/>
          <w:sz w:val="24"/>
          <w:szCs w:val="24"/>
        </w:rPr>
        <w:t>Gilberto Giménez</w:t>
      </w:r>
      <w:r w:rsidR="00E05B45" w:rsidRPr="00F26AFE">
        <w:rPr>
          <w:rFonts w:ascii="Times New Roman" w:hAnsi="Times New Roman"/>
          <w:sz w:val="24"/>
          <w:szCs w:val="24"/>
        </w:rPr>
        <w:t>,</w:t>
      </w:r>
      <w:r w:rsidR="00207484" w:rsidRPr="00F26AFE">
        <w:rPr>
          <w:rFonts w:ascii="Times New Roman" w:hAnsi="Times New Roman"/>
          <w:sz w:val="24"/>
          <w:szCs w:val="24"/>
        </w:rPr>
        <w:t xml:space="preserve"> </w:t>
      </w:r>
      <w:r w:rsidR="00E05B45" w:rsidRPr="00F26AFE">
        <w:rPr>
          <w:rFonts w:ascii="Times New Roman" w:hAnsi="Times New Roman"/>
          <w:sz w:val="24"/>
          <w:szCs w:val="24"/>
        </w:rPr>
        <w:t xml:space="preserve">las ciudades </w:t>
      </w:r>
      <w:r w:rsidR="00207484" w:rsidRPr="00F26AFE">
        <w:rPr>
          <w:rFonts w:ascii="Times New Roman" w:hAnsi="Times New Roman"/>
          <w:sz w:val="24"/>
          <w:szCs w:val="24"/>
        </w:rPr>
        <w:t xml:space="preserve">son de tres tipos: </w:t>
      </w:r>
      <w:r w:rsidR="00AA6F56" w:rsidRPr="00F26AFE">
        <w:rPr>
          <w:rFonts w:ascii="Times New Roman" w:hAnsi="Times New Roman"/>
          <w:sz w:val="24"/>
          <w:szCs w:val="24"/>
        </w:rPr>
        <w:t>l</w:t>
      </w:r>
      <w:r w:rsidR="00627912" w:rsidRPr="00F26AFE">
        <w:rPr>
          <w:rFonts w:ascii="Times New Roman" w:hAnsi="Times New Roman"/>
          <w:sz w:val="24"/>
          <w:szCs w:val="24"/>
        </w:rPr>
        <w:t xml:space="preserve">a ciudad morfológica, </w:t>
      </w:r>
      <w:r w:rsidR="00AA6F56" w:rsidRPr="00F26AFE">
        <w:rPr>
          <w:rFonts w:ascii="Times New Roman" w:hAnsi="Times New Roman"/>
          <w:sz w:val="24"/>
          <w:szCs w:val="24"/>
        </w:rPr>
        <w:t>la</w:t>
      </w:r>
      <w:r w:rsidR="00627912" w:rsidRPr="00F26AFE">
        <w:rPr>
          <w:rFonts w:ascii="Times New Roman" w:hAnsi="Times New Roman"/>
          <w:sz w:val="24"/>
          <w:szCs w:val="24"/>
        </w:rPr>
        <w:t xml:space="preserve"> ciudad</w:t>
      </w:r>
      <w:r w:rsidR="00E05B45" w:rsidRPr="00F26AFE">
        <w:rPr>
          <w:rFonts w:ascii="Times New Roman" w:hAnsi="Times New Roman"/>
          <w:sz w:val="24"/>
          <w:szCs w:val="24"/>
        </w:rPr>
        <w:t xml:space="preserve"> </w:t>
      </w:r>
      <w:r w:rsidR="00627912" w:rsidRPr="00F26AFE">
        <w:rPr>
          <w:rFonts w:ascii="Times New Roman" w:hAnsi="Times New Roman"/>
          <w:sz w:val="24"/>
          <w:szCs w:val="24"/>
        </w:rPr>
        <w:t>sociopolítica</w:t>
      </w:r>
      <w:r w:rsidR="00AA6F56" w:rsidRPr="00F26AFE">
        <w:rPr>
          <w:rFonts w:ascii="Times New Roman" w:hAnsi="Times New Roman"/>
          <w:sz w:val="24"/>
          <w:szCs w:val="24"/>
        </w:rPr>
        <w:t>,</w:t>
      </w:r>
      <w:r w:rsidR="00627912" w:rsidRPr="00F26AFE">
        <w:rPr>
          <w:rFonts w:ascii="Times New Roman" w:hAnsi="Times New Roman"/>
          <w:sz w:val="24"/>
          <w:szCs w:val="24"/>
        </w:rPr>
        <w:t xml:space="preserve"> y la ciudad de la gente</w:t>
      </w:r>
      <w:r w:rsidR="003746F0" w:rsidRPr="00F26AFE">
        <w:rPr>
          <w:rFonts w:ascii="Times New Roman" w:hAnsi="Times New Roman"/>
          <w:sz w:val="24"/>
          <w:szCs w:val="24"/>
        </w:rPr>
        <w:t xml:space="preserve"> (Giménez, 2013</w:t>
      </w:r>
      <w:r w:rsidR="00E05B45" w:rsidRPr="00F26AFE">
        <w:rPr>
          <w:rFonts w:ascii="Times New Roman" w:hAnsi="Times New Roman"/>
          <w:sz w:val="24"/>
          <w:szCs w:val="24"/>
        </w:rPr>
        <w:t>, p.</w:t>
      </w:r>
      <w:r w:rsidR="003746F0" w:rsidRPr="00F26AFE">
        <w:rPr>
          <w:rFonts w:ascii="Times New Roman" w:hAnsi="Times New Roman"/>
          <w:sz w:val="24"/>
          <w:szCs w:val="24"/>
        </w:rPr>
        <w:t xml:space="preserve"> 330).</w:t>
      </w:r>
      <w:r w:rsidR="00627912" w:rsidRPr="00F26AFE">
        <w:rPr>
          <w:rFonts w:ascii="Times New Roman" w:hAnsi="Times New Roman"/>
          <w:sz w:val="24"/>
          <w:szCs w:val="24"/>
        </w:rPr>
        <w:t xml:space="preserve"> </w:t>
      </w:r>
      <w:r w:rsidR="001D146D" w:rsidRPr="00F26AFE">
        <w:rPr>
          <w:rFonts w:ascii="Times New Roman" w:hAnsi="Times New Roman"/>
          <w:sz w:val="24"/>
          <w:szCs w:val="24"/>
        </w:rPr>
        <w:t xml:space="preserve">Estas tres concepciones sobre la ciudad </w:t>
      </w:r>
      <w:r w:rsidR="00AA6F56" w:rsidRPr="00F26AFE">
        <w:rPr>
          <w:rFonts w:ascii="Times New Roman" w:hAnsi="Times New Roman"/>
          <w:sz w:val="24"/>
          <w:szCs w:val="24"/>
        </w:rPr>
        <w:t>son</w:t>
      </w:r>
      <w:r w:rsidR="001D146D" w:rsidRPr="00F26AFE">
        <w:rPr>
          <w:rFonts w:ascii="Times New Roman" w:hAnsi="Times New Roman"/>
          <w:sz w:val="24"/>
          <w:szCs w:val="24"/>
        </w:rPr>
        <w:t xml:space="preserve"> clave </w:t>
      </w:r>
      <w:r w:rsidR="00AA6F56" w:rsidRPr="00F26AFE">
        <w:rPr>
          <w:rFonts w:ascii="Times New Roman" w:hAnsi="Times New Roman"/>
          <w:sz w:val="24"/>
          <w:szCs w:val="24"/>
        </w:rPr>
        <w:t>en</w:t>
      </w:r>
      <w:r w:rsidR="001D146D" w:rsidRPr="00F26AFE">
        <w:rPr>
          <w:rFonts w:ascii="Times New Roman" w:hAnsi="Times New Roman"/>
          <w:sz w:val="24"/>
          <w:szCs w:val="24"/>
        </w:rPr>
        <w:t xml:space="preserve"> el análisis de nuestro objeto de estudio</w:t>
      </w:r>
      <w:r w:rsidR="00627912" w:rsidRPr="00F26AFE">
        <w:rPr>
          <w:rFonts w:ascii="Times New Roman" w:hAnsi="Times New Roman"/>
          <w:sz w:val="24"/>
          <w:szCs w:val="24"/>
        </w:rPr>
        <w:t>. N</w:t>
      </w:r>
      <w:r w:rsidR="00AA6F56" w:rsidRPr="00F26AFE">
        <w:rPr>
          <w:rFonts w:ascii="Times New Roman" w:hAnsi="Times New Roman"/>
          <w:sz w:val="24"/>
          <w:szCs w:val="24"/>
        </w:rPr>
        <w:t>uestro principal enfoque está</w:t>
      </w:r>
      <w:r w:rsidR="00627912" w:rsidRPr="00F26AFE">
        <w:rPr>
          <w:rFonts w:ascii="Times New Roman" w:hAnsi="Times New Roman"/>
          <w:sz w:val="24"/>
          <w:szCs w:val="24"/>
        </w:rPr>
        <w:t xml:space="preserve"> en la ciudad y su terreno</w:t>
      </w:r>
      <w:r w:rsidR="00AA6F56" w:rsidRPr="00F26AFE">
        <w:rPr>
          <w:rFonts w:ascii="Times New Roman" w:hAnsi="Times New Roman"/>
          <w:sz w:val="24"/>
          <w:szCs w:val="24"/>
        </w:rPr>
        <w:t xml:space="preserve"> desde la perspectiva d</w:t>
      </w:r>
      <w:r w:rsidR="00627912" w:rsidRPr="00F26AFE">
        <w:rPr>
          <w:rFonts w:ascii="Times New Roman" w:hAnsi="Times New Roman"/>
          <w:sz w:val="24"/>
          <w:szCs w:val="24"/>
        </w:rPr>
        <w:t>el e</w:t>
      </w:r>
      <w:r w:rsidR="003746F0" w:rsidRPr="00F26AFE">
        <w:rPr>
          <w:rFonts w:ascii="Times New Roman" w:hAnsi="Times New Roman"/>
          <w:sz w:val="24"/>
          <w:szCs w:val="24"/>
        </w:rPr>
        <w:t xml:space="preserve">spacio social </w:t>
      </w:r>
      <w:r w:rsidR="00AA6F56" w:rsidRPr="00F26AFE">
        <w:rPr>
          <w:rFonts w:ascii="Times New Roman" w:hAnsi="Times New Roman"/>
          <w:sz w:val="24"/>
          <w:szCs w:val="24"/>
        </w:rPr>
        <w:t>generado</w:t>
      </w:r>
      <w:r w:rsidR="003746F0" w:rsidRPr="00F26AFE">
        <w:rPr>
          <w:rFonts w:ascii="Times New Roman" w:hAnsi="Times New Roman"/>
          <w:sz w:val="24"/>
          <w:szCs w:val="24"/>
        </w:rPr>
        <w:t xml:space="preserve"> ahí. L</w:t>
      </w:r>
      <w:r w:rsidR="00627912" w:rsidRPr="00F26AFE">
        <w:rPr>
          <w:rFonts w:ascii="Times New Roman" w:hAnsi="Times New Roman"/>
          <w:sz w:val="24"/>
          <w:szCs w:val="24"/>
        </w:rPr>
        <w:t>a</w:t>
      </w:r>
      <w:r w:rsidR="003A51DD" w:rsidRPr="00F26AFE">
        <w:rPr>
          <w:rFonts w:ascii="Times New Roman" w:hAnsi="Times New Roman"/>
          <w:sz w:val="24"/>
          <w:szCs w:val="24"/>
        </w:rPr>
        <w:t xml:space="preserve"> arquitectura de la</w:t>
      </w:r>
      <w:r w:rsidR="00627912" w:rsidRPr="00F26AFE">
        <w:rPr>
          <w:rFonts w:ascii="Times New Roman" w:hAnsi="Times New Roman"/>
          <w:sz w:val="24"/>
          <w:szCs w:val="24"/>
        </w:rPr>
        <w:t xml:space="preserve"> ciudad  </w:t>
      </w:r>
      <w:r w:rsidR="00127BA1" w:rsidRPr="00F26AFE">
        <w:rPr>
          <w:rFonts w:ascii="Times New Roman" w:hAnsi="Times New Roman"/>
          <w:sz w:val="24"/>
          <w:szCs w:val="24"/>
        </w:rPr>
        <w:t>es resultado de</w:t>
      </w:r>
      <w:r w:rsidR="00627912" w:rsidRPr="00F26AFE">
        <w:rPr>
          <w:rFonts w:ascii="Times New Roman" w:hAnsi="Times New Roman"/>
          <w:sz w:val="24"/>
          <w:szCs w:val="24"/>
        </w:rPr>
        <w:t xml:space="preserve"> la acción de los profesionales de la construcción</w:t>
      </w:r>
      <w:r w:rsidR="00127BA1" w:rsidRPr="00F26AFE">
        <w:rPr>
          <w:rFonts w:ascii="Times New Roman" w:hAnsi="Times New Roman"/>
          <w:sz w:val="24"/>
          <w:szCs w:val="24"/>
        </w:rPr>
        <w:t>; a</w:t>
      </w:r>
      <w:r w:rsidR="00627912" w:rsidRPr="00F26AFE">
        <w:rPr>
          <w:rFonts w:ascii="Times New Roman" w:hAnsi="Times New Roman"/>
          <w:sz w:val="24"/>
          <w:szCs w:val="24"/>
        </w:rPr>
        <w:t xml:space="preserve"> diferencia de Giménez</w:t>
      </w:r>
      <w:r w:rsidR="00127BA1" w:rsidRPr="00F26AFE">
        <w:rPr>
          <w:rFonts w:ascii="Times New Roman" w:hAnsi="Times New Roman"/>
          <w:sz w:val="24"/>
          <w:szCs w:val="24"/>
        </w:rPr>
        <w:t>,</w:t>
      </w:r>
      <w:r w:rsidR="00627912" w:rsidRPr="00F26AFE">
        <w:rPr>
          <w:rFonts w:ascii="Times New Roman" w:hAnsi="Times New Roman"/>
          <w:sz w:val="24"/>
          <w:szCs w:val="24"/>
        </w:rPr>
        <w:t xml:space="preserve"> nosotros no lo</w:t>
      </w:r>
      <w:r w:rsidR="00127BA1" w:rsidRPr="00F26AFE">
        <w:rPr>
          <w:rFonts w:ascii="Times New Roman" w:hAnsi="Times New Roman"/>
          <w:sz w:val="24"/>
          <w:szCs w:val="24"/>
        </w:rPr>
        <w:t>s consideramos separados del sector</w:t>
      </w:r>
      <w:r w:rsidR="003746F0" w:rsidRPr="00F26AFE">
        <w:rPr>
          <w:rFonts w:ascii="Times New Roman" w:hAnsi="Times New Roman"/>
          <w:sz w:val="24"/>
          <w:szCs w:val="24"/>
        </w:rPr>
        <w:t xml:space="preserve"> económico</w:t>
      </w:r>
      <w:r w:rsidR="009E6DEA" w:rsidRPr="00F26AFE">
        <w:rPr>
          <w:rFonts w:ascii="Times New Roman" w:hAnsi="Times New Roman"/>
          <w:sz w:val="24"/>
          <w:szCs w:val="24"/>
        </w:rPr>
        <w:t xml:space="preserve">, sino </w:t>
      </w:r>
      <w:r w:rsidR="00127BA1" w:rsidRPr="00F26AFE">
        <w:rPr>
          <w:rFonts w:ascii="Times New Roman" w:hAnsi="Times New Roman"/>
          <w:sz w:val="24"/>
          <w:szCs w:val="24"/>
        </w:rPr>
        <w:t>parte de</w:t>
      </w:r>
      <w:r w:rsidR="009E6DEA" w:rsidRPr="00F26AFE">
        <w:rPr>
          <w:rFonts w:ascii="Times New Roman" w:hAnsi="Times New Roman"/>
          <w:sz w:val="24"/>
          <w:szCs w:val="24"/>
        </w:rPr>
        <w:t xml:space="preserve"> él</w:t>
      </w:r>
      <w:r w:rsidR="00127BA1" w:rsidRPr="00F26AFE">
        <w:rPr>
          <w:rFonts w:ascii="Times New Roman" w:hAnsi="Times New Roman"/>
          <w:sz w:val="24"/>
          <w:szCs w:val="24"/>
        </w:rPr>
        <w:t>:</w:t>
      </w:r>
      <w:r w:rsidR="009E6DEA" w:rsidRPr="00F26AFE">
        <w:rPr>
          <w:rFonts w:ascii="Times New Roman" w:hAnsi="Times New Roman"/>
          <w:sz w:val="24"/>
          <w:szCs w:val="24"/>
        </w:rPr>
        <w:t xml:space="preserve"> </w:t>
      </w:r>
      <w:r w:rsidR="00127BA1" w:rsidRPr="00F26AFE">
        <w:rPr>
          <w:rFonts w:ascii="Times New Roman" w:hAnsi="Times New Roman"/>
          <w:sz w:val="24"/>
          <w:szCs w:val="24"/>
        </w:rPr>
        <w:t>muchos</w:t>
      </w:r>
      <w:r w:rsidR="009E6DEA" w:rsidRPr="00F26AFE">
        <w:rPr>
          <w:rFonts w:ascii="Times New Roman" w:hAnsi="Times New Roman"/>
          <w:sz w:val="24"/>
          <w:szCs w:val="24"/>
        </w:rPr>
        <w:t xml:space="preserve"> arquitectos e ingenieros</w:t>
      </w:r>
      <w:r w:rsidR="003A51DD" w:rsidRPr="00F26AFE">
        <w:rPr>
          <w:rFonts w:ascii="Times New Roman" w:hAnsi="Times New Roman"/>
          <w:sz w:val="24"/>
          <w:szCs w:val="24"/>
        </w:rPr>
        <w:t>,</w:t>
      </w:r>
      <w:r w:rsidR="009E6DEA" w:rsidRPr="00F26AFE">
        <w:rPr>
          <w:rFonts w:ascii="Times New Roman" w:hAnsi="Times New Roman"/>
          <w:sz w:val="24"/>
          <w:szCs w:val="24"/>
        </w:rPr>
        <w:t xml:space="preserve"> aunque profesionales </w:t>
      </w:r>
      <w:r w:rsidR="00127BA1" w:rsidRPr="00F26AFE">
        <w:rPr>
          <w:rFonts w:ascii="Times New Roman" w:hAnsi="Times New Roman"/>
          <w:sz w:val="24"/>
          <w:szCs w:val="24"/>
        </w:rPr>
        <w:t>y con</w:t>
      </w:r>
      <w:r w:rsidR="00627912" w:rsidRPr="00F26AFE">
        <w:rPr>
          <w:rFonts w:ascii="Times New Roman" w:hAnsi="Times New Roman"/>
          <w:sz w:val="24"/>
          <w:szCs w:val="24"/>
        </w:rPr>
        <w:t xml:space="preserve"> capacidad profesional independiente,</w:t>
      </w:r>
      <w:r w:rsidR="009E6DEA" w:rsidRPr="00F26AFE">
        <w:rPr>
          <w:rFonts w:ascii="Times New Roman" w:hAnsi="Times New Roman"/>
          <w:sz w:val="24"/>
          <w:szCs w:val="24"/>
        </w:rPr>
        <w:t xml:space="preserve"> en la actual</w:t>
      </w:r>
      <w:r w:rsidR="00127BA1" w:rsidRPr="00F26AFE">
        <w:rPr>
          <w:rFonts w:ascii="Times New Roman" w:hAnsi="Times New Roman"/>
          <w:sz w:val="24"/>
          <w:szCs w:val="24"/>
        </w:rPr>
        <w:t>idad</w:t>
      </w:r>
      <w:r w:rsidR="003746F0" w:rsidRPr="00F26AFE">
        <w:rPr>
          <w:rFonts w:ascii="Times New Roman" w:hAnsi="Times New Roman"/>
          <w:sz w:val="24"/>
          <w:szCs w:val="24"/>
        </w:rPr>
        <w:t xml:space="preserve"> han </w:t>
      </w:r>
      <w:r w:rsidR="00B66F34" w:rsidRPr="00F26AFE">
        <w:rPr>
          <w:rFonts w:ascii="Times New Roman" w:hAnsi="Times New Roman"/>
          <w:sz w:val="24"/>
          <w:szCs w:val="24"/>
        </w:rPr>
        <w:t>tenido la necesidad de</w:t>
      </w:r>
      <w:r w:rsidR="00E51EC5" w:rsidRPr="00F26AFE">
        <w:rPr>
          <w:rFonts w:ascii="Times New Roman" w:hAnsi="Times New Roman"/>
          <w:sz w:val="24"/>
          <w:szCs w:val="24"/>
        </w:rPr>
        <w:t xml:space="preserve"> alquilarse como</w:t>
      </w:r>
      <w:r w:rsidR="003746F0" w:rsidRPr="00F26AFE">
        <w:rPr>
          <w:rFonts w:ascii="Times New Roman" w:hAnsi="Times New Roman"/>
          <w:sz w:val="24"/>
          <w:szCs w:val="24"/>
        </w:rPr>
        <w:t xml:space="preserve"> empleados de las grandes empresas</w:t>
      </w:r>
      <w:r w:rsidR="00627912" w:rsidRPr="00F26AFE">
        <w:rPr>
          <w:rFonts w:ascii="Times New Roman" w:hAnsi="Times New Roman"/>
          <w:sz w:val="24"/>
          <w:szCs w:val="24"/>
        </w:rPr>
        <w:t xml:space="preserve"> desarrolladoras</w:t>
      </w:r>
      <w:r w:rsidR="009E6DEA" w:rsidRPr="00F26AFE">
        <w:rPr>
          <w:rFonts w:ascii="Times New Roman" w:hAnsi="Times New Roman"/>
          <w:sz w:val="24"/>
          <w:szCs w:val="24"/>
        </w:rPr>
        <w:t xml:space="preserve"> de vivienda,</w:t>
      </w:r>
      <w:r w:rsidR="003746F0" w:rsidRPr="00F26AFE">
        <w:rPr>
          <w:rFonts w:ascii="Times New Roman" w:hAnsi="Times New Roman"/>
          <w:sz w:val="24"/>
          <w:szCs w:val="24"/>
        </w:rPr>
        <w:t xml:space="preserve"> </w:t>
      </w:r>
      <w:r w:rsidR="00B66F34" w:rsidRPr="00F26AFE">
        <w:rPr>
          <w:rFonts w:ascii="Times New Roman" w:hAnsi="Times New Roman"/>
          <w:sz w:val="24"/>
          <w:szCs w:val="24"/>
        </w:rPr>
        <w:t>aunque también pueden se</w:t>
      </w:r>
      <w:r w:rsidR="003746F0" w:rsidRPr="00F26AFE">
        <w:rPr>
          <w:rFonts w:ascii="Times New Roman" w:hAnsi="Times New Roman"/>
          <w:sz w:val="24"/>
          <w:szCs w:val="24"/>
        </w:rPr>
        <w:t>r propietarios</w:t>
      </w:r>
      <w:r w:rsidR="009E6DEA" w:rsidRPr="00F26AFE">
        <w:rPr>
          <w:rFonts w:ascii="Times New Roman" w:hAnsi="Times New Roman"/>
          <w:sz w:val="24"/>
          <w:szCs w:val="24"/>
        </w:rPr>
        <w:t xml:space="preserve"> de las empresas </w:t>
      </w:r>
      <w:r w:rsidR="003746F0" w:rsidRPr="00F26AFE">
        <w:rPr>
          <w:rFonts w:ascii="Times New Roman" w:hAnsi="Times New Roman"/>
          <w:sz w:val="24"/>
          <w:szCs w:val="24"/>
        </w:rPr>
        <w:t>constru</w:t>
      </w:r>
      <w:r w:rsidR="00B66F34" w:rsidRPr="00F26AFE">
        <w:rPr>
          <w:rFonts w:ascii="Times New Roman" w:hAnsi="Times New Roman"/>
          <w:sz w:val="24"/>
          <w:szCs w:val="24"/>
        </w:rPr>
        <w:t>ctoras de</w:t>
      </w:r>
      <w:r w:rsidR="00CA6B2F" w:rsidRPr="00F26AFE">
        <w:rPr>
          <w:rFonts w:ascii="Times New Roman" w:hAnsi="Times New Roman"/>
          <w:sz w:val="24"/>
          <w:szCs w:val="24"/>
        </w:rPr>
        <w:t xml:space="preserve"> </w:t>
      </w:r>
      <w:r w:rsidR="009E6DEA" w:rsidRPr="00F26AFE">
        <w:rPr>
          <w:rFonts w:ascii="Times New Roman" w:hAnsi="Times New Roman"/>
          <w:sz w:val="24"/>
          <w:szCs w:val="24"/>
        </w:rPr>
        <w:t>vivienda</w:t>
      </w:r>
      <w:r w:rsidR="003746F0" w:rsidRPr="00F26AFE">
        <w:rPr>
          <w:rFonts w:ascii="Times New Roman" w:hAnsi="Times New Roman"/>
          <w:sz w:val="24"/>
          <w:szCs w:val="24"/>
        </w:rPr>
        <w:t xml:space="preserve"> para los trabajadores</w:t>
      </w:r>
      <w:r w:rsidR="00CA6B2F" w:rsidRPr="00F26AFE">
        <w:rPr>
          <w:rFonts w:ascii="Times New Roman" w:hAnsi="Times New Roman"/>
          <w:sz w:val="24"/>
          <w:szCs w:val="24"/>
        </w:rPr>
        <w:t>. E</w:t>
      </w:r>
      <w:r w:rsidR="009E6DEA" w:rsidRPr="00F26AFE">
        <w:rPr>
          <w:rFonts w:ascii="Times New Roman" w:hAnsi="Times New Roman"/>
          <w:sz w:val="24"/>
          <w:szCs w:val="24"/>
        </w:rPr>
        <w:t>stos últimos en la práctica</w:t>
      </w:r>
      <w:r w:rsidR="003746F0" w:rsidRPr="00F26AFE">
        <w:rPr>
          <w:rFonts w:ascii="Times New Roman" w:hAnsi="Times New Roman"/>
          <w:sz w:val="24"/>
          <w:szCs w:val="24"/>
        </w:rPr>
        <w:t xml:space="preserve"> tienen la capacidad y la necesidad de convertir el espacio urbano en </w:t>
      </w:r>
      <w:r w:rsidR="00323D1B" w:rsidRPr="00F26AFE">
        <w:rPr>
          <w:rFonts w:ascii="Times New Roman" w:hAnsi="Times New Roman"/>
          <w:sz w:val="24"/>
          <w:szCs w:val="24"/>
        </w:rPr>
        <w:t>un</w:t>
      </w:r>
      <w:r w:rsidR="003746F0" w:rsidRPr="00F26AFE">
        <w:rPr>
          <w:rFonts w:ascii="Times New Roman" w:hAnsi="Times New Roman"/>
          <w:sz w:val="24"/>
          <w:szCs w:val="24"/>
        </w:rPr>
        <w:t xml:space="preserve"> lugar</w:t>
      </w:r>
      <w:r w:rsidR="00323D1B" w:rsidRPr="00F26AFE">
        <w:rPr>
          <w:rFonts w:ascii="Times New Roman" w:hAnsi="Times New Roman"/>
          <w:sz w:val="24"/>
          <w:szCs w:val="24"/>
        </w:rPr>
        <w:t xml:space="preserve"> </w:t>
      </w:r>
      <w:r w:rsidR="003746F0" w:rsidRPr="00F26AFE">
        <w:rPr>
          <w:rFonts w:ascii="Times New Roman" w:hAnsi="Times New Roman"/>
          <w:sz w:val="24"/>
          <w:szCs w:val="24"/>
        </w:rPr>
        <w:t>colectiv</w:t>
      </w:r>
      <w:r w:rsidR="00323D1B" w:rsidRPr="00F26AFE">
        <w:rPr>
          <w:rFonts w:ascii="Times New Roman" w:hAnsi="Times New Roman"/>
          <w:sz w:val="24"/>
          <w:szCs w:val="24"/>
        </w:rPr>
        <w:t>o</w:t>
      </w:r>
      <w:r w:rsidR="003746F0" w:rsidRPr="00F26AFE">
        <w:rPr>
          <w:rFonts w:ascii="Times New Roman" w:hAnsi="Times New Roman"/>
          <w:sz w:val="24"/>
          <w:szCs w:val="24"/>
        </w:rPr>
        <w:t>.</w:t>
      </w:r>
    </w:p>
    <w:p w:rsidR="00146BBC" w:rsidRPr="00F26AFE" w:rsidRDefault="009E6DEA"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Así</w:t>
      </w:r>
      <w:r w:rsidR="00083501" w:rsidRPr="00F26AFE">
        <w:rPr>
          <w:rFonts w:ascii="Times New Roman" w:hAnsi="Times New Roman"/>
          <w:sz w:val="24"/>
          <w:szCs w:val="24"/>
        </w:rPr>
        <w:t>,</w:t>
      </w:r>
      <w:r w:rsidRPr="00F26AFE">
        <w:rPr>
          <w:rFonts w:ascii="Times New Roman" w:hAnsi="Times New Roman"/>
          <w:sz w:val="24"/>
          <w:szCs w:val="24"/>
        </w:rPr>
        <w:t xml:space="preserve"> empresarios, políticos y trabajadores</w:t>
      </w:r>
      <w:r w:rsidR="00083501" w:rsidRPr="00F26AFE">
        <w:rPr>
          <w:rFonts w:ascii="Times New Roman" w:hAnsi="Times New Roman"/>
          <w:sz w:val="24"/>
          <w:szCs w:val="24"/>
        </w:rPr>
        <w:t>,</w:t>
      </w:r>
      <w:r w:rsidRPr="00F26AFE">
        <w:rPr>
          <w:rFonts w:ascii="Times New Roman" w:hAnsi="Times New Roman"/>
          <w:sz w:val="24"/>
          <w:szCs w:val="24"/>
        </w:rPr>
        <w:t xml:space="preserve"> como actores confluyen en los</w:t>
      </w:r>
      <w:r w:rsidR="00753856" w:rsidRPr="00F26AFE">
        <w:rPr>
          <w:rFonts w:ascii="Times New Roman" w:hAnsi="Times New Roman"/>
          <w:sz w:val="24"/>
          <w:szCs w:val="24"/>
        </w:rPr>
        <w:t xml:space="preserve"> nuevos</w:t>
      </w:r>
      <w:r w:rsidRPr="00F26AFE">
        <w:rPr>
          <w:rFonts w:ascii="Times New Roman" w:hAnsi="Times New Roman"/>
          <w:sz w:val="24"/>
          <w:szCs w:val="24"/>
        </w:rPr>
        <w:t xml:space="preserve"> espacios urbanos, </w:t>
      </w:r>
      <w:r w:rsidR="00753856" w:rsidRPr="00F26AFE">
        <w:rPr>
          <w:rFonts w:ascii="Times New Roman" w:hAnsi="Times New Roman"/>
          <w:sz w:val="24"/>
          <w:szCs w:val="24"/>
        </w:rPr>
        <w:t xml:space="preserve">sobre los </w:t>
      </w:r>
      <w:r w:rsidR="00083501" w:rsidRPr="00F26AFE">
        <w:rPr>
          <w:rFonts w:ascii="Times New Roman" w:hAnsi="Times New Roman"/>
          <w:sz w:val="24"/>
          <w:szCs w:val="24"/>
        </w:rPr>
        <w:t>que</w:t>
      </w:r>
      <w:r w:rsidR="00753856" w:rsidRPr="00F26AFE">
        <w:rPr>
          <w:rFonts w:ascii="Times New Roman" w:hAnsi="Times New Roman"/>
          <w:sz w:val="24"/>
          <w:szCs w:val="24"/>
        </w:rPr>
        <w:t xml:space="preserve"> se derrama la población </w:t>
      </w:r>
      <w:r w:rsidRPr="00F26AFE">
        <w:rPr>
          <w:rFonts w:ascii="Times New Roman" w:hAnsi="Times New Roman"/>
          <w:sz w:val="24"/>
          <w:szCs w:val="24"/>
        </w:rPr>
        <w:t>urbana,</w:t>
      </w:r>
      <w:r w:rsidR="00753856" w:rsidRPr="00F26AFE">
        <w:rPr>
          <w:rFonts w:ascii="Times New Roman" w:hAnsi="Times New Roman"/>
          <w:sz w:val="24"/>
          <w:szCs w:val="24"/>
        </w:rPr>
        <w:t xml:space="preserve"> son la expansión desmedida de una demografía galopante que terminó por saturar</w:t>
      </w:r>
      <w:r w:rsidRPr="00F26AFE">
        <w:rPr>
          <w:rFonts w:ascii="Times New Roman" w:hAnsi="Times New Roman"/>
          <w:sz w:val="24"/>
          <w:szCs w:val="24"/>
        </w:rPr>
        <w:t xml:space="preserve"> la Zona Metropolitana de la Ciudad de México</w:t>
      </w:r>
      <w:r w:rsidR="00146BBC" w:rsidRPr="00F26AFE">
        <w:rPr>
          <w:rFonts w:ascii="Times New Roman" w:hAnsi="Times New Roman"/>
          <w:sz w:val="24"/>
          <w:szCs w:val="24"/>
        </w:rPr>
        <w:t xml:space="preserve">, </w:t>
      </w:r>
      <w:r w:rsidR="00083501" w:rsidRPr="00F26AFE">
        <w:rPr>
          <w:rFonts w:ascii="Times New Roman" w:hAnsi="Times New Roman"/>
          <w:sz w:val="24"/>
          <w:szCs w:val="24"/>
        </w:rPr>
        <w:t>que es</w:t>
      </w:r>
      <w:r w:rsidRPr="00F26AFE">
        <w:rPr>
          <w:rFonts w:ascii="Times New Roman" w:hAnsi="Times New Roman"/>
          <w:sz w:val="24"/>
          <w:szCs w:val="24"/>
        </w:rPr>
        <w:t xml:space="preserve"> un buen ejemplo de este fenómeno</w:t>
      </w:r>
      <w:r w:rsidR="00C75711" w:rsidRPr="00F26AFE">
        <w:rPr>
          <w:rFonts w:ascii="Times New Roman" w:hAnsi="Times New Roman"/>
          <w:sz w:val="24"/>
          <w:szCs w:val="24"/>
        </w:rPr>
        <w:t>. Aquí analizaremos una de las</w:t>
      </w:r>
      <w:r w:rsidRPr="00F26AFE">
        <w:rPr>
          <w:rFonts w:ascii="Times New Roman" w:hAnsi="Times New Roman"/>
          <w:sz w:val="24"/>
          <w:szCs w:val="24"/>
        </w:rPr>
        <w:t xml:space="preserve"> denominadas</w:t>
      </w:r>
      <w:r w:rsidR="00083501" w:rsidRPr="00F26AFE">
        <w:rPr>
          <w:rFonts w:ascii="Times New Roman" w:hAnsi="Times New Roman"/>
          <w:sz w:val="24"/>
          <w:szCs w:val="24"/>
        </w:rPr>
        <w:t xml:space="preserve"> </w:t>
      </w:r>
      <w:r w:rsidR="00C75711" w:rsidRPr="00F26AFE">
        <w:rPr>
          <w:rFonts w:ascii="Times New Roman" w:hAnsi="Times New Roman"/>
          <w:sz w:val="24"/>
          <w:szCs w:val="24"/>
        </w:rPr>
        <w:t>ciudades</w:t>
      </w:r>
      <w:r w:rsidRPr="00F26AFE">
        <w:rPr>
          <w:rFonts w:ascii="Times New Roman" w:hAnsi="Times New Roman"/>
          <w:sz w:val="24"/>
          <w:szCs w:val="24"/>
        </w:rPr>
        <w:t xml:space="preserve"> bicentenario</w:t>
      </w:r>
      <w:r w:rsidR="003B11B6" w:rsidRPr="00F26AFE">
        <w:rPr>
          <w:rFonts w:ascii="Times New Roman" w:hAnsi="Times New Roman"/>
          <w:sz w:val="24"/>
          <w:szCs w:val="24"/>
        </w:rPr>
        <w:t>,</w:t>
      </w:r>
      <w:r w:rsidR="00083501" w:rsidRPr="00F26AFE">
        <w:rPr>
          <w:rFonts w:ascii="Times New Roman" w:hAnsi="Times New Roman"/>
          <w:sz w:val="24"/>
          <w:szCs w:val="24"/>
        </w:rPr>
        <w:t xml:space="preserve"> las cuales</w:t>
      </w:r>
      <w:r w:rsidR="00C75711" w:rsidRPr="00F26AFE">
        <w:rPr>
          <w:rFonts w:ascii="Times New Roman" w:hAnsi="Times New Roman"/>
          <w:sz w:val="24"/>
          <w:szCs w:val="24"/>
        </w:rPr>
        <w:t xml:space="preserve"> forman parte de un proyecto</w:t>
      </w:r>
      <w:r w:rsidR="003B11B6" w:rsidRPr="00F26AFE">
        <w:rPr>
          <w:rFonts w:ascii="Times New Roman" w:hAnsi="Times New Roman"/>
          <w:sz w:val="24"/>
          <w:szCs w:val="24"/>
        </w:rPr>
        <w:t xml:space="preserve"> del Estado de México</w:t>
      </w:r>
      <w:r w:rsidR="00083501" w:rsidRPr="00F26AFE">
        <w:rPr>
          <w:rFonts w:ascii="Times New Roman" w:hAnsi="Times New Roman"/>
          <w:sz w:val="24"/>
          <w:szCs w:val="24"/>
        </w:rPr>
        <w:t>,</w:t>
      </w:r>
      <w:r w:rsidR="00146BBC" w:rsidRPr="00F26AFE">
        <w:rPr>
          <w:rFonts w:ascii="Times New Roman" w:hAnsi="Times New Roman"/>
          <w:sz w:val="24"/>
          <w:szCs w:val="24"/>
        </w:rPr>
        <w:t xml:space="preserve"> que aprovecha la colindancia con la zona más poblada del país para crear estos proyectos urbanos, hacia los cuales se expulsa</w:t>
      </w:r>
      <w:r w:rsidR="00083501" w:rsidRPr="00F26AFE">
        <w:rPr>
          <w:rFonts w:ascii="Times New Roman" w:hAnsi="Times New Roman"/>
          <w:sz w:val="24"/>
          <w:szCs w:val="24"/>
        </w:rPr>
        <w:t xml:space="preserve"> a</w:t>
      </w:r>
      <w:r w:rsidR="00146BBC" w:rsidRPr="00F26AFE">
        <w:rPr>
          <w:rFonts w:ascii="Times New Roman" w:hAnsi="Times New Roman"/>
          <w:sz w:val="24"/>
          <w:szCs w:val="24"/>
        </w:rPr>
        <w:t xml:space="preserve"> los trabajadores </w:t>
      </w:r>
      <w:r w:rsidR="00083501" w:rsidRPr="00F26AFE">
        <w:rPr>
          <w:rFonts w:ascii="Times New Roman" w:hAnsi="Times New Roman"/>
          <w:sz w:val="24"/>
          <w:szCs w:val="24"/>
        </w:rPr>
        <w:t>junto con</w:t>
      </w:r>
      <w:r w:rsidR="00146BBC" w:rsidRPr="00F26AFE">
        <w:rPr>
          <w:rFonts w:ascii="Times New Roman" w:hAnsi="Times New Roman"/>
          <w:sz w:val="24"/>
          <w:szCs w:val="24"/>
        </w:rPr>
        <w:t xml:space="preserve"> sus expectativas</w:t>
      </w:r>
      <w:r w:rsidR="00083501" w:rsidRPr="00F26AFE">
        <w:rPr>
          <w:rFonts w:ascii="Times New Roman" w:hAnsi="Times New Roman"/>
          <w:sz w:val="24"/>
          <w:szCs w:val="24"/>
        </w:rPr>
        <w:t xml:space="preserve">, </w:t>
      </w:r>
      <w:r w:rsidR="00146BBC" w:rsidRPr="00F26AFE">
        <w:rPr>
          <w:rFonts w:ascii="Times New Roman" w:hAnsi="Times New Roman"/>
          <w:sz w:val="24"/>
          <w:szCs w:val="24"/>
        </w:rPr>
        <w:t>luchas y potenciales conflictos</w:t>
      </w:r>
      <w:r w:rsidR="00140CFF" w:rsidRPr="00F26AFE">
        <w:rPr>
          <w:rFonts w:ascii="Times New Roman" w:hAnsi="Times New Roman"/>
          <w:sz w:val="24"/>
          <w:szCs w:val="24"/>
        </w:rPr>
        <w:t>,</w:t>
      </w:r>
      <w:r w:rsidR="00146BBC" w:rsidRPr="00F26AFE">
        <w:rPr>
          <w:rFonts w:ascii="Times New Roman" w:hAnsi="Times New Roman"/>
          <w:sz w:val="24"/>
          <w:szCs w:val="24"/>
        </w:rPr>
        <w:t xml:space="preserve"> derivados de una dinámica </w:t>
      </w:r>
      <w:r w:rsidR="00083501" w:rsidRPr="00F26AFE">
        <w:rPr>
          <w:rFonts w:ascii="Times New Roman" w:hAnsi="Times New Roman"/>
          <w:sz w:val="24"/>
          <w:szCs w:val="24"/>
        </w:rPr>
        <w:t>que</w:t>
      </w:r>
      <w:r w:rsidR="00146BBC" w:rsidRPr="00F26AFE">
        <w:rPr>
          <w:rFonts w:ascii="Times New Roman" w:hAnsi="Times New Roman"/>
          <w:sz w:val="24"/>
          <w:szCs w:val="24"/>
        </w:rPr>
        <w:t xml:space="preserve"> las autoridades locales no </w:t>
      </w:r>
      <w:r w:rsidR="00083501" w:rsidRPr="00F26AFE">
        <w:rPr>
          <w:rFonts w:ascii="Times New Roman" w:hAnsi="Times New Roman"/>
          <w:sz w:val="24"/>
          <w:szCs w:val="24"/>
        </w:rPr>
        <w:t>esperaban</w:t>
      </w:r>
      <w:r w:rsidR="00146BBC" w:rsidRPr="00F26AFE">
        <w:rPr>
          <w:rFonts w:ascii="Times New Roman" w:hAnsi="Times New Roman"/>
          <w:sz w:val="24"/>
          <w:szCs w:val="24"/>
        </w:rPr>
        <w:t>.</w:t>
      </w:r>
    </w:p>
    <w:p w:rsidR="00146BBC" w:rsidRPr="00F26AFE" w:rsidRDefault="00146BBC"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Analizaremos los problemas originados por las luchas de los ocupantes de los nuevos espacios</w:t>
      </w:r>
      <w:r w:rsidR="006F6FED" w:rsidRPr="00F26AFE">
        <w:rPr>
          <w:rFonts w:ascii="Times New Roman" w:hAnsi="Times New Roman"/>
          <w:sz w:val="24"/>
          <w:szCs w:val="24"/>
        </w:rPr>
        <w:t xml:space="preserve"> urbanos</w:t>
      </w:r>
      <w:r w:rsidRPr="00F26AFE">
        <w:rPr>
          <w:rFonts w:ascii="Times New Roman" w:hAnsi="Times New Roman"/>
          <w:sz w:val="24"/>
          <w:szCs w:val="24"/>
        </w:rPr>
        <w:t xml:space="preserve"> en los que se construyeron nuevas </w:t>
      </w:r>
      <w:r w:rsidR="006F6FED" w:rsidRPr="00F26AFE">
        <w:rPr>
          <w:rFonts w:ascii="Times New Roman" w:hAnsi="Times New Roman"/>
          <w:sz w:val="24"/>
          <w:szCs w:val="24"/>
        </w:rPr>
        <w:t>viviendas de interés social,</w:t>
      </w:r>
      <w:r w:rsidRPr="00F26AFE">
        <w:rPr>
          <w:rFonts w:ascii="Times New Roman" w:hAnsi="Times New Roman"/>
          <w:sz w:val="24"/>
          <w:szCs w:val="24"/>
        </w:rPr>
        <w:t xml:space="preserve"> luchas</w:t>
      </w:r>
      <w:r w:rsidR="006F6FED" w:rsidRPr="00F26AFE">
        <w:rPr>
          <w:rFonts w:ascii="Times New Roman" w:hAnsi="Times New Roman"/>
          <w:sz w:val="24"/>
          <w:szCs w:val="24"/>
        </w:rPr>
        <w:t xml:space="preserve"> que intentan</w:t>
      </w:r>
      <w:r w:rsidRPr="00F26AFE">
        <w:rPr>
          <w:rFonts w:ascii="Times New Roman" w:hAnsi="Times New Roman"/>
          <w:sz w:val="24"/>
          <w:szCs w:val="24"/>
        </w:rPr>
        <w:t xml:space="preserve"> hacer suyos los lugares</w:t>
      </w:r>
      <w:r w:rsidR="006F6FED" w:rsidRPr="00F26AFE">
        <w:rPr>
          <w:rFonts w:ascii="Times New Roman" w:hAnsi="Times New Roman"/>
          <w:sz w:val="24"/>
          <w:szCs w:val="24"/>
        </w:rPr>
        <w:t xml:space="preserve"> y establecer en ellos su poder</w:t>
      </w:r>
      <w:r w:rsidRPr="00F26AFE">
        <w:rPr>
          <w:rFonts w:ascii="Times New Roman" w:hAnsi="Times New Roman"/>
          <w:sz w:val="24"/>
          <w:szCs w:val="24"/>
        </w:rPr>
        <w:t>,</w:t>
      </w:r>
      <w:r w:rsidR="006F6FED" w:rsidRPr="00F26AFE">
        <w:rPr>
          <w:rFonts w:ascii="Times New Roman" w:hAnsi="Times New Roman"/>
          <w:sz w:val="24"/>
          <w:szCs w:val="24"/>
        </w:rPr>
        <w:t xml:space="preserve"> luchas por conseguir</w:t>
      </w:r>
      <w:r w:rsidRPr="00F26AFE">
        <w:rPr>
          <w:rFonts w:ascii="Times New Roman" w:hAnsi="Times New Roman"/>
          <w:sz w:val="24"/>
          <w:szCs w:val="24"/>
        </w:rPr>
        <w:t xml:space="preserve"> los servicios urbanos</w:t>
      </w:r>
      <w:r w:rsidR="006F6FED" w:rsidRPr="00F26AFE">
        <w:rPr>
          <w:rFonts w:ascii="Times New Roman" w:hAnsi="Times New Roman"/>
          <w:sz w:val="24"/>
          <w:szCs w:val="24"/>
        </w:rPr>
        <w:t xml:space="preserve"> propios de</w:t>
      </w:r>
      <w:r w:rsidRPr="00F26AFE">
        <w:rPr>
          <w:rFonts w:ascii="Times New Roman" w:hAnsi="Times New Roman"/>
          <w:sz w:val="24"/>
          <w:szCs w:val="24"/>
        </w:rPr>
        <w:t xml:space="preserve"> las ciudades,</w:t>
      </w:r>
      <w:r w:rsidR="006F6FED" w:rsidRPr="00F26AFE">
        <w:rPr>
          <w:rFonts w:ascii="Times New Roman" w:hAnsi="Times New Roman"/>
          <w:sz w:val="24"/>
          <w:szCs w:val="24"/>
        </w:rPr>
        <w:t xml:space="preserve"> luchas derivadas del</w:t>
      </w:r>
      <w:r w:rsidRPr="00F26AFE">
        <w:rPr>
          <w:rFonts w:ascii="Times New Roman" w:hAnsi="Times New Roman"/>
          <w:sz w:val="24"/>
          <w:szCs w:val="24"/>
        </w:rPr>
        <w:t xml:space="preserve"> cambio de uso del suelo y</w:t>
      </w:r>
      <w:r w:rsidR="006F6FED" w:rsidRPr="00F26AFE">
        <w:rPr>
          <w:rFonts w:ascii="Times New Roman" w:hAnsi="Times New Roman"/>
          <w:sz w:val="24"/>
          <w:szCs w:val="24"/>
        </w:rPr>
        <w:t xml:space="preserve"> luchas contra</w:t>
      </w:r>
      <w:r w:rsidRPr="00F26AFE">
        <w:rPr>
          <w:rFonts w:ascii="Times New Roman" w:hAnsi="Times New Roman"/>
          <w:sz w:val="24"/>
          <w:szCs w:val="24"/>
        </w:rPr>
        <w:t xml:space="preserve"> los pobladores tradicionales, además de la lucha </w:t>
      </w:r>
      <w:r w:rsidR="00140CFF" w:rsidRPr="00F26AFE">
        <w:rPr>
          <w:rFonts w:ascii="Times New Roman" w:hAnsi="Times New Roman"/>
          <w:sz w:val="24"/>
          <w:szCs w:val="24"/>
        </w:rPr>
        <w:t xml:space="preserve">de los ocupantes de las viviendas </w:t>
      </w:r>
      <w:r w:rsidRPr="00F26AFE">
        <w:rPr>
          <w:rFonts w:ascii="Times New Roman" w:hAnsi="Times New Roman"/>
          <w:sz w:val="24"/>
          <w:szCs w:val="24"/>
        </w:rPr>
        <w:t>por lograr una identidad tanto de grupo como individual.</w:t>
      </w:r>
    </w:p>
    <w:p w:rsidR="00955C54" w:rsidRDefault="001B2FA0" w:rsidP="00F26AFE">
      <w:pPr>
        <w:pStyle w:val="Sinespaciado"/>
        <w:spacing w:line="360" w:lineRule="auto"/>
        <w:jc w:val="both"/>
        <w:rPr>
          <w:rFonts w:ascii="Arial" w:hAnsi="Arial" w:cs="Arial"/>
          <w:sz w:val="24"/>
          <w:szCs w:val="24"/>
        </w:rPr>
      </w:pPr>
      <w:r w:rsidRPr="00F26AFE">
        <w:rPr>
          <w:rFonts w:ascii="Times New Roman" w:hAnsi="Times New Roman"/>
          <w:sz w:val="24"/>
          <w:szCs w:val="24"/>
        </w:rPr>
        <w:t>Escogimos el caso de</w:t>
      </w:r>
      <w:r w:rsidR="00E3707C" w:rsidRPr="00F26AFE">
        <w:rPr>
          <w:rFonts w:ascii="Times New Roman" w:hAnsi="Times New Roman"/>
          <w:sz w:val="24"/>
          <w:szCs w:val="24"/>
        </w:rPr>
        <w:t xml:space="preserve"> </w:t>
      </w:r>
      <w:r w:rsidRPr="00F26AFE">
        <w:rPr>
          <w:rFonts w:ascii="Times New Roman" w:hAnsi="Times New Roman"/>
          <w:sz w:val="24"/>
          <w:szCs w:val="24"/>
        </w:rPr>
        <w:t xml:space="preserve">la </w:t>
      </w:r>
      <w:r w:rsidR="00E3707C" w:rsidRPr="00F26AFE">
        <w:rPr>
          <w:rFonts w:ascii="Times New Roman" w:hAnsi="Times New Roman"/>
          <w:sz w:val="24"/>
          <w:szCs w:val="24"/>
        </w:rPr>
        <w:t>c</w:t>
      </w:r>
      <w:r w:rsidRPr="00F26AFE">
        <w:rPr>
          <w:rFonts w:ascii="Times New Roman" w:hAnsi="Times New Roman"/>
          <w:sz w:val="24"/>
          <w:szCs w:val="24"/>
        </w:rPr>
        <w:t xml:space="preserve">iudad </w:t>
      </w:r>
      <w:r w:rsidR="00E3707C" w:rsidRPr="00F26AFE">
        <w:rPr>
          <w:rFonts w:ascii="Times New Roman" w:hAnsi="Times New Roman"/>
          <w:sz w:val="24"/>
          <w:szCs w:val="24"/>
        </w:rPr>
        <w:t>b</w:t>
      </w:r>
      <w:r w:rsidRPr="00F26AFE">
        <w:rPr>
          <w:rFonts w:ascii="Times New Roman" w:hAnsi="Times New Roman"/>
          <w:sz w:val="24"/>
          <w:szCs w:val="24"/>
        </w:rPr>
        <w:t>icentenario de Tecámac, no por ser la más importante, sino porque su caso ilustrat</w:t>
      </w:r>
      <w:r w:rsidR="002C3DE4" w:rsidRPr="00F26AFE">
        <w:rPr>
          <w:rFonts w:ascii="Times New Roman" w:hAnsi="Times New Roman"/>
          <w:sz w:val="24"/>
          <w:szCs w:val="24"/>
        </w:rPr>
        <w:t>a</w:t>
      </w:r>
      <w:r w:rsidRPr="00F26AFE">
        <w:rPr>
          <w:rFonts w:ascii="Times New Roman" w:hAnsi="Times New Roman"/>
          <w:sz w:val="24"/>
          <w:szCs w:val="24"/>
        </w:rPr>
        <w:t xml:space="preserve"> un fenómeno muy generalizado en el país, el cual ha dado pie a un discurso que dice intentar resolver el problema de la vivienda</w:t>
      </w:r>
      <w:r w:rsidR="00140CFF" w:rsidRPr="00F26AFE">
        <w:rPr>
          <w:rFonts w:ascii="Times New Roman" w:hAnsi="Times New Roman"/>
          <w:sz w:val="24"/>
          <w:szCs w:val="24"/>
        </w:rPr>
        <w:t>; sin embargo,</w:t>
      </w:r>
      <w:r w:rsidRPr="00F26AFE">
        <w:rPr>
          <w:rFonts w:ascii="Times New Roman" w:hAnsi="Times New Roman"/>
          <w:sz w:val="24"/>
          <w:szCs w:val="24"/>
        </w:rPr>
        <w:t xml:space="preserve"> la complejidad</w:t>
      </w:r>
      <w:r w:rsidR="002C3DE4" w:rsidRPr="00F26AFE">
        <w:rPr>
          <w:rFonts w:ascii="Times New Roman" w:hAnsi="Times New Roman"/>
          <w:sz w:val="24"/>
          <w:szCs w:val="24"/>
        </w:rPr>
        <w:t xml:space="preserve"> </w:t>
      </w:r>
      <w:r w:rsidR="00E50095" w:rsidRPr="00F26AFE">
        <w:rPr>
          <w:rFonts w:ascii="Times New Roman" w:hAnsi="Times New Roman"/>
          <w:sz w:val="24"/>
          <w:szCs w:val="24"/>
        </w:rPr>
        <w:t>implica la prevalencia de una visión arquitectónica de ciudad básicamente morfológica,</w:t>
      </w:r>
      <w:r w:rsidRPr="00F26AFE">
        <w:rPr>
          <w:rFonts w:ascii="Times New Roman" w:hAnsi="Times New Roman"/>
          <w:sz w:val="24"/>
          <w:szCs w:val="24"/>
        </w:rPr>
        <w:t xml:space="preserve"> </w:t>
      </w:r>
      <w:r w:rsidR="002C3DE4" w:rsidRPr="00F26AFE">
        <w:rPr>
          <w:rFonts w:ascii="Times New Roman" w:hAnsi="Times New Roman"/>
          <w:sz w:val="24"/>
          <w:szCs w:val="24"/>
        </w:rPr>
        <w:t xml:space="preserve">que </w:t>
      </w:r>
      <w:r w:rsidRPr="00F26AFE">
        <w:rPr>
          <w:rFonts w:ascii="Times New Roman" w:hAnsi="Times New Roman"/>
          <w:sz w:val="24"/>
          <w:szCs w:val="24"/>
        </w:rPr>
        <w:lastRenderedPageBreak/>
        <w:t>hace coincidir los aspectos</w:t>
      </w:r>
      <w:r w:rsidR="00E50095" w:rsidRPr="00F26AFE">
        <w:rPr>
          <w:rFonts w:ascii="Times New Roman" w:hAnsi="Times New Roman"/>
          <w:sz w:val="24"/>
          <w:szCs w:val="24"/>
        </w:rPr>
        <w:t xml:space="preserve"> económico</w:t>
      </w:r>
      <w:r w:rsidR="008278F4" w:rsidRPr="00F26AFE">
        <w:rPr>
          <w:rFonts w:ascii="Times New Roman" w:hAnsi="Times New Roman"/>
          <w:sz w:val="24"/>
          <w:szCs w:val="24"/>
        </w:rPr>
        <w:t>s</w:t>
      </w:r>
      <w:r w:rsidR="00E50095" w:rsidRPr="00F26AFE">
        <w:rPr>
          <w:rFonts w:ascii="Times New Roman" w:hAnsi="Times New Roman"/>
          <w:sz w:val="24"/>
          <w:szCs w:val="24"/>
        </w:rPr>
        <w:t>, político</w:t>
      </w:r>
      <w:r w:rsidR="008278F4" w:rsidRPr="00F26AFE">
        <w:rPr>
          <w:rFonts w:ascii="Times New Roman" w:hAnsi="Times New Roman"/>
          <w:sz w:val="24"/>
          <w:szCs w:val="24"/>
        </w:rPr>
        <w:t>s</w:t>
      </w:r>
      <w:r w:rsidR="00E50095" w:rsidRPr="00F26AFE">
        <w:rPr>
          <w:rFonts w:ascii="Times New Roman" w:hAnsi="Times New Roman"/>
          <w:sz w:val="24"/>
          <w:szCs w:val="24"/>
        </w:rPr>
        <w:t xml:space="preserve"> y social</w:t>
      </w:r>
      <w:r w:rsidR="008278F4" w:rsidRPr="00F26AFE">
        <w:rPr>
          <w:rFonts w:ascii="Times New Roman" w:hAnsi="Times New Roman"/>
          <w:sz w:val="24"/>
          <w:szCs w:val="24"/>
        </w:rPr>
        <w:t>es</w:t>
      </w:r>
      <w:r w:rsidR="00E50095" w:rsidRPr="00F26AFE">
        <w:rPr>
          <w:rFonts w:ascii="Times New Roman" w:hAnsi="Times New Roman"/>
          <w:sz w:val="24"/>
          <w:szCs w:val="24"/>
        </w:rPr>
        <w:t>, entendido</w:t>
      </w:r>
      <w:r w:rsidR="008278F4" w:rsidRPr="00F26AFE">
        <w:rPr>
          <w:rFonts w:ascii="Times New Roman" w:hAnsi="Times New Roman"/>
          <w:sz w:val="24"/>
          <w:szCs w:val="24"/>
        </w:rPr>
        <w:t>s estos</w:t>
      </w:r>
      <w:r w:rsidR="00E50095" w:rsidRPr="00F26AFE">
        <w:rPr>
          <w:rFonts w:ascii="Times New Roman" w:hAnsi="Times New Roman"/>
          <w:sz w:val="24"/>
          <w:szCs w:val="24"/>
        </w:rPr>
        <w:t xml:space="preserve"> último</w:t>
      </w:r>
      <w:r w:rsidR="008278F4" w:rsidRPr="00F26AFE">
        <w:rPr>
          <w:rFonts w:ascii="Times New Roman" w:hAnsi="Times New Roman"/>
          <w:sz w:val="24"/>
          <w:szCs w:val="24"/>
        </w:rPr>
        <w:t>s</w:t>
      </w:r>
      <w:r w:rsidR="00E50095" w:rsidRPr="00F26AFE">
        <w:rPr>
          <w:rFonts w:ascii="Times New Roman" w:hAnsi="Times New Roman"/>
          <w:sz w:val="24"/>
          <w:szCs w:val="24"/>
        </w:rPr>
        <w:t xml:space="preserve"> como la necesidad de vivienda</w:t>
      </w:r>
      <w:r w:rsidR="008278F4" w:rsidRPr="00F26AFE">
        <w:rPr>
          <w:rFonts w:ascii="Times New Roman" w:hAnsi="Times New Roman"/>
          <w:sz w:val="24"/>
          <w:szCs w:val="24"/>
        </w:rPr>
        <w:t xml:space="preserve"> digna</w:t>
      </w:r>
      <w:r w:rsidR="00E50095" w:rsidRPr="00F26AFE">
        <w:rPr>
          <w:rFonts w:ascii="Times New Roman" w:hAnsi="Times New Roman"/>
          <w:sz w:val="24"/>
          <w:szCs w:val="24"/>
        </w:rPr>
        <w:t xml:space="preserve"> para los trabajadores. La ciudad</w:t>
      </w:r>
      <w:r w:rsidR="002C3DE4" w:rsidRPr="00F26AFE">
        <w:rPr>
          <w:rFonts w:ascii="Times New Roman" w:hAnsi="Times New Roman"/>
          <w:sz w:val="24"/>
          <w:szCs w:val="24"/>
        </w:rPr>
        <w:t>,</w:t>
      </w:r>
      <w:r w:rsidR="00E50095" w:rsidRPr="00F26AFE">
        <w:rPr>
          <w:rFonts w:ascii="Times New Roman" w:hAnsi="Times New Roman"/>
          <w:sz w:val="24"/>
          <w:szCs w:val="24"/>
        </w:rPr>
        <w:t xml:space="preserve"> desde la visión</w:t>
      </w:r>
      <w:r w:rsidR="00275403" w:rsidRPr="00F26AFE">
        <w:rPr>
          <w:rFonts w:ascii="Times New Roman" w:hAnsi="Times New Roman"/>
          <w:sz w:val="24"/>
          <w:szCs w:val="24"/>
        </w:rPr>
        <w:t xml:space="preserve"> de los empresarios desarrolladores de vivienda</w:t>
      </w:r>
      <w:r w:rsidR="006F6FED" w:rsidRPr="00F26AFE">
        <w:rPr>
          <w:rFonts w:ascii="Times New Roman" w:hAnsi="Times New Roman"/>
          <w:sz w:val="24"/>
          <w:szCs w:val="24"/>
        </w:rPr>
        <w:t>,</w:t>
      </w:r>
      <w:r w:rsidR="002C3DE4" w:rsidRPr="00F26AFE">
        <w:rPr>
          <w:rFonts w:ascii="Times New Roman" w:hAnsi="Times New Roman"/>
          <w:sz w:val="24"/>
          <w:szCs w:val="24"/>
        </w:rPr>
        <w:t xml:space="preserve"> </w:t>
      </w:r>
      <w:r w:rsidR="00275403" w:rsidRPr="00F26AFE">
        <w:rPr>
          <w:rFonts w:ascii="Times New Roman" w:hAnsi="Times New Roman"/>
          <w:sz w:val="24"/>
          <w:szCs w:val="24"/>
        </w:rPr>
        <w:t>es muy distinta a la</w:t>
      </w:r>
      <w:r w:rsidR="006F6FED" w:rsidRPr="00F26AFE">
        <w:rPr>
          <w:rFonts w:ascii="Times New Roman" w:hAnsi="Times New Roman"/>
          <w:sz w:val="24"/>
          <w:szCs w:val="24"/>
        </w:rPr>
        <w:t xml:space="preserve"> que requieren e imaginan</w:t>
      </w:r>
      <w:r w:rsidR="00275403" w:rsidRPr="00F26AFE">
        <w:rPr>
          <w:rFonts w:ascii="Times New Roman" w:hAnsi="Times New Roman"/>
          <w:sz w:val="24"/>
          <w:szCs w:val="24"/>
        </w:rPr>
        <w:t xml:space="preserve"> los trabajadores</w:t>
      </w:r>
      <w:r w:rsidR="00E50095" w:rsidRPr="00F26AFE">
        <w:rPr>
          <w:rFonts w:ascii="Times New Roman" w:hAnsi="Times New Roman"/>
          <w:sz w:val="24"/>
          <w:szCs w:val="24"/>
        </w:rPr>
        <w:t>, así este espacio se convierte en un foco de potenci</w:t>
      </w:r>
      <w:r w:rsidR="008278F4" w:rsidRPr="00F26AFE">
        <w:rPr>
          <w:rFonts w:ascii="Times New Roman" w:hAnsi="Times New Roman"/>
          <w:sz w:val="24"/>
          <w:szCs w:val="24"/>
        </w:rPr>
        <w:t>ales conflictos al momento</w:t>
      </w:r>
      <w:r w:rsidR="00E50095" w:rsidRPr="00F26AFE">
        <w:rPr>
          <w:rFonts w:ascii="Times New Roman" w:hAnsi="Times New Roman"/>
          <w:sz w:val="24"/>
          <w:szCs w:val="24"/>
        </w:rPr>
        <w:t xml:space="preserve"> que</w:t>
      </w:r>
      <w:r w:rsidR="002C3DE4" w:rsidRPr="00F26AFE">
        <w:rPr>
          <w:rFonts w:ascii="Times New Roman" w:hAnsi="Times New Roman"/>
          <w:sz w:val="24"/>
          <w:szCs w:val="24"/>
        </w:rPr>
        <w:t xml:space="preserve"> los</w:t>
      </w:r>
      <w:r w:rsidR="00E50095" w:rsidRPr="00F26AFE">
        <w:rPr>
          <w:rFonts w:ascii="Times New Roman" w:hAnsi="Times New Roman"/>
          <w:sz w:val="24"/>
          <w:szCs w:val="24"/>
        </w:rPr>
        <w:t xml:space="preserve"> trabajadores enfrentan</w:t>
      </w:r>
      <w:r w:rsidR="006F6FED" w:rsidRPr="00F26AFE">
        <w:rPr>
          <w:rFonts w:ascii="Times New Roman" w:hAnsi="Times New Roman"/>
          <w:sz w:val="24"/>
          <w:szCs w:val="24"/>
        </w:rPr>
        <w:t xml:space="preserve"> su imaginario con el previamente diseñado para ellos</w:t>
      </w:r>
      <w:r w:rsidR="002C3DE4" w:rsidRPr="00F26AFE">
        <w:rPr>
          <w:rFonts w:ascii="Times New Roman" w:hAnsi="Times New Roman"/>
          <w:sz w:val="24"/>
          <w:szCs w:val="24"/>
        </w:rPr>
        <w:t>. A</w:t>
      </w:r>
      <w:r w:rsidR="006F6FED" w:rsidRPr="00F26AFE">
        <w:rPr>
          <w:rFonts w:ascii="Times New Roman" w:hAnsi="Times New Roman"/>
          <w:sz w:val="24"/>
          <w:szCs w:val="24"/>
        </w:rPr>
        <w:t>l vivirlo</w:t>
      </w:r>
      <w:r w:rsidR="008278F4" w:rsidRPr="00F26AFE">
        <w:rPr>
          <w:rFonts w:ascii="Times New Roman" w:hAnsi="Times New Roman"/>
          <w:sz w:val="24"/>
          <w:szCs w:val="24"/>
        </w:rPr>
        <w:t>,</w:t>
      </w:r>
      <w:r w:rsidR="006F6FED" w:rsidRPr="00F26AFE">
        <w:rPr>
          <w:rFonts w:ascii="Times New Roman" w:hAnsi="Times New Roman"/>
          <w:sz w:val="24"/>
          <w:szCs w:val="24"/>
        </w:rPr>
        <w:t xml:space="preserve"> al intentar hacer suyo el lugar</w:t>
      </w:r>
      <w:r w:rsidR="006F6E7C" w:rsidRPr="00F26AFE">
        <w:rPr>
          <w:rFonts w:ascii="Times New Roman" w:hAnsi="Times New Roman"/>
          <w:sz w:val="24"/>
          <w:szCs w:val="24"/>
        </w:rPr>
        <w:t>,</w:t>
      </w:r>
      <w:r w:rsidR="008278F4" w:rsidRPr="00F26AFE">
        <w:rPr>
          <w:rFonts w:ascii="Times New Roman" w:hAnsi="Times New Roman"/>
          <w:sz w:val="24"/>
          <w:szCs w:val="24"/>
        </w:rPr>
        <w:t xml:space="preserve"> </w:t>
      </w:r>
      <w:r w:rsidR="002C3DE4" w:rsidRPr="00F26AFE">
        <w:rPr>
          <w:rFonts w:ascii="Times New Roman" w:hAnsi="Times New Roman"/>
          <w:sz w:val="24"/>
          <w:szCs w:val="24"/>
        </w:rPr>
        <w:t>surgen</w:t>
      </w:r>
      <w:r w:rsidR="008278F4" w:rsidRPr="00F26AFE">
        <w:rPr>
          <w:rFonts w:ascii="Times New Roman" w:hAnsi="Times New Roman"/>
          <w:sz w:val="24"/>
          <w:szCs w:val="24"/>
        </w:rPr>
        <w:t xml:space="preserve"> los conflictos y las luchas,</w:t>
      </w:r>
      <w:r w:rsidR="006F6FED" w:rsidRPr="00F26AFE">
        <w:rPr>
          <w:rFonts w:ascii="Times New Roman" w:hAnsi="Times New Roman"/>
          <w:sz w:val="24"/>
          <w:szCs w:val="24"/>
        </w:rPr>
        <w:t xml:space="preserve"> aparecen los problemas con las constructoras, con las autoridades municipales, con los pobladores tradicionales</w:t>
      </w:r>
      <w:r w:rsidR="00E50095" w:rsidRPr="00F26AFE">
        <w:rPr>
          <w:rFonts w:ascii="Times New Roman" w:hAnsi="Times New Roman"/>
          <w:sz w:val="24"/>
          <w:szCs w:val="24"/>
        </w:rPr>
        <w:t xml:space="preserve"> y</w:t>
      </w:r>
      <w:r w:rsidR="006F6FED" w:rsidRPr="00F26AFE">
        <w:rPr>
          <w:rFonts w:ascii="Times New Roman" w:hAnsi="Times New Roman"/>
          <w:sz w:val="24"/>
          <w:szCs w:val="24"/>
        </w:rPr>
        <w:t xml:space="preserve"> vecinos del lugar</w:t>
      </w:r>
      <w:r w:rsidR="00E50095" w:rsidRPr="00F26AFE">
        <w:rPr>
          <w:rFonts w:ascii="Times New Roman" w:hAnsi="Times New Roman"/>
          <w:sz w:val="24"/>
          <w:szCs w:val="24"/>
        </w:rPr>
        <w:t xml:space="preserve">, de lo cual intentamos dar cuenta </w:t>
      </w:r>
      <w:r w:rsidR="002C3DE4" w:rsidRPr="00F26AFE">
        <w:rPr>
          <w:rFonts w:ascii="Times New Roman" w:hAnsi="Times New Roman"/>
          <w:sz w:val="24"/>
          <w:szCs w:val="24"/>
        </w:rPr>
        <w:t xml:space="preserve">aquí </w:t>
      </w:r>
      <w:r w:rsidR="00E50095" w:rsidRPr="00F26AFE">
        <w:rPr>
          <w:rFonts w:ascii="Times New Roman" w:hAnsi="Times New Roman"/>
          <w:sz w:val="24"/>
          <w:szCs w:val="24"/>
        </w:rPr>
        <w:t>mediante casos documentados</w:t>
      </w:r>
      <w:r w:rsidR="00495BEB" w:rsidRPr="00F26AFE">
        <w:rPr>
          <w:rFonts w:ascii="Times New Roman" w:hAnsi="Times New Roman"/>
          <w:sz w:val="24"/>
          <w:szCs w:val="24"/>
        </w:rPr>
        <w:t xml:space="preserve"> periodísticamente</w:t>
      </w:r>
      <w:r w:rsidR="00E50095" w:rsidRPr="00F26AFE">
        <w:rPr>
          <w:rFonts w:ascii="Times New Roman" w:hAnsi="Times New Roman"/>
          <w:sz w:val="24"/>
          <w:szCs w:val="24"/>
        </w:rPr>
        <w:t>.</w:t>
      </w:r>
    </w:p>
    <w:p w:rsidR="00955C54" w:rsidRDefault="00955C54" w:rsidP="00F566AD">
      <w:pPr>
        <w:spacing w:line="360" w:lineRule="auto"/>
        <w:jc w:val="both"/>
        <w:rPr>
          <w:rFonts w:ascii="Arial" w:hAnsi="Arial" w:cs="Arial"/>
          <w:sz w:val="24"/>
          <w:szCs w:val="24"/>
        </w:rPr>
      </w:pPr>
    </w:p>
    <w:p w:rsidR="00DD4ED4" w:rsidRPr="00DD4ED4" w:rsidRDefault="000F46C3" w:rsidP="00F566AD">
      <w:pPr>
        <w:spacing w:line="360" w:lineRule="auto"/>
        <w:jc w:val="both"/>
        <w:rPr>
          <w:rFonts w:ascii="Arial" w:hAnsi="Arial" w:cs="Arial"/>
          <w:sz w:val="24"/>
          <w:szCs w:val="24"/>
        </w:rPr>
      </w:pPr>
      <w:r w:rsidRPr="000F46C3">
        <w:rPr>
          <w:rFonts w:ascii="Arial" w:hAnsi="Arial" w:cs="Arial"/>
          <w:b/>
          <w:sz w:val="24"/>
          <w:szCs w:val="24"/>
        </w:rPr>
        <w:t>La modernización y el desarrollo</w:t>
      </w:r>
      <w:r w:rsidR="0079245B">
        <w:rPr>
          <w:rFonts w:ascii="Arial" w:hAnsi="Arial" w:cs="Arial"/>
          <w:b/>
          <w:sz w:val="24"/>
          <w:szCs w:val="24"/>
        </w:rPr>
        <w:t xml:space="preserve"> de la realidad posmoderna</w:t>
      </w:r>
      <w:r>
        <w:rPr>
          <w:rFonts w:ascii="Arial" w:hAnsi="Arial" w:cs="Arial"/>
          <w:sz w:val="24"/>
          <w:szCs w:val="24"/>
        </w:rPr>
        <w:t xml:space="preserve">. </w:t>
      </w:r>
    </w:p>
    <w:p w:rsidR="00C156A7" w:rsidRPr="00F26AFE" w:rsidRDefault="00C156A7"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 xml:space="preserve">Desde finales del siglo XX y lo que </w:t>
      </w:r>
      <w:r w:rsidR="00451F45" w:rsidRPr="00F26AFE">
        <w:rPr>
          <w:rFonts w:ascii="Times New Roman" w:hAnsi="Times New Roman"/>
          <w:sz w:val="24"/>
          <w:szCs w:val="24"/>
        </w:rPr>
        <w:t>ha transcurrido d</w:t>
      </w:r>
      <w:r w:rsidRPr="00F26AFE">
        <w:rPr>
          <w:rFonts w:ascii="Times New Roman" w:hAnsi="Times New Roman"/>
          <w:sz w:val="24"/>
          <w:szCs w:val="24"/>
        </w:rPr>
        <w:t xml:space="preserve">el XXI </w:t>
      </w:r>
      <w:r w:rsidR="00451F45" w:rsidRPr="00F26AFE">
        <w:rPr>
          <w:rFonts w:ascii="Times New Roman" w:hAnsi="Times New Roman"/>
          <w:sz w:val="24"/>
          <w:szCs w:val="24"/>
        </w:rPr>
        <w:t>hemos presenciado</w:t>
      </w:r>
      <w:r w:rsidRPr="00F26AFE">
        <w:rPr>
          <w:rFonts w:ascii="Times New Roman" w:hAnsi="Times New Roman"/>
          <w:sz w:val="24"/>
          <w:szCs w:val="24"/>
        </w:rPr>
        <w:t xml:space="preserve"> un proceso de transformación del mundo moderno, múltiples son los indicadores y las expresiones del cambio, lo que queda oculto es el fin, o sea, hac</w:t>
      </w:r>
      <w:r w:rsidR="00506F3C" w:rsidRPr="00F26AFE">
        <w:rPr>
          <w:rFonts w:ascii="Times New Roman" w:hAnsi="Times New Roman"/>
          <w:sz w:val="24"/>
          <w:szCs w:val="24"/>
        </w:rPr>
        <w:t>ia d</w:t>
      </w:r>
      <w:r w:rsidR="00451F45" w:rsidRPr="00F26AFE">
        <w:rPr>
          <w:rFonts w:ascii="Times New Roman" w:hAnsi="Times New Roman"/>
          <w:sz w:val="24"/>
          <w:szCs w:val="24"/>
        </w:rPr>
        <w:t>ó</w:t>
      </w:r>
      <w:r w:rsidR="00506F3C" w:rsidRPr="00F26AFE">
        <w:rPr>
          <w:rFonts w:ascii="Times New Roman" w:hAnsi="Times New Roman"/>
          <w:sz w:val="24"/>
          <w:szCs w:val="24"/>
        </w:rPr>
        <w:t>nde se dirige la humanidad, qué papel juegan los estados del mundo de hoy</w:t>
      </w:r>
      <w:r w:rsidRPr="00F26AFE">
        <w:rPr>
          <w:rFonts w:ascii="Times New Roman" w:hAnsi="Times New Roman"/>
          <w:sz w:val="24"/>
          <w:szCs w:val="24"/>
        </w:rPr>
        <w:t xml:space="preserve"> y </w:t>
      </w:r>
      <w:r w:rsidR="00506F3C" w:rsidRPr="00F26AFE">
        <w:rPr>
          <w:rFonts w:ascii="Times New Roman" w:hAnsi="Times New Roman"/>
          <w:sz w:val="24"/>
          <w:szCs w:val="24"/>
        </w:rPr>
        <w:t>qu</w:t>
      </w:r>
      <w:r w:rsidR="00451F45" w:rsidRPr="00F26AFE">
        <w:rPr>
          <w:rFonts w:ascii="Times New Roman" w:hAnsi="Times New Roman"/>
          <w:sz w:val="24"/>
          <w:szCs w:val="24"/>
        </w:rPr>
        <w:t>é</w:t>
      </w:r>
      <w:r w:rsidR="00506F3C" w:rsidRPr="00F26AFE">
        <w:rPr>
          <w:rFonts w:ascii="Times New Roman" w:hAnsi="Times New Roman"/>
          <w:sz w:val="24"/>
          <w:szCs w:val="24"/>
        </w:rPr>
        <w:t xml:space="preserve"> perspectivas tendrían </w:t>
      </w:r>
      <w:r w:rsidRPr="00F26AFE">
        <w:rPr>
          <w:rFonts w:ascii="Times New Roman" w:hAnsi="Times New Roman"/>
          <w:sz w:val="24"/>
          <w:szCs w:val="24"/>
        </w:rPr>
        <w:t>las sociedades que aún creen permanecer al margen del neoliberalismo y de la g</w:t>
      </w:r>
      <w:r w:rsidR="00506F3C" w:rsidRPr="00F26AFE">
        <w:rPr>
          <w:rFonts w:ascii="Times New Roman" w:hAnsi="Times New Roman"/>
          <w:sz w:val="24"/>
          <w:szCs w:val="24"/>
        </w:rPr>
        <w:t>lobalización</w:t>
      </w:r>
      <w:r w:rsidR="00451F45" w:rsidRPr="00F26AFE">
        <w:rPr>
          <w:rFonts w:ascii="Times New Roman" w:hAnsi="Times New Roman"/>
          <w:sz w:val="24"/>
          <w:szCs w:val="24"/>
        </w:rPr>
        <w:t>. C</w:t>
      </w:r>
      <w:r w:rsidR="00506F3C" w:rsidRPr="00F26AFE">
        <w:rPr>
          <w:rFonts w:ascii="Times New Roman" w:hAnsi="Times New Roman"/>
          <w:sz w:val="24"/>
          <w:szCs w:val="24"/>
        </w:rPr>
        <w:t>on todo,</w:t>
      </w:r>
      <w:r w:rsidR="008278F4" w:rsidRPr="00F26AFE">
        <w:rPr>
          <w:rFonts w:ascii="Times New Roman" w:hAnsi="Times New Roman"/>
          <w:sz w:val="24"/>
          <w:szCs w:val="24"/>
        </w:rPr>
        <w:t xml:space="preserve"> los</w:t>
      </w:r>
      <w:r w:rsidRPr="00F26AFE">
        <w:rPr>
          <w:rFonts w:ascii="Times New Roman" w:hAnsi="Times New Roman"/>
          <w:sz w:val="24"/>
          <w:szCs w:val="24"/>
        </w:rPr>
        <w:t xml:space="preserve"> fin</w:t>
      </w:r>
      <w:r w:rsidR="008278F4" w:rsidRPr="00F26AFE">
        <w:rPr>
          <w:rFonts w:ascii="Times New Roman" w:hAnsi="Times New Roman"/>
          <w:sz w:val="24"/>
          <w:szCs w:val="24"/>
        </w:rPr>
        <w:t>es</w:t>
      </w:r>
      <w:r w:rsidRPr="00F26AFE">
        <w:rPr>
          <w:rFonts w:ascii="Times New Roman" w:hAnsi="Times New Roman"/>
          <w:sz w:val="24"/>
          <w:szCs w:val="24"/>
        </w:rPr>
        <w:t xml:space="preserve"> antropológico, sociológico y político, entre otros</w:t>
      </w:r>
      <w:r w:rsidR="00451F45" w:rsidRPr="00F26AFE">
        <w:rPr>
          <w:rFonts w:ascii="Times New Roman" w:hAnsi="Times New Roman"/>
          <w:sz w:val="24"/>
          <w:szCs w:val="24"/>
        </w:rPr>
        <w:t>,</w:t>
      </w:r>
      <w:r w:rsidRPr="00F26AFE">
        <w:rPr>
          <w:rFonts w:ascii="Times New Roman" w:hAnsi="Times New Roman"/>
          <w:sz w:val="24"/>
          <w:szCs w:val="24"/>
        </w:rPr>
        <w:t xml:space="preserve"> aún no se ha</w:t>
      </w:r>
      <w:r w:rsidR="00451F45" w:rsidRPr="00F26AFE">
        <w:rPr>
          <w:rFonts w:ascii="Times New Roman" w:hAnsi="Times New Roman"/>
          <w:sz w:val="24"/>
          <w:szCs w:val="24"/>
        </w:rPr>
        <w:t>n</w:t>
      </w:r>
      <w:r w:rsidRPr="00F26AFE">
        <w:rPr>
          <w:rFonts w:ascii="Times New Roman" w:hAnsi="Times New Roman"/>
          <w:sz w:val="24"/>
          <w:szCs w:val="24"/>
        </w:rPr>
        <w:t xml:space="preserve"> esclarecido</w:t>
      </w:r>
      <w:r w:rsidR="00451F45" w:rsidRPr="00F26AFE">
        <w:rPr>
          <w:rFonts w:ascii="Times New Roman" w:hAnsi="Times New Roman"/>
          <w:sz w:val="24"/>
          <w:szCs w:val="24"/>
        </w:rPr>
        <w:t xml:space="preserve">; </w:t>
      </w:r>
      <w:r w:rsidR="00506F3C" w:rsidRPr="00F26AFE">
        <w:rPr>
          <w:rFonts w:ascii="Times New Roman" w:hAnsi="Times New Roman"/>
          <w:sz w:val="24"/>
          <w:szCs w:val="24"/>
        </w:rPr>
        <w:t xml:space="preserve">la opacidad </w:t>
      </w:r>
      <w:r w:rsidRPr="00F26AFE">
        <w:rPr>
          <w:rFonts w:ascii="Times New Roman" w:hAnsi="Times New Roman"/>
          <w:sz w:val="24"/>
          <w:szCs w:val="24"/>
        </w:rPr>
        <w:t>constituye una realidad</w:t>
      </w:r>
      <w:r w:rsidR="00506F3C" w:rsidRPr="00F26AFE">
        <w:rPr>
          <w:rFonts w:ascii="Times New Roman" w:hAnsi="Times New Roman"/>
          <w:sz w:val="24"/>
          <w:szCs w:val="24"/>
        </w:rPr>
        <w:t xml:space="preserve"> de la que ningún actor se hace responsable</w:t>
      </w:r>
      <w:r w:rsidRPr="00F26AFE">
        <w:rPr>
          <w:rFonts w:ascii="Times New Roman" w:hAnsi="Times New Roman"/>
          <w:sz w:val="24"/>
          <w:szCs w:val="24"/>
        </w:rPr>
        <w:t>,</w:t>
      </w:r>
      <w:r w:rsidR="00506F3C" w:rsidRPr="00F26AFE">
        <w:rPr>
          <w:rFonts w:ascii="Times New Roman" w:hAnsi="Times New Roman"/>
          <w:sz w:val="24"/>
          <w:szCs w:val="24"/>
        </w:rPr>
        <w:t xml:space="preserve"> </w:t>
      </w:r>
      <w:r w:rsidR="00451F45" w:rsidRPr="00F26AFE">
        <w:rPr>
          <w:rFonts w:ascii="Times New Roman" w:hAnsi="Times New Roman"/>
          <w:sz w:val="24"/>
          <w:szCs w:val="24"/>
        </w:rPr>
        <w:t>pero de la</w:t>
      </w:r>
      <w:r w:rsidR="00506F3C" w:rsidRPr="00F26AFE">
        <w:rPr>
          <w:rFonts w:ascii="Times New Roman" w:hAnsi="Times New Roman"/>
          <w:sz w:val="24"/>
          <w:szCs w:val="24"/>
        </w:rPr>
        <w:t xml:space="preserve"> que </w:t>
      </w:r>
      <w:r w:rsidRPr="00F26AFE">
        <w:rPr>
          <w:rFonts w:ascii="Times New Roman" w:hAnsi="Times New Roman"/>
          <w:sz w:val="24"/>
          <w:szCs w:val="24"/>
        </w:rPr>
        <w:t>ni</w:t>
      </w:r>
      <w:r w:rsidR="00506F3C" w:rsidRPr="00F26AFE">
        <w:rPr>
          <w:rFonts w:ascii="Times New Roman" w:hAnsi="Times New Roman"/>
          <w:sz w:val="24"/>
          <w:szCs w:val="24"/>
        </w:rPr>
        <w:t>ng</w:t>
      </w:r>
      <w:r w:rsidR="00451F45" w:rsidRPr="00F26AFE">
        <w:rPr>
          <w:rFonts w:ascii="Times New Roman" w:hAnsi="Times New Roman"/>
          <w:sz w:val="24"/>
          <w:szCs w:val="24"/>
        </w:rPr>
        <w:t>uno de ellos</w:t>
      </w:r>
      <w:r w:rsidR="00506F3C" w:rsidRPr="00F26AFE">
        <w:rPr>
          <w:rFonts w:ascii="Times New Roman" w:hAnsi="Times New Roman"/>
          <w:sz w:val="24"/>
          <w:szCs w:val="24"/>
        </w:rPr>
        <w:t xml:space="preserve"> pue</w:t>
      </w:r>
      <w:r w:rsidRPr="00F26AFE">
        <w:rPr>
          <w:rFonts w:ascii="Times New Roman" w:hAnsi="Times New Roman"/>
          <w:sz w:val="24"/>
          <w:szCs w:val="24"/>
        </w:rPr>
        <w:t>de escapar.</w:t>
      </w:r>
    </w:p>
    <w:p w:rsidR="00C156A7" w:rsidRPr="00F26AFE" w:rsidRDefault="003B6680"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w:t>
      </w:r>
      <w:r w:rsidR="00C156A7" w:rsidRPr="00F26AFE">
        <w:rPr>
          <w:rFonts w:ascii="Times New Roman" w:hAnsi="Times New Roman"/>
          <w:sz w:val="24"/>
          <w:szCs w:val="24"/>
        </w:rPr>
        <w:t>l Estado</w:t>
      </w:r>
      <w:r w:rsidRPr="00F26AFE">
        <w:rPr>
          <w:rFonts w:ascii="Times New Roman" w:hAnsi="Times New Roman"/>
          <w:sz w:val="24"/>
          <w:szCs w:val="24"/>
        </w:rPr>
        <w:t xml:space="preserve"> como producto de la autonomía de la política moderna que pensó Maquiavelo, </w:t>
      </w:r>
      <w:r w:rsidR="007D0637" w:rsidRPr="00F26AFE">
        <w:rPr>
          <w:rFonts w:ascii="Times New Roman" w:hAnsi="Times New Roman"/>
          <w:sz w:val="24"/>
          <w:szCs w:val="24"/>
        </w:rPr>
        <w:t xml:space="preserve">y </w:t>
      </w:r>
      <w:r w:rsidRPr="00F26AFE">
        <w:rPr>
          <w:rFonts w:ascii="Times New Roman" w:hAnsi="Times New Roman"/>
          <w:sz w:val="24"/>
          <w:szCs w:val="24"/>
        </w:rPr>
        <w:t>cuyos fines son básicamente</w:t>
      </w:r>
      <w:r w:rsidR="00C156A7" w:rsidRPr="00F26AFE">
        <w:rPr>
          <w:rFonts w:ascii="Times New Roman" w:hAnsi="Times New Roman"/>
          <w:sz w:val="24"/>
          <w:szCs w:val="24"/>
        </w:rPr>
        <w:t xml:space="preserve"> políticos</w:t>
      </w:r>
      <w:r w:rsidRPr="00F26AFE">
        <w:rPr>
          <w:rFonts w:ascii="Times New Roman" w:hAnsi="Times New Roman"/>
          <w:sz w:val="24"/>
          <w:szCs w:val="24"/>
        </w:rPr>
        <w:t>, parece haber desaparecido ante las nuevas circunstancias</w:t>
      </w:r>
      <w:r w:rsidR="007D0637" w:rsidRPr="00F26AFE">
        <w:rPr>
          <w:rFonts w:ascii="Times New Roman" w:hAnsi="Times New Roman"/>
          <w:sz w:val="24"/>
          <w:szCs w:val="24"/>
        </w:rPr>
        <w:t>. Ahora presenciamos</w:t>
      </w:r>
      <w:r w:rsidRPr="00F26AFE">
        <w:rPr>
          <w:rFonts w:ascii="Times New Roman" w:hAnsi="Times New Roman"/>
          <w:sz w:val="24"/>
          <w:szCs w:val="24"/>
        </w:rPr>
        <w:t xml:space="preserve"> una </w:t>
      </w:r>
      <w:r w:rsidR="00C156A7" w:rsidRPr="00F26AFE">
        <w:rPr>
          <w:rFonts w:ascii="Times New Roman" w:hAnsi="Times New Roman"/>
          <w:sz w:val="24"/>
          <w:szCs w:val="24"/>
        </w:rPr>
        <w:t>dinámica económica</w:t>
      </w:r>
      <w:r w:rsidRPr="00F26AFE">
        <w:rPr>
          <w:rFonts w:ascii="Times New Roman" w:hAnsi="Times New Roman"/>
          <w:sz w:val="24"/>
          <w:szCs w:val="24"/>
        </w:rPr>
        <w:t xml:space="preserve"> que impone sus leyes al</w:t>
      </w:r>
      <w:r w:rsidR="00C156A7" w:rsidRPr="00F26AFE">
        <w:rPr>
          <w:rFonts w:ascii="Times New Roman" w:hAnsi="Times New Roman"/>
          <w:sz w:val="24"/>
          <w:szCs w:val="24"/>
        </w:rPr>
        <w:t xml:space="preserve"> Estado</w:t>
      </w:r>
      <w:r w:rsidRPr="00F26AFE">
        <w:rPr>
          <w:rFonts w:ascii="Times New Roman" w:hAnsi="Times New Roman"/>
          <w:sz w:val="24"/>
          <w:szCs w:val="24"/>
        </w:rPr>
        <w:t xml:space="preserve">, </w:t>
      </w:r>
      <w:r w:rsidR="007D0637" w:rsidRPr="00F26AFE">
        <w:rPr>
          <w:rFonts w:ascii="Times New Roman" w:hAnsi="Times New Roman"/>
          <w:sz w:val="24"/>
          <w:szCs w:val="24"/>
        </w:rPr>
        <w:t>el cual</w:t>
      </w:r>
      <w:r w:rsidRPr="00F26AFE">
        <w:rPr>
          <w:rFonts w:ascii="Times New Roman" w:hAnsi="Times New Roman"/>
          <w:sz w:val="24"/>
          <w:szCs w:val="24"/>
        </w:rPr>
        <w:t xml:space="preserve"> sirve básicamente </w:t>
      </w:r>
      <w:r w:rsidR="00C156A7" w:rsidRPr="00F26AFE">
        <w:rPr>
          <w:rFonts w:ascii="Times New Roman" w:hAnsi="Times New Roman"/>
          <w:sz w:val="24"/>
          <w:szCs w:val="24"/>
        </w:rPr>
        <w:t>para imp</w:t>
      </w:r>
      <w:r w:rsidR="00E726A7" w:rsidRPr="00F26AFE">
        <w:rPr>
          <w:rFonts w:ascii="Times New Roman" w:hAnsi="Times New Roman"/>
          <w:sz w:val="24"/>
          <w:szCs w:val="24"/>
        </w:rPr>
        <w:t>ulsar y favorecer el negocio y e</w:t>
      </w:r>
      <w:r w:rsidR="00C156A7" w:rsidRPr="00F26AFE">
        <w:rPr>
          <w:rFonts w:ascii="Times New Roman" w:hAnsi="Times New Roman"/>
          <w:sz w:val="24"/>
          <w:szCs w:val="24"/>
        </w:rPr>
        <w:t>l mercado</w:t>
      </w:r>
      <w:r w:rsidR="007D0637" w:rsidRPr="00F26AFE">
        <w:rPr>
          <w:rFonts w:ascii="Times New Roman" w:hAnsi="Times New Roman"/>
          <w:sz w:val="24"/>
          <w:szCs w:val="24"/>
        </w:rPr>
        <w:t xml:space="preserve">. El grupo </w:t>
      </w:r>
      <w:r w:rsidRPr="00F26AFE">
        <w:rPr>
          <w:rFonts w:ascii="Times New Roman" w:hAnsi="Times New Roman"/>
          <w:sz w:val="24"/>
          <w:szCs w:val="24"/>
        </w:rPr>
        <w:t xml:space="preserve">económico </w:t>
      </w:r>
      <w:r w:rsidR="00C156A7" w:rsidRPr="00F26AFE">
        <w:rPr>
          <w:rFonts w:ascii="Times New Roman" w:hAnsi="Times New Roman"/>
          <w:sz w:val="24"/>
          <w:szCs w:val="24"/>
        </w:rPr>
        <w:t>es el</w:t>
      </w:r>
      <w:r w:rsidR="007D0637" w:rsidRPr="00F26AFE">
        <w:rPr>
          <w:rFonts w:ascii="Times New Roman" w:hAnsi="Times New Roman"/>
          <w:sz w:val="24"/>
          <w:szCs w:val="24"/>
        </w:rPr>
        <w:t xml:space="preserve"> </w:t>
      </w:r>
      <w:r w:rsidR="00C156A7" w:rsidRPr="00F26AFE">
        <w:rPr>
          <w:rFonts w:ascii="Times New Roman" w:hAnsi="Times New Roman"/>
          <w:sz w:val="24"/>
          <w:szCs w:val="24"/>
        </w:rPr>
        <w:t>de mayor capacidad</w:t>
      </w:r>
      <w:r w:rsidR="007D0637" w:rsidRPr="00F26AFE">
        <w:rPr>
          <w:rFonts w:ascii="Times New Roman" w:hAnsi="Times New Roman"/>
          <w:sz w:val="24"/>
          <w:szCs w:val="24"/>
        </w:rPr>
        <w:t>,</w:t>
      </w:r>
      <w:r w:rsidR="00C156A7" w:rsidRPr="00F26AFE">
        <w:rPr>
          <w:rFonts w:ascii="Times New Roman" w:hAnsi="Times New Roman"/>
          <w:sz w:val="24"/>
          <w:szCs w:val="24"/>
        </w:rPr>
        <w:t xml:space="preserve"> </w:t>
      </w:r>
      <w:r w:rsidRPr="00F26AFE">
        <w:rPr>
          <w:rFonts w:ascii="Times New Roman" w:hAnsi="Times New Roman"/>
          <w:sz w:val="24"/>
          <w:szCs w:val="24"/>
        </w:rPr>
        <w:t>incluso política</w:t>
      </w:r>
      <w:r w:rsidR="007D0637" w:rsidRPr="00F26AFE">
        <w:rPr>
          <w:rFonts w:ascii="Times New Roman" w:hAnsi="Times New Roman"/>
          <w:sz w:val="24"/>
          <w:szCs w:val="24"/>
        </w:rPr>
        <w:t>,</w:t>
      </w:r>
      <w:r w:rsidRPr="00F26AFE">
        <w:rPr>
          <w:rFonts w:ascii="Times New Roman" w:hAnsi="Times New Roman"/>
          <w:sz w:val="24"/>
          <w:szCs w:val="24"/>
        </w:rPr>
        <w:t xml:space="preserve"> es el que </w:t>
      </w:r>
      <w:r w:rsidR="00C156A7" w:rsidRPr="00F26AFE">
        <w:rPr>
          <w:rFonts w:ascii="Times New Roman" w:hAnsi="Times New Roman"/>
          <w:sz w:val="24"/>
          <w:szCs w:val="24"/>
        </w:rPr>
        <w:t>establece el</w:t>
      </w:r>
      <w:r w:rsidR="00506F3C" w:rsidRPr="00F26AFE">
        <w:rPr>
          <w:rFonts w:ascii="Times New Roman" w:hAnsi="Times New Roman"/>
          <w:sz w:val="24"/>
          <w:szCs w:val="24"/>
        </w:rPr>
        <w:t xml:space="preserve"> camino, </w:t>
      </w:r>
      <w:r w:rsidR="007D0637" w:rsidRPr="00F26AFE">
        <w:rPr>
          <w:rFonts w:ascii="Times New Roman" w:hAnsi="Times New Roman"/>
          <w:sz w:val="24"/>
          <w:szCs w:val="24"/>
        </w:rPr>
        <w:t>pero</w:t>
      </w:r>
      <w:r w:rsidR="00E726A7" w:rsidRPr="00F26AFE">
        <w:rPr>
          <w:rFonts w:ascii="Times New Roman" w:hAnsi="Times New Roman"/>
          <w:sz w:val="24"/>
          <w:szCs w:val="24"/>
        </w:rPr>
        <w:t xml:space="preserve"> la meta es</w:t>
      </w:r>
      <w:r w:rsidRPr="00F26AFE">
        <w:rPr>
          <w:rFonts w:ascii="Times New Roman" w:hAnsi="Times New Roman"/>
          <w:sz w:val="24"/>
          <w:szCs w:val="24"/>
        </w:rPr>
        <w:t xml:space="preserve"> </w:t>
      </w:r>
      <w:r w:rsidR="007D0637" w:rsidRPr="00F26AFE">
        <w:rPr>
          <w:rFonts w:ascii="Times New Roman" w:hAnsi="Times New Roman"/>
          <w:sz w:val="24"/>
          <w:szCs w:val="24"/>
        </w:rPr>
        <w:t>débil</w:t>
      </w:r>
      <w:r w:rsidRPr="00F26AFE">
        <w:rPr>
          <w:rFonts w:ascii="Times New Roman" w:hAnsi="Times New Roman"/>
          <w:sz w:val="24"/>
          <w:szCs w:val="24"/>
        </w:rPr>
        <w:t xml:space="preserve"> o inexistente</w:t>
      </w:r>
      <w:r w:rsidR="00E726A7" w:rsidRPr="00F26AFE">
        <w:rPr>
          <w:rFonts w:ascii="Times New Roman" w:hAnsi="Times New Roman"/>
          <w:sz w:val="24"/>
          <w:szCs w:val="24"/>
        </w:rPr>
        <w:t>.</w:t>
      </w:r>
    </w:p>
    <w:p w:rsidR="00C156A7" w:rsidRPr="00F26AFE" w:rsidRDefault="00C156A7"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Nos ha tocado ser protagonistas de una representación simbólica de la vida, donde la ilusión obnubila el sentido de la realidad</w:t>
      </w:r>
      <w:r w:rsidR="00550435" w:rsidRPr="00F26AFE">
        <w:rPr>
          <w:rFonts w:ascii="Times New Roman" w:hAnsi="Times New Roman"/>
          <w:sz w:val="24"/>
          <w:szCs w:val="24"/>
        </w:rPr>
        <w:t>. E</w:t>
      </w:r>
      <w:r w:rsidRPr="00F26AFE">
        <w:rPr>
          <w:rFonts w:ascii="Times New Roman" w:hAnsi="Times New Roman"/>
          <w:sz w:val="24"/>
          <w:szCs w:val="24"/>
        </w:rPr>
        <w:t>s el motor principal del cambio, donde las fantasías y los imaginarios construyen una</w:t>
      </w:r>
      <w:r w:rsidR="00550435" w:rsidRPr="00F26AFE">
        <w:rPr>
          <w:rFonts w:ascii="Times New Roman" w:hAnsi="Times New Roman"/>
          <w:sz w:val="24"/>
          <w:szCs w:val="24"/>
        </w:rPr>
        <w:t xml:space="preserve"> </w:t>
      </w:r>
      <w:r w:rsidRPr="00F26AFE">
        <w:rPr>
          <w:rFonts w:ascii="Times New Roman" w:hAnsi="Times New Roman"/>
          <w:sz w:val="24"/>
          <w:szCs w:val="24"/>
        </w:rPr>
        <w:t xml:space="preserve">realidad posmoderna, construida por las desigualdades sociales imaginariamente desvanecidas. Una realidad casi virtual y armoniosa donde juega la clase trabajadora, junto a los banqueros, empresarios, políticos y </w:t>
      </w:r>
      <w:r w:rsidRPr="00F26AFE">
        <w:rPr>
          <w:rFonts w:ascii="Times New Roman" w:hAnsi="Times New Roman"/>
          <w:sz w:val="24"/>
          <w:szCs w:val="24"/>
        </w:rPr>
        <w:lastRenderedPageBreak/>
        <w:t xml:space="preserve">campesinos, todos ellos movidos por la ilusión del progreso y el desarrollo, </w:t>
      </w:r>
      <w:r w:rsidR="00550435" w:rsidRPr="00F26AFE">
        <w:rPr>
          <w:rFonts w:ascii="Times New Roman" w:hAnsi="Times New Roman"/>
          <w:sz w:val="24"/>
          <w:szCs w:val="24"/>
        </w:rPr>
        <w:t>c</w:t>
      </w:r>
      <w:r w:rsidRPr="00F26AFE">
        <w:rPr>
          <w:rFonts w:ascii="Times New Roman" w:hAnsi="Times New Roman"/>
          <w:sz w:val="24"/>
          <w:szCs w:val="24"/>
        </w:rPr>
        <w:t>oincid</w:t>
      </w:r>
      <w:r w:rsidR="00550435" w:rsidRPr="00F26AFE">
        <w:rPr>
          <w:rFonts w:ascii="Times New Roman" w:hAnsi="Times New Roman"/>
          <w:sz w:val="24"/>
          <w:szCs w:val="24"/>
        </w:rPr>
        <w:t>iendo</w:t>
      </w:r>
      <w:r w:rsidR="008278F4" w:rsidRPr="00F26AFE">
        <w:rPr>
          <w:rFonts w:ascii="Times New Roman" w:hAnsi="Times New Roman"/>
          <w:sz w:val="24"/>
          <w:szCs w:val="24"/>
        </w:rPr>
        <w:t xml:space="preserve"> fugazmente</w:t>
      </w:r>
      <w:r w:rsidRPr="00F26AFE">
        <w:rPr>
          <w:rFonts w:ascii="Times New Roman" w:hAnsi="Times New Roman"/>
          <w:sz w:val="24"/>
          <w:szCs w:val="24"/>
        </w:rPr>
        <w:t xml:space="preserve"> en un optimismo </w:t>
      </w:r>
      <w:r w:rsidR="00550435" w:rsidRPr="00F26AFE">
        <w:rPr>
          <w:rFonts w:ascii="Times New Roman" w:hAnsi="Times New Roman"/>
          <w:sz w:val="24"/>
          <w:szCs w:val="24"/>
        </w:rPr>
        <w:t xml:space="preserve">extremo </w:t>
      </w:r>
      <w:r w:rsidRPr="00F26AFE">
        <w:rPr>
          <w:rFonts w:ascii="Times New Roman" w:hAnsi="Times New Roman"/>
          <w:sz w:val="24"/>
          <w:szCs w:val="24"/>
        </w:rPr>
        <w:t>que les permite ver en cada fracaso oportunidades inmejorables</w:t>
      </w:r>
      <w:r w:rsidR="00550435" w:rsidRPr="00F26AFE">
        <w:rPr>
          <w:rFonts w:ascii="Times New Roman" w:hAnsi="Times New Roman"/>
          <w:sz w:val="24"/>
          <w:szCs w:val="24"/>
        </w:rPr>
        <w:t>. Es u</w:t>
      </w:r>
      <w:r w:rsidRPr="00F26AFE">
        <w:rPr>
          <w:rFonts w:ascii="Times New Roman" w:hAnsi="Times New Roman"/>
          <w:sz w:val="24"/>
          <w:szCs w:val="24"/>
        </w:rPr>
        <w:t xml:space="preserve">n pluralismo armonioso movido por el motor de la ilusión y los imaginarios coincidentes </w:t>
      </w:r>
      <w:r w:rsidR="00550435" w:rsidRPr="00F26AFE">
        <w:rPr>
          <w:rFonts w:ascii="Times New Roman" w:hAnsi="Times New Roman"/>
          <w:sz w:val="24"/>
          <w:szCs w:val="24"/>
        </w:rPr>
        <w:t>por</w:t>
      </w:r>
      <w:r w:rsidRPr="00F26AFE">
        <w:rPr>
          <w:rFonts w:ascii="Times New Roman" w:hAnsi="Times New Roman"/>
          <w:sz w:val="24"/>
          <w:szCs w:val="24"/>
        </w:rPr>
        <w:t xml:space="preserve"> una mejora con</w:t>
      </w:r>
      <w:r w:rsidR="0079245B" w:rsidRPr="00F26AFE">
        <w:rPr>
          <w:rFonts w:ascii="Times New Roman" w:hAnsi="Times New Roman"/>
          <w:sz w:val="24"/>
          <w:szCs w:val="24"/>
        </w:rPr>
        <w:t>stante</w:t>
      </w:r>
      <w:r w:rsidRPr="00F26AFE">
        <w:rPr>
          <w:rFonts w:ascii="Times New Roman" w:hAnsi="Times New Roman"/>
          <w:sz w:val="24"/>
          <w:szCs w:val="24"/>
        </w:rPr>
        <w:t>.</w:t>
      </w:r>
    </w:p>
    <w:p w:rsidR="00C156A7" w:rsidRPr="00F26AFE" w:rsidRDefault="00C156A7"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Esta es una realidad que no deja a casi nadie fuera, donde todos pueden tener una utilidad, donde no hay excluidos ni marginados, pues aunque ellos no lo sepan son útiles al sistema económico</w:t>
      </w:r>
      <w:r w:rsidR="00550435" w:rsidRPr="00F26AFE">
        <w:rPr>
          <w:rFonts w:ascii="Times New Roman" w:hAnsi="Times New Roman"/>
          <w:sz w:val="24"/>
          <w:szCs w:val="24"/>
        </w:rPr>
        <w:t>;</w:t>
      </w:r>
      <w:r w:rsidRPr="00F26AFE">
        <w:rPr>
          <w:rFonts w:ascii="Times New Roman" w:hAnsi="Times New Roman"/>
          <w:sz w:val="24"/>
          <w:szCs w:val="24"/>
        </w:rPr>
        <w:t xml:space="preserve"> nada se desperdicia, solo los recursos naturales y la materia prima del planeta se usa sin atender a la segunda ley de la termodinámica</w:t>
      </w:r>
      <w:r w:rsidR="00550435" w:rsidRPr="00F26AFE">
        <w:rPr>
          <w:rFonts w:ascii="Times New Roman" w:hAnsi="Times New Roman"/>
          <w:sz w:val="24"/>
          <w:szCs w:val="24"/>
        </w:rPr>
        <w:t>.</w:t>
      </w:r>
      <w:r w:rsidR="00EE2752" w:rsidRPr="00F26AFE">
        <w:rPr>
          <w:rFonts w:ascii="Times New Roman" w:hAnsi="Times New Roman"/>
        </w:rPr>
        <w:footnoteReference w:id="1"/>
      </w:r>
    </w:p>
    <w:p w:rsidR="00C156A7" w:rsidRPr="00F26AFE" w:rsidRDefault="00C156A7"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Hoy nos</w:t>
      </w:r>
      <w:r w:rsidR="008011D5" w:rsidRPr="00F26AFE">
        <w:rPr>
          <w:rFonts w:ascii="Times New Roman" w:hAnsi="Times New Roman"/>
          <w:sz w:val="24"/>
          <w:szCs w:val="24"/>
        </w:rPr>
        <w:t xml:space="preserve"> domina la ilusión del tener, lo</w:t>
      </w:r>
      <w:r w:rsidRPr="00F26AFE">
        <w:rPr>
          <w:rFonts w:ascii="Times New Roman" w:hAnsi="Times New Roman"/>
          <w:sz w:val="24"/>
          <w:szCs w:val="24"/>
        </w:rPr>
        <w:t xml:space="preserve"> que </w:t>
      </w:r>
      <w:r w:rsidR="009A6E28" w:rsidRPr="00F26AFE">
        <w:rPr>
          <w:rFonts w:ascii="Times New Roman" w:hAnsi="Times New Roman"/>
          <w:sz w:val="24"/>
          <w:szCs w:val="24"/>
        </w:rPr>
        <w:t>nos hace homogéneos;</w:t>
      </w:r>
      <w:r w:rsidRPr="00F26AFE">
        <w:rPr>
          <w:rFonts w:ascii="Times New Roman" w:hAnsi="Times New Roman"/>
          <w:sz w:val="24"/>
          <w:szCs w:val="24"/>
        </w:rPr>
        <w:t xml:space="preserve"> </w:t>
      </w:r>
      <w:r w:rsidR="00AA674E" w:rsidRPr="00F26AFE">
        <w:rPr>
          <w:rFonts w:ascii="Times New Roman" w:hAnsi="Times New Roman"/>
          <w:sz w:val="24"/>
          <w:szCs w:val="24"/>
        </w:rPr>
        <w:t>sin embargo,</w:t>
      </w:r>
      <w:r w:rsidRPr="00F26AFE">
        <w:rPr>
          <w:rFonts w:ascii="Times New Roman" w:hAnsi="Times New Roman"/>
          <w:sz w:val="24"/>
          <w:szCs w:val="24"/>
        </w:rPr>
        <w:t xml:space="preserve"> la ecuación de la d</w:t>
      </w:r>
      <w:r w:rsidR="00F566AD" w:rsidRPr="00F26AFE">
        <w:rPr>
          <w:rFonts w:ascii="Times New Roman" w:hAnsi="Times New Roman"/>
          <w:sz w:val="24"/>
          <w:szCs w:val="24"/>
        </w:rPr>
        <w:t>esigualdad no se ha alterado, s</w:t>
      </w:r>
      <w:r w:rsidR="00AA674E" w:rsidRPr="00F26AFE">
        <w:rPr>
          <w:rFonts w:ascii="Times New Roman" w:hAnsi="Times New Roman"/>
          <w:sz w:val="24"/>
          <w:szCs w:val="24"/>
        </w:rPr>
        <w:t>o</w:t>
      </w:r>
      <w:r w:rsidRPr="00F26AFE">
        <w:rPr>
          <w:rFonts w:ascii="Times New Roman" w:hAnsi="Times New Roman"/>
          <w:sz w:val="24"/>
          <w:szCs w:val="24"/>
        </w:rPr>
        <w:t xml:space="preserve">lo los que tienen mayor capacidad de mercado pueden hacer realidad sus ilusiones, los demás </w:t>
      </w:r>
      <w:r w:rsidR="0061297D" w:rsidRPr="00F26AFE">
        <w:rPr>
          <w:rFonts w:ascii="Times New Roman" w:hAnsi="Times New Roman"/>
          <w:sz w:val="24"/>
          <w:szCs w:val="24"/>
        </w:rPr>
        <w:t xml:space="preserve">pueden seguir </w:t>
      </w:r>
      <w:r w:rsidR="00F566AD" w:rsidRPr="00F26AFE">
        <w:rPr>
          <w:rFonts w:ascii="Times New Roman" w:hAnsi="Times New Roman"/>
          <w:sz w:val="24"/>
          <w:szCs w:val="24"/>
        </w:rPr>
        <w:t>cre</w:t>
      </w:r>
      <w:r w:rsidR="0061297D" w:rsidRPr="00F26AFE">
        <w:rPr>
          <w:rFonts w:ascii="Times New Roman" w:hAnsi="Times New Roman"/>
          <w:sz w:val="24"/>
          <w:szCs w:val="24"/>
        </w:rPr>
        <w:t>yendo que algún día logrará</w:t>
      </w:r>
      <w:r w:rsidR="00A1003F" w:rsidRPr="00F26AFE">
        <w:rPr>
          <w:rFonts w:ascii="Times New Roman" w:hAnsi="Times New Roman"/>
          <w:sz w:val="24"/>
          <w:szCs w:val="24"/>
        </w:rPr>
        <w:t>n</w:t>
      </w:r>
      <w:r w:rsidR="00F566AD" w:rsidRPr="00F26AFE">
        <w:rPr>
          <w:rFonts w:ascii="Times New Roman" w:hAnsi="Times New Roman"/>
          <w:sz w:val="24"/>
          <w:szCs w:val="24"/>
        </w:rPr>
        <w:t xml:space="preserve"> en cuerpo y alma</w:t>
      </w:r>
      <w:r w:rsidR="00A1003F" w:rsidRPr="00F26AFE">
        <w:rPr>
          <w:rFonts w:ascii="Times New Roman" w:hAnsi="Times New Roman"/>
          <w:sz w:val="24"/>
          <w:szCs w:val="24"/>
        </w:rPr>
        <w:t xml:space="preserve"> gozar de la </w:t>
      </w:r>
      <w:r w:rsidRPr="00F26AFE">
        <w:rPr>
          <w:rFonts w:ascii="Times New Roman" w:hAnsi="Times New Roman"/>
          <w:sz w:val="24"/>
          <w:szCs w:val="24"/>
        </w:rPr>
        <w:t>felicidad y el progreso,</w:t>
      </w:r>
      <w:r w:rsidR="00E51EC5" w:rsidRPr="00F26AFE">
        <w:rPr>
          <w:rFonts w:ascii="Times New Roman" w:hAnsi="Times New Roman"/>
          <w:sz w:val="24"/>
          <w:szCs w:val="24"/>
        </w:rPr>
        <w:t xml:space="preserve"> </w:t>
      </w:r>
      <w:r w:rsidR="0061297D" w:rsidRPr="00F26AFE">
        <w:rPr>
          <w:rFonts w:ascii="Times New Roman" w:hAnsi="Times New Roman"/>
          <w:sz w:val="24"/>
          <w:szCs w:val="24"/>
        </w:rPr>
        <w:t xml:space="preserve">y en cualquier </w:t>
      </w:r>
      <w:r w:rsidR="00E51EC5" w:rsidRPr="00F26AFE">
        <w:rPr>
          <w:rFonts w:ascii="Times New Roman" w:hAnsi="Times New Roman"/>
          <w:sz w:val="24"/>
          <w:szCs w:val="24"/>
        </w:rPr>
        <w:t>m</w:t>
      </w:r>
      <w:r w:rsidR="0061297D" w:rsidRPr="00F26AFE">
        <w:rPr>
          <w:rFonts w:ascii="Times New Roman" w:hAnsi="Times New Roman"/>
          <w:sz w:val="24"/>
          <w:szCs w:val="24"/>
        </w:rPr>
        <w:t xml:space="preserve">omento ser los clientes del discurso mercadológico que asegura que </w:t>
      </w:r>
      <w:r w:rsidR="00A1003F" w:rsidRPr="00F26AFE">
        <w:rPr>
          <w:rFonts w:ascii="Times New Roman" w:hAnsi="Times New Roman"/>
          <w:sz w:val="24"/>
          <w:szCs w:val="24"/>
        </w:rPr>
        <w:t>las cosas han cambiado</w:t>
      </w:r>
      <w:r w:rsidR="009A6E28" w:rsidRPr="00F26AFE">
        <w:rPr>
          <w:rFonts w:ascii="Times New Roman" w:hAnsi="Times New Roman"/>
          <w:sz w:val="24"/>
          <w:szCs w:val="24"/>
        </w:rPr>
        <w:t>. D</w:t>
      </w:r>
      <w:r w:rsidR="00A1003F" w:rsidRPr="00F26AFE">
        <w:rPr>
          <w:rFonts w:ascii="Times New Roman" w:hAnsi="Times New Roman"/>
          <w:sz w:val="24"/>
          <w:szCs w:val="24"/>
        </w:rPr>
        <w:t xml:space="preserve">esde </w:t>
      </w:r>
      <w:r w:rsidRPr="00F26AFE">
        <w:rPr>
          <w:rFonts w:ascii="Times New Roman" w:hAnsi="Times New Roman"/>
          <w:sz w:val="24"/>
          <w:szCs w:val="24"/>
        </w:rPr>
        <w:t>ya</w:t>
      </w:r>
      <w:r w:rsidR="00F566AD" w:rsidRPr="00F26AFE">
        <w:rPr>
          <w:rFonts w:ascii="Times New Roman" w:hAnsi="Times New Roman"/>
          <w:sz w:val="24"/>
          <w:szCs w:val="24"/>
        </w:rPr>
        <w:t>,</w:t>
      </w:r>
      <w:r w:rsidR="0061297D" w:rsidRPr="00F26AFE">
        <w:rPr>
          <w:rFonts w:ascii="Times New Roman" w:hAnsi="Times New Roman"/>
          <w:sz w:val="24"/>
          <w:szCs w:val="24"/>
        </w:rPr>
        <w:t xml:space="preserve"> la felicidad no tiene que esperar</w:t>
      </w:r>
      <w:r w:rsidR="009A6E28" w:rsidRPr="00F26AFE">
        <w:rPr>
          <w:rFonts w:ascii="Times New Roman" w:hAnsi="Times New Roman"/>
          <w:sz w:val="24"/>
          <w:szCs w:val="24"/>
        </w:rPr>
        <w:t xml:space="preserve"> pues</w:t>
      </w:r>
      <w:r w:rsidR="0061297D" w:rsidRPr="00F26AFE">
        <w:rPr>
          <w:rFonts w:ascii="Times New Roman" w:hAnsi="Times New Roman"/>
          <w:sz w:val="24"/>
          <w:szCs w:val="24"/>
        </w:rPr>
        <w:t xml:space="preserve"> es </w:t>
      </w:r>
      <w:r w:rsidRPr="00F26AFE">
        <w:rPr>
          <w:rFonts w:ascii="Times New Roman" w:hAnsi="Times New Roman"/>
          <w:sz w:val="24"/>
          <w:szCs w:val="24"/>
        </w:rPr>
        <w:t>una realidad a su alcance mediante pagos quincenales</w:t>
      </w:r>
      <w:r w:rsidR="0061297D" w:rsidRPr="00F26AFE">
        <w:rPr>
          <w:rFonts w:ascii="Times New Roman" w:hAnsi="Times New Roman"/>
          <w:sz w:val="24"/>
          <w:szCs w:val="24"/>
        </w:rPr>
        <w:t xml:space="preserve"> o mensuales</w:t>
      </w:r>
      <w:r w:rsidR="00F566AD" w:rsidRPr="00F26AFE">
        <w:rPr>
          <w:rFonts w:ascii="Times New Roman" w:hAnsi="Times New Roman"/>
          <w:sz w:val="24"/>
          <w:szCs w:val="24"/>
        </w:rPr>
        <w:t xml:space="preserve"> en casi todas las tiendas de las múltiples cadenas comerciales</w:t>
      </w:r>
      <w:r w:rsidRPr="00F26AFE">
        <w:rPr>
          <w:rFonts w:ascii="Times New Roman" w:hAnsi="Times New Roman"/>
          <w:sz w:val="24"/>
          <w:szCs w:val="24"/>
        </w:rPr>
        <w:t>. La ilusión, los imaginarios y las fantasías de los trabajadores</w:t>
      </w:r>
      <w:r w:rsidR="00A1003F" w:rsidRPr="00F26AFE">
        <w:rPr>
          <w:rFonts w:ascii="Times New Roman" w:hAnsi="Times New Roman"/>
          <w:sz w:val="24"/>
          <w:szCs w:val="24"/>
        </w:rPr>
        <w:t xml:space="preserve"> se han convertido en</w:t>
      </w:r>
      <w:r w:rsidRPr="00F26AFE">
        <w:rPr>
          <w:rFonts w:ascii="Times New Roman" w:hAnsi="Times New Roman"/>
          <w:sz w:val="24"/>
          <w:szCs w:val="24"/>
        </w:rPr>
        <w:t xml:space="preserve"> el motor principal para la construcción de </w:t>
      </w:r>
      <w:r w:rsidR="009A6E28" w:rsidRPr="00F26AFE">
        <w:rPr>
          <w:rFonts w:ascii="Times New Roman" w:hAnsi="Times New Roman"/>
          <w:sz w:val="24"/>
          <w:szCs w:val="24"/>
        </w:rPr>
        <w:t xml:space="preserve">la </w:t>
      </w:r>
      <w:r w:rsidRPr="00F26AFE">
        <w:rPr>
          <w:rFonts w:ascii="Times New Roman" w:hAnsi="Times New Roman"/>
          <w:sz w:val="24"/>
          <w:szCs w:val="24"/>
        </w:rPr>
        <w:t>realidad, para ellos</w:t>
      </w:r>
      <w:r w:rsidR="0061297D" w:rsidRPr="00F26AFE">
        <w:rPr>
          <w:rFonts w:ascii="Times New Roman" w:hAnsi="Times New Roman"/>
          <w:sz w:val="24"/>
          <w:szCs w:val="24"/>
        </w:rPr>
        <w:t xml:space="preserve"> también</w:t>
      </w:r>
      <w:r w:rsidRPr="00F26AFE">
        <w:rPr>
          <w:rFonts w:ascii="Times New Roman" w:hAnsi="Times New Roman"/>
          <w:sz w:val="24"/>
          <w:szCs w:val="24"/>
        </w:rPr>
        <w:t xml:space="preserve"> se construyen las nuevas ciudades o se amplían las </w:t>
      </w:r>
      <w:r w:rsidR="009A6E28" w:rsidRPr="00F26AFE">
        <w:rPr>
          <w:rFonts w:ascii="Times New Roman" w:hAnsi="Times New Roman"/>
          <w:sz w:val="24"/>
          <w:szCs w:val="24"/>
        </w:rPr>
        <w:t xml:space="preserve">que </w:t>
      </w:r>
      <w:r w:rsidRPr="00F26AFE">
        <w:rPr>
          <w:rFonts w:ascii="Times New Roman" w:hAnsi="Times New Roman"/>
          <w:sz w:val="24"/>
          <w:szCs w:val="24"/>
        </w:rPr>
        <w:t xml:space="preserve">ya </w:t>
      </w:r>
      <w:r w:rsidR="009A6E28" w:rsidRPr="00F26AFE">
        <w:rPr>
          <w:rFonts w:ascii="Times New Roman" w:hAnsi="Times New Roman"/>
          <w:sz w:val="24"/>
          <w:szCs w:val="24"/>
        </w:rPr>
        <w:t>hay</w:t>
      </w:r>
      <w:r w:rsidRPr="00F26AFE">
        <w:rPr>
          <w:rFonts w:ascii="Times New Roman" w:hAnsi="Times New Roman"/>
          <w:sz w:val="24"/>
          <w:szCs w:val="24"/>
        </w:rPr>
        <w:t xml:space="preserve">, </w:t>
      </w:r>
      <w:r w:rsidR="009A6E28" w:rsidRPr="00F26AFE">
        <w:rPr>
          <w:rFonts w:ascii="Times New Roman" w:hAnsi="Times New Roman"/>
          <w:sz w:val="24"/>
          <w:szCs w:val="24"/>
        </w:rPr>
        <w:t>haciendo</w:t>
      </w:r>
      <w:r w:rsidR="00590B71" w:rsidRPr="00F26AFE">
        <w:rPr>
          <w:rFonts w:ascii="Times New Roman" w:hAnsi="Times New Roman"/>
          <w:sz w:val="24"/>
          <w:szCs w:val="24"/>
        </w:rPr>
        <w:t xml:space="preserve"> realidad su sueño tele</w:t>
      </w:r>
      <w:r w:rsidRPr="00F26AFE">
        <w:rPr>
          <w:rFonts w:ascii="Times New Roman" w:hAnsi="Times New Roman"/>
          <w:sz w:val="24"/>
          <w:szCs w:val="24"/>
        </w:rPr>
        <w:t>woode</w:t>
      </w:r>
      <w:r w:rsidR="009A6E28" w:rsidRPr="00F26AFE">
        <w:rPr>
          <w:rFonts w:ascii="Times New Roman" w:hAnsi="Times New Roman"/>
          <w:sz w:val="24"/>
          <w:szCs w:val="24"/>
        </w:rPr>
        <w:t>s</w:t>
      </w:r>
      <w:r w:rsidRPr="00F26AFE">
        <w:rPr>
          <w:rFonts w:ascii="Times New Roman" w:hAnsi="Times New Roman"/>
          <w:sz w:val="24"/>
          <w:szCs w:val="24"/>
        </w:rPr>
        <w:t>co</w:t>
      </w:r>
      <w:r w:rsidR="009A6E28" w:rsidRPr="00F26AFE">
        <w:rPr>
          <w:rFonts w:ascii="Times New Roman" w:hAnsi="Times New Roman"/>
          <w:sz w:val="24"/>
          <w:szCs w:val="24"/>
        </w:rPr>
        <w:t>.</w:t>
      </w:r>
      <w:r w:rsidRPr="00F26AFE">
        <w:rPr>
          <w:rFonts w:ascii="Times New Roman" w:hAnsi="Times New Roman"/>
        </w:rPr>
        <w:footnoteReference w:id="2"/>
      </w:r>
      <w:r w:rsidRPr="00F26AFE">
        <w:rPr>
          <w:rFonts w:ascii="Times New Roman" w:hAnsi="Times New Roman"/>
          <w:sz w:val="24"/>
          <w:szCs w:val="24"/>
        </w:rPr>
        <w:t>.</w:t>
      </w:r>
    </w:p>
    <w:p w:rsidR="00C156A7" w:rsidRPr="00F26AFE" w:rsidRDefault="00C156A7"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En</w:t>
      </w:r>
      <w:r w:rsidR="0079245B" w:rsidRPr="00F26AFE">
        <w:rPr>
          <w:rFonts w:ascii="Times New Roman" w:hAnsi="Times New Roman"/>
          <w:sz w:val="24"/>
          <w:szCs w:val="24"/>
        </w:rPr>
        <w:t xml:space="preserve"> el caso de México y específicamente de la ZMCM</w:t>
      </w:r>
      <w:r w:rsidR="00D26BEA" w:rsidRPr="00F26AFE">
        <w:rPr>
          <w:rFonts w:ascii="Times New Roman" w:hAnsi="Times New Roman"/>
          <w:sz w:val="24"/>
          <w:szCs w:val="24"/>
        </w:rPr>
        <w:t>, este es</w:t>
      </w:r>
      <w:r w:rsidR="0079245B" w:rsidRPr="00F26AFE">
        <w:rPr>
          <w:rFonts w:ascii="Times New Roman" w:hAnsi="Times New Roman"/>
          <w:sz w:val="24"/>
          <w:szCs w:val="24"/>
        </w:rPr>
        <w:t xml:space="preserve"> un</w:t>
      </w:r>
      <w:r w:rsidRPr="00F26AFE">
        <w:rPr>
          <w:rFonts w:ascii="Times New Roman" w:hAnsi="Times New Roman"/>
          <w:sz w:val="24"/>
          <w:szCs w:val="24"/>
        </w:rPr>
        <w:t xml:space="preserve"> lugar don</w:t>
      </w:r>
      <w:r w:rsidR="00954B38" w:rsidRPr="00F26AFE">
        <w:rPr>
          <w:rFonts w:ascii="Times New Roman" w:hAnsi="Times New Roman"/>
          <w:sz w:val="24"/>
          <w:szCs w:val="24"/>
        </w:rPr>
        <w:t>d</w:t>
      </w:r>
      <w:r w:rsidRPr="00F26AFE">
        <w:rPr>
          <w:rFonts w:ascii="Times New Roman" w:hAnsi="Times New Roman"/>
          <w:sz w:val="24"/>
          <w:szCs w:val="24"/>
        </w:rPr>
        <w:t xml:space="preserve">e finalmente la Revolución </w:t>
      </w:r>
      <w:r w:rsidR="00D26BEA" w:rsidRPr="00F26AFE">
        <w:rPr>
          <w:rFonts w:ascii="Times New Roman" w:hAnsi="Times New Roman"/>
          <w:sz w:val="24"/>
          <w:szCs w:val="24"/>
        </w:rPr>
        <w:t>m</w:t>
      </w:r>
      <w:r w:rsidRPr="00F26AFE">
        <w:rPr>
          <w:rFonts w:ascii="Times New Roman" w:hAnsi="Times New Roman"/>
          <w:sz w:val="24"/>
          <w:szCs w:val="24"/>
        </w:rPr>
        <w:t>exicana hace justicia a las clases trabajadoras, un lugar</w:t>
      </w:r>
      <w:r w:rsidR="0079245B" w:rsidRPr="00F26AFE">
        <w:rPr>
          <w:rFonts w:ascii="Times New Roman" w:hAnsi="Times New Roman"/>
          <w:sz w:val="24"/>
          <w:szCs w:val="24"/>
        </w:rPr>
        <w:t xml:space="preserve"> como Tecámac donde</w:t>
      </w:r>
      <w:r w:rsidRPr="00F26AFE">
        <w:rPr>
          <w:rFonts w:ascii="Times New Roman" w:hAnsi="Times New Roman"/>
          <w:sz w:val="24"/>
          <w:szCs w:val="24"/>
        </w:rPr>
        <w:t xml:space="preserve"> se han construido ilusiones (viviendas de interés social)</w:t>
      </w:r>
      <w:r w:rsidR="00D26BEA" w:rsidRPr="00F26AFE">
        <w:rPr>
          <w:rFonts w:ascii="Times New Roman" w:hAnsi="Times New Roman"/>
          <w:sz w:val="24"/>
          <w:szCs w:val="24"/>
        </w:rPr>
        <w:t>,</w:t>
      </w:r>
      <w:r w:rsidRPr="00F26AFE">
        <w:rPr>
          <w:rFonts w:ascii="Times New Roman" w:hAnsi="Times New Roman"/>
          <w:sz w:val="24"/>
          <w:szCs w:val="24"/>
        </w:rPr>
        <w:t xml:space="preserve"> donde lo imposible finalmente se hace realidad, el que un trabajador pueda tener su casa propia con</w:t>
      </w:r>
      <w:r w:rsidR="00F566AD" w:rsidRPr="00F26AFE">
        <w:rPr>
          <w:rFonts w:ascii="Times New Roman" w:hAnsi="Times New Roman"/>
          <w:sz w:val="24"/>
          <w:szCs w:val="24"/>
        </w:rPr>
        <w:t xml:space="preserve"> el producto de su esfuerzo</w:t>
      </w:r>
      <w:r w:rsidRPr="00F26AFE">
        <w:rPr>
          <w:rFonts w:ascii="Times New Roman" w:hAnsi="Times New Roman"/>
          <w:sz w:val="24"/>
          <w:szCs w:val="24"/>
        </w:rPr>
        <w:t>,</w:t>
      </w:r>
      <w:r w:rsidR="0079245B" w:rsidRPr="00F26AFE">
        <w:rPr>
          <w:rFonts w:ascii="Times New Roman" w:hAnsi="Times New Roman"/>
          <w:sz w:val="24"/>
          <w:szCs w:val="24"/>
        </w:rPr>
        <w:t xml:space="preserve"> un lugar donde pued</w:t>
      </w:r>
      <w:r w:rsidR="00D26BEA" w:rsidRPr="00F26AFE">
        <w:rPr>
          <w:rFonts w:ascii="Times New Roman" w:hAnsi="Times New Roman"/>
          <w:sz w:val="24"/>
          <w:szCs w:val="24"/>
        </w:rPr>
        <w:t>a</w:t>
      </w:r>
      <w:r w:rsidRPr="00F26AFE">
        <w:rPr>
          <w:rFonts w:ascii="Times New Roman" w:hAnsi="Times New Roman"/>
          <w:sz w:val="24"/>
          <w:szCs w:val="24"/>
        </w:rPr>
        <w:t xml:space="preserve"> tener la casa</w:t>
      </w:r>
      <w:r w:rsidR="0061297D" w:rsidRPr="00F26AFE">
        <w:rPr>
          <w:rFonts w:ascii="Times New Roman" w:hAnsi="Times New Roman"/>
          <w:sz w:val="24"/>
          <w:szCs w:val="24"/>
        </w:rPr>
        <w:t xml:space="preserve"> para su familia y fundar su hogar. Un lugar donde también tiene que enfrentar otra realidad, la de sus ingresos escasos y</w:t>
      </w:r>
      <w:r w:rsidR="00012EB3" w:rsidRPr="00F26AFE">
        <w:rPr>
          <w:rFonts w:ascii="Times New Roman" w:hAnsi="Times New Roman"/>
          <w:sz w:val="24"/>
          <w:szCs w:val="24"/>
        </w:rPr>
        <w:t>,</w:t>
      </w:r>
      <w:r w:rsidR="0061297D" w:rsidRPr="00F26AFE">
        <w:rPr>
          <w:rFonts w:ascii="Times New Roman" w:hAnsi="Times New Roman"/>
          <w:sz w:val="24"/>
          <w:szCs w:val="24"/>
        </w:rPr>
        <w:t xml:space="preserve"> en algunos casos</w:t>
      </w:r>
      <w:r w:rsidR="00012EB3" w:rsidRPr="00F26AFE">
        <w:rPr>
          <w:rFonts w:ascii="Times New Roman" w:hAnsi="Times New Roman"/>
          <w:sz w:val="24"/>
          <w:szCs w:val="24"/>
        </w:rPr>
        <w:t>,</w:t>
      </w:r>
      <w:r w:rsidR="0061297D" w:rsidRPr="00F26AFE">
        <w:rPr>
          <w:rFonts w:ascii="Times New Roman" w:hAnsi="Times New Roman"/>
          <w:sz w:val="24"/>
          <w:szCs w:val="24"/>
        </w:rPr>
        <w:t xml:space="preserve"> </w:t>
      </w:r>
      <w:r w:rsidR="0079245B" w:rsidRPr="00F26AFE">
        <w:rPr>
          <w:rFonts w:ascii="Times New Roman" w:hAnsi="Times New Roman"/>
          <w:sz w:val="24"/>
          <w:szCs w:val="24"/>
        </w:rPr>
        <w:t>la imposibilidad de habitarla</w:t>
      </w:r>
      <w:r w:rsidR="00D65CB9" w:rsidRPr="00F26AFE">
        <w:rPr>
          <w:rFonts w:ascii="Times New Roman" w:hAnsi="Times New Roman"/>
          <w:sz w:val="24"/>
          <w:szCs w:val="24"/>
        </w:rPr>
        <w:t xml:space="preserve"> y en el mejor de los casos convertirla al menos en</w:t>
      </w:r>
      <w:r w:rsidR="0079245B" w:rsidRPr="00F26AFE">
        <w:rPr>
          <w:rFonts w:ascii="Times New Roman" w:hAnsi="Times New Roman"/>
          <w:sz w:val="24"/>
          <w:szCs w:val="24"/>
        </w:rPr>
        <w:t xml:space="preserve"> una “casa</w:t>
      </w:r>
      <w:r w:rsidRPr="00F26AFE">
        <w:rPr>
          <w:rFonts w:ascii="Times New Roman" w:hAnsi="Times New Roman"/>
          <w:sz w:val="24"/>
          <w:szCs w:val="24"/>
        </w:rPr>
        <w:t xml:space="preserve"> de campo</w:t>
      </w:r>
      <w:r w:rsidR="0079245B" w:rsidRPr="00F26AFE">
        <w:rPr>
          <w:rFonts w:ascii="Times New Roman" w:hAnsi="Times New Roman"/>
          <w:sz w:val="24"/>
          <w:szCs w:val="24"/>
        </w:rPr>
        <w:t>”</w:t>
      </w:r>
      <w:r w:rsidRPr="00F26AFE">
        <w:rPr>
          <w:rFonts w:ascii="Times New Roman" w:hAnsi="Times New Roman"/>
          <w:sz w:val="24"/>
          <w:szCs w:val="24"/>
        </w:rPr>
        <w:t xml:space="preserve"> para pasar</w:t>
      </w:r>
      <w:r w:rsidR="00F566AD" w:rsidRPr="00F26AFE">
        <w:rPr>
          <w:rFonts w:ascii="Times New Roman" w:hAnsi="Times New Roman"/>
          <w:sz w:val="24"/>
          <w:szCs w:val="24"/>
        </w:rPr>
        <w:t xml:space="preserve"> al menos algunos</w:t>
      </w:r>
      <w:r w:rsidR="00D65CB9" w:rsidRPr="00F26AFE">
        <w:rPr>
          <w:rFonts w:ascii="Times New Roman" w:hAnsi="Times New Roman"/>
          <w:sz w:val="24"/>
          <w:szCs w:val="24"/>
        </w:rPr>
        <w:t xml:space="preserve"> fines de semana.</w:t>
      </w:r>
    </w:p>
    <w:p w:rsidR="00423091" w:rsidRDefault="00DE69E5" w:rsidP="00F26AFE">
      <w:pPr>
        <w:pStyle w:val="Sinespaciado"/>
        <w:spacing w:line="360" w:lineRule="auto"/>
        <w:jc w:val="both"/>
        <w:rPr>
          <w:rFonts w:ascii="Arial" w:hAnsi="Arial" w:cs="Arial"/>
          <w:sz w:val="24"/>
          <w:szCs w:val="24"/>
        </w:rPr>
      </w:pPr>
      <w:r w:rsidRPr="00F26AFE">
        <w:rPr>
          <w:rFonts w:ascii="Times New Roman" w:hAnsi="Times New Roman"/>
          <w:sz w:val="24"/>
          <w:szCs w:val="24"/>
        </w:rPr>
        <w:lastRenderedPageBreak/>
        <w:t>La construcción de viviendas para los trabajadores</w:t>
      </w:r>
      <w:r w:rsidR="00012EB3" w:rsidRPr="00F26AFE">
        <w:rPr>
          <w:rFonts w:ascii="Times New Roman" w:hAnsi="Times New Roman"/>
          <w:sz w:val="24"/>
          <w:szCs w:val="24"/>
        </w:rPr>
        <w:t>,</w:t>
      </w:r>
      <w:r w:rsidR="00D65CB9" w:rsidRPr="00F26AFE">
        <w:rPr>
          <w:rFonts w:ascii="Times New Roman" w:hAnsi="Times New Roman"/>
          <w:sz w:val="24"/>
          <w:szCs w:val="24"/>
        </w:rPr>
        <w:t xml:space="preserve"> entre otr</w:t>
      </w:r>
      <w:r w:rsidR="00012EB3" w:rsidRPr="00F26AFE">
        <w:rPr>
          <w:rFonts w:ascii="Times New Roman" w:hAnsi="Times New Roman"/>
          <w:sz w:val="24"/>
          <w:szCs w:val="24"/>
        </w:rPr>
        <w:t>a</w:t>
      </w:r>
      <w:r w:rsidR="00D65CB9" w:rsidRPr="00F26AFE">
        <w:rPr>
          <w:rFonts w:ascii="Times New Roman" w:hAnsi="Times New Roman"/>
          <w:sz w:val="24"/>
          <w:szCs w:val="24"/>
        </w:rPr>
        <w:t xml:space="preserve">s </w:t>
      </w:r>
      <w:r w:rsidR="00012EB3" w:rsidRPr="00F26AFE">
        <w:rPr>
          <w:rFonts w:ascii="Times New Roman" w:hAnsi="Times New Roman"/>
          <w:sz w:val="24"/>
          <w:szCs w:val="24"/>
        </w:rPr>
        <w:t xml:space="preserve">actividades de </w:t>
      </w:r>
      <w:r w:rsidR="00D65CB9" w:rsidRPr="00F26AFE">
        <w:rPr>
          <w:rFonts w:ascii="Times New Roman" w:hAnsi="Times New Roman"/>
          <w:sz w:val="24"/>
          <w:szCs w:val="24"/>
        </w:rPr>
        <w:t>negocio,</w:t>
      </w:r>
      <w:r w:rsidR="00F566AD" w:rsidRPr="00F26AFE">
        <w:rPr>
          <w:rFonts w:ascii="Times New Roman" w:hAnsi="Times New Roman"/>
          <w:sz w:val="24"/>
          <w:szCs w:val="24"/>
        </w:rPr>
        <w:t xml:space="preserve"> </w:t>
      </w:r>
      <w:r w:rsidR="00C156A7" w:rsidRPr="00F26AFE">
        <w:rPr>
          <w:rFonts w:ascii="Times New Roman" w:hAnsi="Times New Roman"/>
          <w:sz w:val="24"/>
          <w:szCs w:val="24"/>
        </w:rPr>
        <w:t xml:space="preserve">ha </w:t>
      </w:r>
      <w:r w:rsidR="00A1003F" w:rsidRPr="00F26AFE">
        <w:rPr>
          <w:rFonts w:ascii="Times New Roman" w:hAnsi="Times New Roman"/>
          <w:sz w:val="24"/>
          <w:szCs w:val="24"/>
        </w:rPr>
        <w:t>oxigena</w:t>
      </w:r>
      <w:r w:rsidR="00012EB3" w:rsidRPr="00F26AFE">
        <w:rPr>
          <w:rFonts w:ascii="Times New Roman" w:hAnsi="Times New Roman"/>
          <w:sz w:val="24"/>
          <w:szCs w:val="24"/>
        </w:rPr>
        <w:t>do</w:t>
      </w:r>
      <w:r w:rsidR="00A1003F" w:rsidRPr="00F26AFE">
        <w:rPr>
          <w:rFonts w:ascii="Times New Roman" w:hAnsi="Times New Roman"/>
          <w:sz w:val="24"/>
          <w:szCs w:val="24"/>
        </w:rPr>
        <w:t xml:space="preserve"> </w:t>
      </w:r>
      <w:r w:rsidR="00012EB3" w:rsidRPr="00F26AFE">
        <w:rPr>
          <w:rFonts w:ascii="Times New Roman" w:hAnsi="Times New Roman"/>
          <w:sz w:val="24"/>
          <w:szCs w:val="24"/>
        </w:rPr>
        <w:t>e</w:t>
      </w:r>
      <w:r w:rsidR="00A1003F" w:rsidRPr="00F26AFE">
        <w:rPr>
          <w:rFonts w:ascii="Times New Roman" w:hAnsi="Times New Roman"/>
          <w:sz w:val="24"/>
          <w:szCs w:val="24"/>
        </w:rPr>
        <w:t>l sistema económico</w:t>
      </w:r>
      <w:r w:rsidR="00C156A7" w:rsidRPr="00F26AFE">
        <w:rPr>
          <w:rFonts w:ascii="Times New Roman" w:hAnsi="Times New Roman"/>
          <w:sz w:val="24"/>
          <w:szCs w:val="24"/>
        </w:rPr>
        <w:t xml:space="preserve"> que domina</w:t>
      </w:r>
      <w:r w:rsidR="00B43FFC" w:rsidRPr="00F26AFE">
        <w:rPr>
          <w:rFonts w:ascii="Times New Roman" w:hAnsi="Times New Roman"/>
          <w:sz w:val="24"/>
          <w:szCs w:val="24"/>
        </w:rPr>
        <w:t xml:space="preserve"> </w:t>
      </w:r>
      <w:r w:rsidR="00012EB3" w:rsidRPr="00F26AFE">
        <w:rPr>
          <w:rFonts w:ascii="Times New Roman" w:hAnsi="Times New Roman"/>
          <w:sz w:val="24"/>
          <w:szCs w:val="24"/>
        </w:rPr>
        <w:t>e</w:t>
      </w:r>
      <w:r w:rsidR="00B43FFC" w:rsidRPr="00F26AFE">
        <w:rPr>
          <w:rFonts w:ascii="Times New Roman" w:hAnsi="Times New Roman"/>
          <w:sz w:val="24"/>
          <w:szCs w:val="24"/>
        </w:rPr>
        <w:t>l mundo</w:t>
      </w:r>
      <w:r w:rsidR="00F566AD" w:rsidRPr="00F26AFE">
        <w:rPr>
          <w:rFonts w:ascii="Times New Roman" w:hAnsi="Times New Roman"/>
          <w:sz w:val="24"/>
          <w:szCs w:val="24"/>
        </w:rPr>
        <w:t xml:space="preserve"> y</w:t>
      </w:r>
      <w:r w:rsidR="00B43FFC" w:rsidRPr="00F26AFE">
        <w:rPr>
          <w:rFonts w:ascii="Times New Roman" w:hAnsi="Times New Roman"/>
          <w:sz w:val="24"/>
          <w:szCs w:val="24"/>
        </w:rPr>
        <w:t xml:space="preserve"> que</w:t>
      </w:r>
      <w:r w:rsidR="00F566AD" w:rsidRPr="00F26AFE">
        <w:rPr>
          <w:rFonts w:ascii="Times New Roman" w:hAnsi="Times New Roman"/>
          <w:sz w:val="24"/>
          <w:szCs w:val="24"/>
        </w:rPr>
        <w:t xml:space="preserve"> somete a todas las clases y grupos sociales,</w:t>
      </w:r>
      <w:r w:rsidR="00E726A7" w:rsidRPr="00F26AFE">
        <w:rPr>
          <w:rFonts w:ascii="Times New Roman" w:hAnsi="Times New Roman"/>
          <w:sz w:val="24"/>
          <w:szCs w:val="24"/>
        </w:rPr>
        <w:t xml:space="preserve"> el sistema</w:t>
      </w:r>
      <w:r w:rsidR="00F566AD" w:rsidRPr="00F26AFE">
        <w:rPr>
          <w:rFonts w:ascii="Times New Roman" w:hAnsi="Times New Roman"/>
          <w:sz w:val="24"/>
          <w:szCs w:val="24"/>
        </w:rPr>
        <w:t xml:space="preserve"> que opera en</w:t>
      </w:r>
      <w:r w:rsidR="00012EB3" w:rsidRPr="00F26AFE">
        <w:rPr>
          <w:rFonts w:ascii="Times New Roman" w:hAnsi="Times New Roman"/>
          <w:sz w:val="24"/>
          <w:szCs w:val="24"/>
        </w:rPr>
        <w:t xml:space="preserve"> </w:t>
      </w:r>
      <w:r w:rsidR="00C156A7" w:rsidRPr="00F26AFE">
        <w:rPr>
          <w:rFonts w:ascii="Times New Roman" w:hAnsi="Times New Roman"/>
          <w:sz w:val="24"/>
          <w:szCs w:val="24"/>
        </w:rPr>
        <w:t>casi todo el mundo</w:t>
      </w:r>
      <w:r w:rsidR="00B43FFC" w:rsidRPr="00F26AFE">
        <w:rPr>
          <w:rFonts w:ascii="Times New Roman" w:hAnsi="Times New Roman"/>
          <w:sz w:val="24"/>
          <w:szCs w:val="24"/>
        </w:rPr>
        <w:t xml:space="preserve"> como</w:t>
      </w:r>
      <w:r w:rsidRPr="00F26AFE">
        <w:rPr>
          <w:rFonts w:ascii="Times New Roman" w:hAnsi="Times New Roman"/>
          <w:sz w:val="24"/>
          <w:szCs w:val="24"/>
        </w:rPr>
        <w:t xml:space="preserve"> la realidad</w:t>
      </w:r>
      <w:r w:rsidR="00D65CB9" w:rsidRPr="00F26AFE">
        <w:rPr>
          <w:rFonts w:ascii="Times New Roman" w:hAnsi="Times New Roman"/>
          <w:sz w:val="24"/>
          <w:szCs w:val="24"/>
        </w:rPr>
        <w:t xml:space="preserve"> dominante.</w:t>
      </w:r>
      <w:r w:rsidRPr="00F26AFE">
        <w:rPr>
          <w:rFonts w:ascii="Times New Roman" w:hAnsi="Times New Roman"/>
          <w:sz w:val="24"/>
          <w:szCs w:val="24"/>
        </w:rPr>
        <w:t xml:space="preserve"> Tiempo, espacio</w:t>
      </w:r>
      <w:r w:rsidR="00D65CB9" w:rsidRPr="00F26AFE">
        <w:rPr>
          <w:rFonts w:ascii="Times New Roman" w:hAnsi="Times New Roman"/>
          <w:sz w:val="24"/>
          <w:szCs w:val="24"/>
        </w:rPr>
        <w:t>, intereses</w:t>
      </w:r>
      <w:r w:rsidRPr="00F26AFE">
        <w:rPr>
          <w:rFonts w:ascii="Times New Roman" w:hAnsi="Times New Roman"/>
          <w:sz w:val="24"/>
          <w:szCs w:val="24"/>
        </w:rPr>
        <w:t xml:space="preserve"> y actores</w:t>
      </w:r>
      <w:r w:rsidR="00D65CB9" w:rsidRPr="00F26AFE">
        <w:rPr>
          <w:rFonts w:ascii="Times New Roman" w:hAnsi="Times New Roman"/>
          <w:sz w:val="24"/>
          <w:szCs w:val="24"/>
        </w:rPr>
        <w:t xml:space="preserve"> diversos,</w:t>
      </w:r>
      <w:r w:rsidRPr="00F26AFE">
        <w:rPr>
          <w:rFonts w:ascii="Times New Roman" w:hAnsi="Times New Roman"/>
          <w:sz w:val="24"/>
          <w:szCs w:val="24"/>
        </w:rPr>
        <w:t xml:space="preserve"> tanto internos como externos</w:t>
      </w:r>
      <w:r w:rsidR="00B43FFC" w:rsidRPr="00F26AFE">
        <w:rPr>
          <w:rFonts w:ascii="Times New Roman" w:hAnsi="Times New Roman"/>
          <w:sz w:val="24"/>
          <w:szCs w:val="24"/>
        </w:rPr>
        <w:t>,</w:t>
      </w:r>
      <w:r w:rsidRPr="00F26AFE">
        <w:rPr>
          <w:rFonts w:ascii="Times New Roman" w:hAnsi="Times New Roman"/>
          <w:sz w:val="24"/>
          <w:szCs w:val="24"/>
        </w:rPr>
        <w:t xml:space="preserve"> hoy</w:t>
      </w:r>
      <w:r w:rsidR="00B43FFC" w:rsidRPr="00F26AFE">
        <w:rPr>
          <w:rFonts w:ascii="Times New Roman" w:hAnsi="Times New Roman"/>
          <w:sz w:val="24"/>
          <w:szCs w:val="24"/>
        </w:rPr>
        <w:t xml:space="preserve"> parecen subordinarse a este sistemade realidad-</w:t>
      </w:r>
      <w:r w:rsidR="00D65CB9" w:rsidRPr="00F26AFE">
        <w:rPr>
          <w:rFonts w:ascii="Times New Roman" w:hAnsi="Times New Roman"/>
          <w:sz w:val="24"/>
          <w:szCs w:val="24"/>
        </w:rPr>
        <w:t>mundo</w:t>
      </w:r>
      <w:r w:rsidR="00B43FFC" w:rsidRPr="00F26AFE">
        <w:rPr>
          <w:rFonts w:ascii="Times New Roman" w:hAnsi="Times New Roman"/>
          <w:sz w:val="24"/>
          <w:szCs w:val="24"/>
        </w:rPr>
        <w:t>, donde</w:t>
      </w:r>
      <w:r w:rsidR="00D65CB9" w:rsidRPr="00F26AFE">
        <w:rPr>
          <w:rFonts w:ascii="Times New Roman" w:hAnsi="Times New Roman"/>
          <w:sz w:val="24"/>
          <w:szCs w:val="24"/>
        </w:rPr>
        <w:t xml:space="preserve"> México</w:t>
      </w:r>
      <w:r w:rsidR="00B43FFC" w:rsidRPr="00F26AFE">
        <w:rPr>
          <w:rFonts w:ascii="Times New Roman" w:hAnsi="Times New Roman"/>
          <w:sz w:val="24"/>
          <w:szCs w:val="24"/>
        </w:rPr>
        <w:t xml:space="preserve"> no es </w:t>
      </w:r>
      <w:r w:rsidR="00012EB3" w:rsidRPr="00F26AFE">
        <w:rPr>
          <w:rFonts w:ascii="Times New Roman" w:hAnsi="Times New Roman"/>
          <w:sz w:val="24"/>
          <w:szCs w:val="24"/>
        </w:rPr>
        <w:t xml:space="preserve">la </w:t>
      </w:r>
      <w:r w:rsidR="00B43FFC" w:rsidRPr="00F26AFE">
        <w:rPr>
          <w:rFonts w:ascii="Times New Roman" w:hAnsi="Times New Roman"/>
          <w:sz w:val="24"/>
          <w:szCs w:val="24"/>
        </w:rPr>
        <w:t>excepción</w:t>
      </w:r>
      <w:r w:rsidR="00D65CB9" w:rsidRPr="00F26AFE">
        <w:rPr>
          <w:rFonts w:ascii="Times New Roman" w:hAnsi="Times New Roman"/>
          <w:sz w:val="24"/>
          <w:szCs w:val="24"/>
        </w:rPr>
        <w:t>. E</w:t>
      </w:r>
      <w:r w:rsidR="00D658BD" w:rsidRPr="00F26AFE">
        <w:rPr>
          <w:rFonts w:ascii="Times New Roman" w:hAnsi="Times New Roman"/>
          <w:sz w:val="24"/>
          <w:szCs w:val="24"/>
        </w:rPr>
        <w:t>l fenómeno de la vivienda</w:t>
      </w:r>
      <w:r w:rsidR="00D65CB9" w:rsidRPr="00F26AFE">
        <w:rPr>
          <w:rFonts w:ascii="Times New Roman" w:hAnsi="Times New Roman"/>
          <w:sz w:val="24"/>
          <w:szCs w:val="24"/>
        </w:rPr>
        <w:t xml:space="preserve"> y</w:t>
      </w:r>
      <w:r w:rsidRPr="00F26AFE">
        <w:rPr>
          <w:rFonts w:ascii="Times New Roman" w:hAnsi="Times New Roman"/>
          <w:sz w:val="24"/>
          <w:szCs w:val="24"/>
        </w:rPr>
        <w:t xml:space="preserve"> la </w:t>
      </w:r>
      <w:r w:rsidR="00012EB3" w:rsidRPr="00F26AFE">
        <w:rPr>
          <w:rFonts w:ascii="Times New Roman" w:hAnsi="Times New Roman"/>
          <w:sz w:val="24"/>
          <w:szCs w:val="24"/>
        </w:rPr>
        <w:t>c</w:t>
      </w:r>
      <w:r w:rsidRPr="00F26AFE">
        <w:rPr>
          <w:rFonts w:ascii="Times New Roman" w:hAnsi="Times New Roman"/>
          <w:sz w:val="24"/>
          <w:szCs w:val="24"/>
        </w:rPr>
        <w:t>iudad</w:t>
      </w:r>
      <w:r w:rsidR="00D65CB9" w:rsidRPr="00F26AFE">
        <w:rPr>
          <w:rFonts w:ascii="Times New Roman" w:hAnsi="Times New Roman"/>
          <w:sz w:val="24"/>
          <w:szCs w:val="24"/>
        </w:rPr>
        <w:t xml:space="preserve"> merecen un análisis central</w:t>
      </w:r>
      <w:r w:rsidR="00B43FFC" w:rsidRPr="00F26AFE">
        <w:rPr>
          <w:rFonts w:ascii="Times New Roman" w:hAnsi="Times New Roman"/>
          <w:sz w:val="24"/>
          <w:szCs w:val="24"/>
        </w:rPr>
        <w:t>,</w:t>
      </w:r>
      <w:r w:rsidR="00D65CB9" w:rsidRPr="00F26AFE">
        <w:rPr>
          <w:rFonts w:ascii="Times New Roman" w:hAnsi="Times New Roman"/>
          <w:sz w:val="24"/>
          <w:szCs w:val="24"/>
        </w:rPr>
        <w:t xml:space="preserve"> ya que son los espacios tanto públicos como privados los que hacen aún posible la vida humana</w:t>
      </w:r>
      <w:r w:rsidR="00B43FFC" w:rsidRPr="00F26AFE">
        <w:rPr>
          <w:rFonts w:ascii="Times New Roman" w:hAnsi="Times New Roman"/>
          <w:sz w:val="24"/>
          <w:szCs w:val="24"/>
        </w:rPr>
        <w:t xml:space="preserve">, aunque no necesariamente </w:t>
      </w:r>
      <w:r w:rsidR="00D65ED8" w:rsidRPr="00F26AFE">
        <w:rPr>
          <w:rFonts w:ascii="Times New Roman" w:hAnsi="Times New Roman"/>
          <w:sz w:val="24"/>
          <w:szCs w:val="24"/>
        </w:rPr>
        <w:t>de</w:t>
      </w:r>
      <w:r w:rsidR="00B43FFC" w:rsidRPr="00F26AFE">
        <w:rPr>
          <w:rFonts w:ascii="Times New Roman" w:hAnsi="Times New Roman"/>
          <w:sz w:val="24"/>
          <w:szCs w:val="24"/>
        </w:rPr>
        <w:t xml:space="preserve"> calidad</w:t>
      </w:r>
      <w:r w:rsidR="00C156A7" w:rsidRPr="00F26AFE">
        <w:rPr>
          <w:rFonts w:ascii="Times New Roman" w:hAnsi="Times New Roman"/>
          <w:sz w:val="24"/>
          <w:szCs w:val="24"/>
        </w:rPr>
        <w:t>.</w:t>
      </w:r>
    </w:p>
    <w:p w:rsidR="00423091" w:rsidRPr="001B5F6F" w:rsidRDefault="00423091" w:rsidP="00423091">
      <w:pPr>
        <w:spacing w:line="360" w:lineRule="auto"/>
        <w:jc w:val="both"/>
        <w:rPr>
          <w:rFonts w:ascii="Arial" w:hAnsi="Arial" w:cs="Arial"/>
          <w:b/>
          <w:sz w:val="24"/>
          <w:szCs w:val="24"/>
        </w:rPr>
      </w:pPr>
      <w:r w:rsidRPr="001B5F6F">
        <w:rPr>
          <w:rFonts w:ascii="Arial" w:hAnsi="Arial" w:cs="Arial"/>
          <w:b/>
          <w:sz w:val="24"/>
          <w:szCs w:val="24"/>
        </w:rPr>
        <w:t>Algunos fundamentos teórico-conceptuales</w:t>
      </w:r>
    </w:p>
    <w:p w:rsidR="009E5F9D" w:rsidRPr="00F26AFE" w:rsidRDefault="00D65ED8"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L</w:t>
      </w:r>
      <w:r w:rsidR="00423091" w:rsidRPr="00F26AFE">
        <w:rPr>
          <w:rFonts w:ascii="Times New Roman" w:hAnsi="Times New Roman"/>
          <w:sz w:val="24"/>
          <w:szCs w:val="24"/>
        </w:rPr>
        <w:t xml:space="preserve">a sociedad es heterogénea y en general </w:t>
      </w:r>
      <w:r w:rsidR="009E5F9D" w:rsidRPr="00F26AFE">
        <w:rPr>
          <w:rFonts w:ascii="Times New Roman" w:hAnsi="Times New Roman"/>
          <w:sz w:val="24"/>
          <w:szCs w:val="24"/>
        </w:rPr>
        <w:t xml:space="preserve">se organiza en </w:t>
      </w:r>
      <w:r w:rsidR="00423091" w:rsidRPr="00F26AFE">
        <w:rPr>
          <w:rFonts w:ascii="Times New Roman" w:hAnsi="Times New Roman"/>
          <w:sz w:val="24"/>
          <w:szCs w:val="24"/>
        </w:rPr>
        <w:t>grupos y clases, las cuales se van configurando históricamente mediante lo que Touraine</w:t>
      </w:r>
      <w:r w:rsidR="00D77338" w:rsidRPr="00F26AFE">
        <w:rPr>
          <w:rFonts w:ascii="Times New Roman" w:hAnsi="Times New Roman"/>
          <w:sz w:val="24"/>
          <w:szCs w:val="24"/>
        </w:rPr>
        <w:t xml:space="preserve"> (1995)</w:t>
      </w:r>
      <w:r w:rsidR="00423091" w:rsidRPr="00F26AFE">
        <w:rPr>
          <w:rFonts w:ascii="Times New Roman" w:hAnsi="Times New Roman"/>
          <w:sz w:val="24"/>
          <w:szCs w:val="24"/>
        </w:rPr>
        <w:t xml:space="preserve"> denomina el Sistema de Acción histórica (SAH)</w:t>
      </w:r>
      <w:r w:rsidR="005D161F" w:rsidRPr="00F26AFE">
        <w:rPr>
          <w:rFonts w:ascii="Times New Roman" w:hAnsi="Times New Roman"/>
          <w:sz w:val="24"/>
          <w:szCs w:val="24"/>
        </w:rPr>
        <w:t>;</w:t>
      </w:r>
      <w:r w:rsidR="00423091" w:rsidRPr="00F26AFE">
        <w:rPr>
          <w:rFonts w:ascii="Times New Roman" w:hAnsi="Times New Roman"/>
          <w:sz w:val="24"/>
          <w:szCs w:val="24"/>
        </w:rPr>
        <w:t xml:space="preserve"> fundamentalmente </w:t>
      </w:r>
      <w:r w:rsidR="005D161F" w:rsidRPr="00F26AFE">
        <w:rPr>
          <w:rFonts w:ascii="Times New Roman" w:hAnsi="Times New Roman"/>
          <w:sz w:val="24"/>
          <w:szCs w:val="24"/>
        </w:rPr>
        <w:t xml:space="preserve">es </w:t>
      </w:r>
      <w:r w:rsidR="00423091" w:rsidRPr="00F26AFE">
        <w:rPr>
          <w:rFonts w:ascii="Times New Roman" w:hAnsi="Times New Roman"/>
          <w:sz w:val="24"/>
          <w:szCs w:val="24"/>
        </w:rPr>
        <w:t xml:space="preserve">la acción de los actores </w:t>
      </w:r>
      <w:r w:rsidR="005D161F" w:rsidRPr="00F26AFE">
        <w:rPr>
          <w:rFonts w:ascii="Times New Roman" w:hAnsi="Times New Roman"/>
          <w:sz w:val="24"/>
          <w:szCs w:val="24"/>
        </w:rPr>
        <w:t xml:space="preserve">con </w:t>
      </w:r>
      <w:r w:rsidR="00423091" w:rsidRPr="00F26AFE">
        <w:rPr>
          <w:rFonts w:ascii="Times New Roman" w:hAnsi="Times New Roman"/>
          <w:sz w:val="24"/>
          <w:szCs w:val="24"/>
        </w:rPr>
        <w:t>mayor capacidad</w:t>
      </w:r>
      <w:r w:rsidR="005D161F" w:rsidRPr="00F26AFE">
        <w:rPr>
          <w:rFonts w:ascii="Times New Roman" w:hAnsi="Times New Roman"/>
          <w:sz w:val="24"/>
          <w:szCs w:val="24"/>
        </w:rPr>
        <w:t xml:space="preserve"> </w:t>
      </w:r>
      <w:r w:rsidR="00423091" w:rsidRPr="00F26AFE">
        <w:rPr>
          <w:rFonts w:ascii="Times New Roman" w:hAnsi="Times New Roman"/>
          <w:sz w:val="24"/>
          <w:szCs w:val="24"/>
        </w:rPr>
        <w:t>l</w:t>
      </w:r>
      <w:r w:rsidR="005D161F" w:rsidRPr="00F26AFE">
        <w:rPr>
          <w:rFonts w:ascii="Times New Roman" w:hAnsi="Times New Roman"/>
          <w:sz w:val="24"/>
          <w:szCs w:val="24"/>
        </w:rPr>
        <w:t>a</w:t>
      </w:r>
      <w:r w:rsidR="00423091" w:rsidRPr="00F26AFE">
        <w:rPr>
          <w:rFonts w:ascii="Times New Roman" w:hAnsi="Times New Roman"/>
          <w:sz w:val="24"/>
          <w:szCs w:val="24"/>
        </w:rPr>
        <w:t xml:space="preserve"> que mayor peso </w:t>
      </w:r>
      <w:r w:rsidR="005D161F" w:rsidRPr="00F26AFE">
        <w:rPr>
          <w:rFonts w:ascii="Times New Roman" w:hAnsi="Times New Roman"/>
          <w:sz w:val="24"/>
          <w:szCs w:val="24"/>
        </w:rPr>
        <w:t>tiene</w:t>
      </w:r>
      <w:r w:rsidR="00423091" w:rsidRPr="00F26AFE">
        <w:rPr>
          <w:rFonts w:ascii="Times New Roman" w:hAnsi="Times New Roman"/>
          <w:sz w:val="24"/>
          <w:szCs w:val="24"/>
        </w:rPr>
        <w:t xml:space="preserve"> en la construcción</w:t>
      </w:r>
      <w:r w:rsidR="009E5F9D" w:rsidRPr="00F26AFE">
        <w:rPr>
          <w:rFonts w:ascii="Times New Roman" w:hAnsi="Times New Roman"/>
          <w:sz w:val="24"/>
          <w:szCs w:val="24"/>
        </w:rPr>
        <w:t xml:space="preserve"> de los espacios sociales y vitales que</w:t>
      </w:r>
      <w:r w:rsidR="00423091" w:rsidRPr="00F26AFE">
        <w:rPr>
          <w:rFonts w:ascii="Times New Roman" w:hAnsi="Times New Roman"/>
          <w:sz w:val="24"/>
          <w:szCs w:val="24"/>
        </w:rPr>
        <w:t xml:space="preserve"> configura</w:t>
      </w:r>
      <w:r w:rsidR="009E5F9D" w:rsidRPr="00F26AFE">
        <w:rPr>
          <w:rFonts w:ascii="Times New Roman" w:hAnsi="Times New Roman"/>
          <w:sz w:val="24"/>
          <w:szCs w:val="24"/>
        </w:rPr>
        <w:t>n</w:t>
      </w:r>
      <w:r w:rsidR="00423091" w:rsidRPr="00F26AFE">
        <w:rPr>
          <w:rFonts w:ascii="Times New Roman" w:hAnsi="Times New Roman"/>
          <w:sz w:val="24"/>
          <w:szCs w:val="24"/>
        </w:rPr>
        <w:t xml:space="preserve"> la sociedad en general.</w:t>
      </w:r>
    </w:p>
    <w:p w:rsidR="00423091" w:rsidRPr="00F26AFE" w:rsidRDefault="005D161F"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Sin embargo,</w:t>
      </w:r>
      <w:r w:rsidR="00D77338" w:rsidRPr="00F26AFE">
        <w:rPr>
          <w:rFonts w:ascii="Times New Roman" w:hAnsi="Times New Roman"/>
          <w:sz w:val="24"/>
          <w:szCs w:val="24"/>
        </w:rPr>
        <w:t xml:space="preserve"> n</w:t>
      </w:r>
      <w:r w:rsidR="00423091" w:rsidRPr="00F26AFE">
        <w:rPr>
          <w:rFonts w:ascii="Times New Roman" w:hAnsi="Times New Roman"/>
          <w:sz w:val="24"/>
          <w:szCs w:val="24"/>
        </w:rPr>
        <w:t xml:space="preserve">inguna </w:t>
      </w:r>
      <w:r w:rsidR="00F95217" w:rsidRPr="00F26AFE">
        <w:rPr>
          <w:rFonts w:ascii="Times New Roman" w:hAnsi="Times New Roman"/>
          <w:sz w:val="24"/>
          <w:szCs w:val="24"/>
        </w:rPr>
        <w:t>de</w:t>
      </w:r>
      <w:r w:rsidR="00D77338" w:rsidRPr="00F26AFE">
        <w:rPr>
          <w:rFonts w:ascii="Times New Roman" w:hAnsi="Times New Roman"/>
          <w:sz w:val="24"/>
          <w:szCs w:val="24"/>
        </w:rPr>
        <w:t xml:space="preserve"> las </w:t>
      </w:r>
      <w:r w:rsidR="00423091" w:rsidRPr="00F26AFE">
        <w:rPr>
          <w:rFonts w:ascii="Times New Roman" w:hAnsi="Times New Roman"/>
          <w:sz w:val="24"/>
          <w:szCs w:val="24"/>
        </w:rPr>
        <w:t>clases o grupos</w:t>
      </w:r>
      <w:r w:rsidR="00F95217" w:rsidRPr="00F26AFE">
        <w:rPr>
          <w:rFonts w:ascii="Times New Roman" w:hAnsi="Times New Roman"/>
          <w:sz w:val="24"/>
          <w:szCs w:val="24"/>
        </w:rPr>
        <w:t xml:space="preserve"> sociales</w:t>
      </w:r>
      <w:r w:rsidR="00D77338" w:rsidRPr="00F26AFE">
        <w:rPr>
          <w:rFonts w:ascii="Times New Roman" w:hAnsi="Times New Roman"/>
          <w:sz w:val="24"/>
          <w:szCs w:val="24"/>
        </w:rPr>
        <w:t xml:space="preserve"> puede de manera libre</w:t>
      </w:r>
      <w:r w:rsidR="00F95217" w:rsidRPr="00F26AFE">
        <w:rPr>
          <w:rFonts w:ascii="Times New Roman" w:hAnsi="Times New Roman"/>
          <w:sz w:val="24"/>
          <w:szCs w:val="24"/>
        </w:rPr>
        <w:t>,</w:t>
      </w:r>
      <w:r w:rsidR="00D77338" w:rsidRPr="00F26AFE">
        <w:rPr>
          <w:rFonts w:ascii="Times New Roman" w:hAnsi="Times New Roman"/>
          <w:sz w:val="24"/>
          <w:szCs w:val="24"/>
        </w:rPr>
        <w:t xml:space="preserve"> arbitraria, sin consenso ni objeción,</w:t>
      </w:r>
      <w:r w:rsidR="00423091" w:rsidRPr="00F26AFE">
        <w:rPr>
          <w:rFonts w:ascii="Times New Roman" w:hAnsi="Times New Roman"/>
          <w:sz w:val="24"/>
          <w:szCs w:val="24"/>
        </w:rPr>
        <w:t xml:space="preserve"> decid</w:t>
      </w:r>
      <w:r w:rsidR="00D77338" w:rsidRPr="00F26AFE">
        <w:rPr>
          <w:rFonts w:ascii="Times New Roman" w:hAnsi="Times New Roman"/>
          <w:sz w:val="24"/>
          <w:szCs w:val="24"/>
        </w:rPr>
        <w:t>ir los lugares para la urbanización</w:t>
      </w:r>
      <w:r w:rsidR="00981CD5" w:rsidRPr="00F26AFE">
        <w:rPr>
          <w:rFonts w:ascii="Times New Roman" w:hAnsi="Times New Roman"/>
          <w:sz w:val="24"/>
          <w:szCs w:val="24"/>
        </w:rPr>
        <w:t xml:space="preserve"> y permanecer libre de</w:t>
      </w:r>
      <w:r w:rsidR="00B43FFC" w:rsidRPr="00F26AFE">
        <w:rPr>
          <w:rFonts w:ascii="Times New Roman" w:hAnsi="Times New Roman"/>
          <w:sz w:val="24"/>
          <w:szCs w:val="24"/>
        </w:rPr>
        <w:t xml:space="preserve"> enfrentar posibles co</w:t>
      </w:r>
      <w:r w:rsidR="00981CD5" w:rsidRPr="00F26AFE">
        <w:rPr>
          <w:rFonts w:ascii="Times New Roman" w:hAnsi="Times New Roman"/>
          <w:sz w:val="24"/>
          <w:szCs w:val="24"/>
        </w:rPr>
        <w:t>nflictos de otros actores o grupos. T</w:t>
      </w:r>
      <w:r w:rsidR="00F95217" w:rsidRPr="00F26AFE">
        <w:rPr>
          <w:rFonts w:ascii="Times New Roman" w:hAnsi="Times New Roman"/>
          <w:sz w:val="24"/>
          <w:szCs w:val="24"/>
        </w:rPr>
        <w:t>ampoco</w:t>
      </w:r>
      <w:r w:rsidRPr="00F26AFE">
        <w:rPr>
          <w:rFonts w:ascii="Times New Roman" w:hAnsi="Times New Roman"/>
          <w:sz w:val="24"/>
          <w:szCs w:val="24"/>
        </w:rPr>
        <w:t xml:space="preserve"> </w:t>
      </w:r>
      <w:r w:rsidR="00423091" w:rsidRPr="00F26AFE">
        <w:rPr>
          <w:rFonts w:ascii="Times New Roman" w:hAnsi="Times New Roman"/>
          <w:sz w:val="24"/>
          <w:szCs w:val="24"/>
        </w:rPr>
        <w:t>los diseños</w:t>
      </w:r>
      <w:r w:rsidR="00D77338" w:rsidRPr="00F26AFE">
        <w:rPr>
          <w:rFonts w:ascii="Times New Roman" w:hAnsi="Times New Roman"/>
          <w:sz w:val="24"/>
          <w:szCs w:val="24"/>
        </w:rPr>
        <w:t>, la planeación, los materiales</w:t>
      </w:r>
      <w:r w:rsidR="00423091" w:rsidRPr="00F26AFE">
        <w:rPr>
          <w:rFonts w:ascii="Times New Roman" w:hAnsi="Times New Roman"/>
          <w:sz w:val="24"/>
          <w:szCs w:val="24"/>
        </w:rPr>
        <w:t xml:space="preserve"> y la calidad de</w:t>
      </w:r>
      <w:r w:rsidR="00D77338" w:rsidRPr="00F26AFE">
        <w:rPr>
          <w:rFonts w:ascii="Times New Roman" w:hAnsi="Times New Roman"/>
          <w:sz w:val="24"/>
          <w:szCs w:val="24"/>
        </w:rPr>
        <w:t xml:space="preserve"> la</w:t>
      </w:r>
      <w:r w:rsidR="00423091" w:rsidRPr="00F26AFE">
        <w:rPr>
          <w:rFonts w:ascii="Times New Roman" w:hAnsi="Times New Roman"/>
          <w:sz w:val="24"/>
          <w:szCs w:val="24"/>
        </w:rPr>
        <w:t xml:space="preserve"> vivienda</w:t>
      </w:r>
      <w:r w:rsidR="00981CD5" w:rsidRPr="00F26AFE">
        <w:rPr>
          <w:rFonts w:ascii="Times New Roman" w:hAnsi="Times New Roman"/>
          <w:sz w:val="24"/>
          <w:szCs w:val="24"/>
        </w:rPr>
        <w:t xml:space="preserve"> pueden ser definidos desde una sola visión e interés sin enfrentar la visión de </w:t>
      </w:r>
      <w:r w:rsidR="00E13030" w:rsidRPr="00F26AFE">
        <w:rPr>
          <w:rFonts w:ascii="Times New Roman" w:hAnsi="Times New Roman"/>
          <w:sz w:val="24"/>
          <w:szCs w:val="24"/>
        </w:rPr>
        <w:t xml:space="preserve">la clase trabajadora que </w:t>
      </w:r>
      <w:r w:rsidR="00981CD5" w:rsidRPr="00F26AFE">
        <w:rPr>
          <w:rFonts w:ascii="Times New Roman" w:hAnsi="Times New Roman"/>
          <w:sz w:val="24"/>
          <w:szCs w:val="24"/>
        </w:rPr>
        <w:t xml:space="preserve">ve ahí sus </w:t>
      </w:r>
      <w:r w:rsidR="00423091" w:rsidRPr="00F26AFE">
        <w:rPr>
          <w:rFonts w:ascii="Times New Roman" w:hAnsi="Times New Roman"/>
          <w:sz w:val="24"/>
          <w:szCs w:val="24"/>
        </w:rPr>
        <w:t>hogares</w:t>
      </w:r>
      <w:r w:rsidR="00981CD5" w:rsidRPr="00F26AFE">
        <w:rPr>
          <w:rFonts w:ascii="Times New Roman" w:hAnsi="Times New Roman"/>
          <w:sz w:val="24"/>
          <w:szCs w:val="24"/>
        </w:rPr>
        <w:t>, sus</w:t>
      </w:r>
      <w:r w:rsidR="00423091" w:rsidRPr="00F26AFE">
        <w:rPr>
          <w:rFonts w:ascii="Times New Roman" w:hAnsi="Times New Roman"/>
          <w:sz w:val="24"/>
          <w:szCs w:val="24"/>
        </w:rPr>
        <w:t xml:space="preserve"> familias</w:t>
      </w:r>
      <w:r w:rsidR="00981CD5" w:rsidRPr="00F26AFE">
        <w:rPr>
          <w:rFonts w:ascii="Times New Roman" w:hAnsi="Times New Roman"/>
          <w:sz w:val="24"/>
          <w:szCs w:val="24"/>
        </w:rPr>
        <w:t xml:space="preserve">. Igualmente es arbitrario </w:t>
      </w:r>
      <w:r w:rsidR="00423091" w:rsidRPr="00F26AFE">
        <w:rPr>
          <w:rFonts w:ascii="Times New Roman" w:hAnsi="Times New Roman"/>
          <w:sz w:val="24"/>
          <w:szCs w:val="24"/>
        </w:rPr>
        <w:t xml:space="preserve">diseñar los espacios de vida cotidiana </w:t>
      </w:r>
      <w:r w:rsidR="00E13030" w:rsidRPr="00F26AFE">
        <w:rPr>
          <w:rFonts w:ascii="Times New Roman" w:hAnsi="Times New Roman"/>
          <w:sz w:val="24"/>
          <w:szCs w:val="24"/>
        </w:rPr>
        <w:t>alejándose</w:t>
      </w:r>
      <w:r w:rsidR="00423091" w:rsidRPr="00F26AFE">
        <w:rPr>
          <w:rFonts w:ascii="Times New Roman" w:hAnsi="Times New Roman"/>
          <w:sz w:val="24"/>
          <w:szCs w:val="24"/>
        </w:rPr>
        <w:t xml:space="preserve"> de </w:t>
      </w:r>
      <w:r w:rsidR="00E13030" w:rsidRPr="00F26AFE">
        <w:rPr>
          <w:rFonts w:ascii="Times New Roman" w:hAnsi="Times New Roman"/>
          <w:sz w:val="24"/>
          <w:szCs w:val="24"/>
        </w:rPr>
        <w:t xml:space="preserve">la </w:t>
      </w:r>
      <w:r w:rsidR="00423091" w:rsidRPr="00F26AFE">
        <w:rPr>
          <w:rFonts w:ascii="Times New Roman" w:hAnsi="Times New Roman"/>
          <w:sz w:val="24"/>
          <w:szCs w:val="24"/>
        </w:rPr>
        <w:t>verstehen</w:t>
      </w:r>
      <w:r w:rsidR="009877D7" w:rsidRPr="00F26AFE">
        <w:rPr>
          <w:rFonts w:ascii="Times New Roman" w:hAnsi="Times New Roman"/>
          <w:sz w:val="24"/>
          <w:szCs w:val="24"/>
        </w:rPr>
        <w:t xml:space="preserve"> </w:t>
      </w:r>
      <w:r w:rsidR="00423091" w:rsidRPr="00F26AFE">
        <w:rPr>
          <w:rFonts w:ascii="Times New Roman" w:hAnsi="Times New Roman"/>
          <w:sz w:val="24"/>
          <w:szCs w:val="24"/>
        </w:rPr>
        <w:t xml:space="preserve">del mundo de </w:t>
      </w:r>
      <w:r w:rsidR="00E13030" w:rsidRPr="00F26AFE">
        <w:rPr>
          <w:rFonts w:ascii="Times New Roman" w:hAnsi="Times New Roman"/>
          <w:sz w:val="24"/>
          <w:szCs w:val="24"/>
        </w:rPr>
        <w:t>l</w:t>
      </w:r>
      <w:r w:rsidR="00423091" w:rsidRPr="00F26AFE">
        <w:rPr>
          <w:rFonts w:ascii="Times New Roman" w:hAnsi="Times New Roman"/>
          <w:sz w:val="24"/>
          <w:szCs w:val="24"/>
        </w:rPr>
        <w:t>os trabajadores</w:t>
      </w:r>
      <w:r w:rsidR="00981CD5" w:rsidRPr="00F26AFE">
        <w:rPr>
          <w:rFonts w:ascii="Times New Roman" w:hAnsi="Times New Roman"/>
          <w:sz w:val="24"/>
          <w:szCs w:val="24"/>
        </w:rPr>
        <w:t xml:space="preserve"> sin</w:t>
      </w:r>
      <w:r w:rsidR="00E13030" w:rsidRPr="00F26AFE">
        <w:rPr>
          <w:rFonts w:ascii="Times New Roman" w:hAnsi="Times New Roman"/>
          <w:sz w:val="24"/>
          <w:szCs w:val="24"/>
        </w:rPr>
        <w:t xml:space="preserve"> paceder alguna</w:t>
      </w:r>
      <w:r w:rsidR="00981CD5" w:rsidRPr="00F26AFE">
        <w:rPr>
          <w:rFonts w:ascii="Times New Roman" w:hAnsi="Times New Roman"/>
          <w:sz w:val="24"/>
          <w:szCs w:val="24"/>
        </w:rPr>
        <w:t xml:space="preserve"> consecuencia</w:t>
      </w:r>
      <w:r w:rsidR="00423091" w:rsidRPr="00F26AFE">
        <w:rPr>
          <w:rFonts w:ascii="Times New Roman" w:hAnsi="Times New Roman"/>
          <w:sz w:val="24"/>
          <w:szCs w:val="24"/>
        </w:rPr>
        <w:t xml:space="preserve">. </w:t>
      </w:r>
      <w:r w:rsidR="00E13030" w:rsidRPr="00F26AFE">
        <w:rPr>
          <w:rFonts w:ascii="Times New Roman" w:hAnsi="Times New Roman"/>
          <w:sz w:val="24"/>
          <w:szCs w:val="24"/>
        </w:rPr>
        <w:t>De acuerdo con</w:t>
      </w:r>
      <w:r w:rsidR="00423091" w:rsidRPr="00F26AFE">
        <w:rPr>
          <w:rFonts w:ascii="Times New Roman" w:hAnsi="Times New Roman"/>
          <w:sz w:val="24"/>
          <w:szCs w:val="24"/>
        </w:rPr>
        <w:t xml:space="preserve"> Alfred Schutz</w:t>
      </w:r>
      <w:r w:rsidR="00E13030" w:rsidRPr="00F26AFE">
        <w:rPr>
          <w:rFonts w:ascii="Times New Roman" w:hAnsi="Times New Roman"/>
          <w:sz w:val="24"/>
          <w:szCs w:val="24"/>
        </w:rPr>
        <w:t xml:space="preserve">, </w:t>
      </w:r>
      <w:r w:rsidR="00423091" w:rsidRPr="00F26AFE">
        <w:rPr>
          <w:rFonts w:ascii="Times New Roman" w:hAnsi="Times New Roman"/>
          <w:sz w:val="24"/>
          <w:szCs w:val="24"/>
        </w:rPr>
        <w:t>“</w:t>
      </w:r>
      <w:r w:rsidR="00E13030" w:rsidRPr="00F26AFE">
        <w:rPr>
          <w:rFonts w:ascii="Times New Roman" w:hAnsi="Times New Roman"/>
          <w:sz w:val="24"/>
          <w:szCs w:val="24"/>
        </w:rPr>
        <w:t>e</w:t>
      </w:r>
      <w:r w:rsidR="00423091" w:rsidRPr="00F26AFE">
        <w:rPr>
          <w:rFonts w:ascii="Times New Roman" w:hAnsi="Times New Roman"/>
          <w:sz w:val="24"/>
          <w:szCs w:val="24"/>
        </w:rPr>
        <w:t xml:space="preserve">l mundo de la vida cotidiana es la región de la realidad en </w:t>
      </w:r>
      <w:r w:rsidR="00E13030" w:rsidRPr="00F26AFE">
        <w:rPr>
          <w:rFonts w:ascii="Times New Roman" w:hAnsi="Times New Roman"/>
          <w:sz w:val="24"/>
          <w:szCs w:val="24"/>
        </w:rPr>
        <w:t xml:space="preserve">la </w:t>
      </w:r>
      <w:r w:rsidR="00423091" w:rsidRPr="00F26AFE">
        <w:rPr>
          <w:rFonts w:ascii="Times New Roman" w:hAnsi="Times New Roman"/>
          <w:sz w:val="24"/>
          <w:szCs w:val="24"/>
        </w:rPr>
        <w:t>que el hombre puede intervenir y que puede modificar mientras opera en ella mediante su organismo animado. Al mismo tiempo, las objetividades y los sucesos que se encuentran ya en este ámbito (incluyendo los actos y los resultados de las acciones de otros hombres) limitan su libertad de acción. Lo ponen ante obstáculos que pueden ser superados, así como ante barreras que son insuperables” (Schutz y Luckmann, 2003</w:t>
      </w:r>
      <w:r w:rsidR="00E13030" w:rsidRPr="00F26AFE">
        <w:rPr>
          <w:rFonts w:ascii="Times New Roman" w:hAnsi="Times New Roman"/>
          <w:sz w:val="24"/>
          <w:szCs w:val="24"/>
        </w:rPr>
        <w:t>, p.</w:t>
      </w:r>
      <w:r w:rsidR="00423091" w:rsidRPr="00F26AFE">
        <w:rPr>
          <w:rFonts w:ascii="Times New Roman" w:hAnsi="Times New Roman"/>
          <w:sz w:val="24"/>
          <w:szCs w:val="24"/>
        </w:rPr>
        <w:t xml:space="preserve">25). </w:t>
      </w:r>
    </w:p>
    <w:p w:rsidR="00423091" w:rsidRDefault="00423091" w:rsidP="00F26AFE">
      <w:pPr>
        <w:pStyle w:val="Sinespaciado"/>
        <w:spacing w:line="360" w:lineRule="auto"/>
        <w:jc w:val="both"/>
        <w:rPr>
          <w:rFonts w:ascii="Arial" w:hAnsi="Arial" w:cs="Arial"/>
          <w:sz w:val="24"/>
          <w:szCs w:val="24"/>
        </w:rPr>
      </w:pPr>
      <w:r w:rsidRPr="00F26AFE">
        <w:rPr>
          <w:rFonts w:ascii="Times New Roman" w:hAnsi="Times New Roman"/>
          <w:sz w:val="24"/>
          <w:szCs w:val="24"/>
        </w:rPr>
        <w:t>S</w:t>
      </w:r>
      <w:r w:rsidR="003056F3" w:rsidRPr="00F26AFE">
        <w:rPr>
          <w:rFonts w:ascii="Times New Roman" w:hAnsi="Times New Roman"/>
          <w:sz w:val="24"/>
          <w:szCs w:val="24"/>
        </w:rPr>
        <w:t>o</w:t>
      </w:r>
      <w:r w:rsidRPr="00F26AFE">
        <w:rPr>
          <w:rFonts w:ascii="Times New Roman" w:hAnsi="Times New Roman"/>
          <w:sz w:val="24"/>
          <w:szCs w:val="24"/>
        </w:rPr>
        <w:t>lo dentro del ámbito</w:t>
      </w:r>
      <w:r w:rsidR="003056F3" w:rsidRPr="00F26AFE">
        <w:rPr>
          <w:rFonts w:ascii="Times New Roman" w:hAnsi="Times New Roman"/>
          <w:sz w:val="24"/>
          <w:szCs w:val="24"/>
        </w:rPr>
        <w:t xml:space="preserve"> de la</w:t>
      </w:r>
      <w:r w:rsidR="00F95217" w:rsidRPr="00F26AFE">
        <w:rPr>
          <w:rFonts w:ascii="Times New Roman" w:hAnsi="Times New Roman"/>
          <w:sz w:val="24"/>
          <w:szCs w:val="24"/>
        </w:rPr>
        <w:t xml:space="preserve"> interacción mutua </w:t>
      </w:r>
      <w:r w:rsidRPr="00F26AFE">
        <w:rPr>
          <w:rFonts w:ascii="Times New Roman" w:hAnsi="Times New Roman"/>
          <w:sz w:val="24"/>
          <w:szCs w:val="24"/>
        </w:rPr>
        <w:t>cotidiana</w:t>
      </w:r>
      <w:r w:rsidR="003056F3" w:rsidRPr="00F26AFE">
        <w:rPr>
          <w:rFonts w:ascii="Times New Roman" w:hAnsi="Times New Roman"/>
          <w:sz w:val="24"/>
          <w:szCs w:val="24"/>
        </w:rPr>
        <w:t>,</w:t>
      </w:r>
      <w:r w:rsidRPr="00F26AFE">
        <w:rPr>
          <w:rFonts w:ascii="Times New Roman" w:hAnsi="Times New Roman"/>
          <w:sz w:val="24"/>
          <w:szCs w:val="24"/>
        </w:rPr>
        <w:t xml:space="preserve"> los individuos pueden comprenderse entre sí, y cada uno</w:t>
      </w:r>
      <w:r w:rsidR="003056F3" w:rsidRPr="00F26AFE">
        <w:rPr>
          <w:rFonts w:ascii="Times New Roman" w:hAnsi="Times New Roman"/>
          <w:sz w:val="24"/>
          <w:szCs w:val="24"/>
        </w:rPr>
        <w:t xml:space="preserve"> </w:t>
      </w:r>
      <w:r w:rsidRPr="00F26AFE">
        <w:rPr>
          <w:rFonts w:ascii="Times New Roman" w:hAnsi="Times New Roman"/>
          <w:sz w:val="24"/>
          <w:szCs w:val="24"/>
        </w:rPr>
        <w:t>actuar conjuntamente con los otros en tanto que son sus semejantes.</w:t>
      </w:r>
      <w:r w:rsidR="00981CD5" w:rsidRPr="00F26AFE">
        <w:rPr>
          <w:rFonts w:ascii="Times New Roman" w:hAnsi="Times New Roman"/>
          <w:sz w:val="24"/>
          <w:szCs w:val="24"/>
        </w:rPr>
        <w:t xml:space="preserve"> Desde el</w:t>
      </w:r>
      <w:r w:rsidRPr="00F26AFE">
        <w:rPr>
          <w:rFonts w:ascii="Times New Roman" w:hAnsi="Times New Roman"/>
          <w:sz w:val="24"/>
          <w:szCs w:val="24"/>
        </w:rPr>
        <w:t xml:space="preserve"> mundo de la vida cotidiana puede constituirse un mundo circundante y comunicativo,</w:t>
      </w:r>
      <w:r w:rsidR="00981CD5" w:rsidRPr="00F26AFE">
        <w:rPr>
          <w:rFonts w:ascii="Times New Roman" w:hAnsi="Times New Roman"/>
          <w:sz w:val="24"/>
          <w:szCs w:val="24"/>
        </w:rPr>
        <w:t xml:space="preserve"> </w:t>
      </w:r>
      <w:r w:rsidR="003056F3" w:rsidRPr="00F26AFE">
        <w:rPr>
          <w:rFonts w:ascii="Times New Roman" w:hAnsi="Times New Roman"/>
          <w:sz w:val="24"/>
          <w:szCs w:val="24"/>
        </w:rPr>
        <w:t>que</w:t>
      </w:r>
      <w:r w:rsidR="00981CD5" w:rsidRPr="00F26AFE">
        <w:rPr>
          <w:rFonts w:ascii="Times New Roman" w:hAnsi="Times New Roman"/>
          <w:sz w:val="24"/>
          <w:szCs w:val="24"/>
        </w:rPr>
        <w:t xml:space="preserve"> puede y de hecho construye los espacios comunes y las identidades </w:t>
      </w:r>
      <w:r w:rsidR="00981CD5" w:rsidRPr="00F26AFE">
        <w:rPr>
          <w:rFonts w:ascii="Times New Roman" w:hAnsi="Times New Roman"/>
          <w:sz w:val="24"/>
          <w:szCs w:val="24"/>
        </w:rPr>
        <w:lastRenderedPageBreak/>
        <w:t>derivadas de la interacción social, la cual es</w:t>
      </w:r>
      <w:r w:rsidRPr="00F26AFE">
        <w:rPr>
          <w:rFonts w:ascii="Times New Roman" w:hAnsi="Times New Roman"/>
          <w:sz w:val="24"/>
          <w:szCs w:val="24"/>
        </w:rPr>
        <w:t xml:space="preserve"> la condición de cambios en el entorno y en la propia forma de vida de los individuos</w:t>
      </w:r>
      <w:r w:rsidR="00981CD5" w:rsidRPr="00F26AFE">
        <w:rPr>
          <w:rFonts w:ascii="Times New Roman" w:hAnsi="Times New Roman"/>
          <w:sz w:val="24"/>
          <w:szCs w:val="24"/>
        </w:rPr>
        <w:t xml:space="preserve"> y las comunidades</w:t>
      </w:r>
      <w:r w:rsidRPr="00F26AFE">
        <w:rPr>
          <w:rFonts w:ascii="Times New Roman" w:hAnsi="Times New Roman"/>
          <w:sz w:val="24"/>
          <w:szCs w:val="24"/>
        </w:rPr>
        <w:t>.</w:t>
      </w:r>
    </w:p>
    <w:p w:rsidR="00955C54" w:rsidRDefault="00D9293C" w:rsidP="00423091">
      <w:pPr>
        <w:spacing w:line="360" w:lineRule="auto"/>
        <w:jc w:val="both"/>
        <w:rPr>
          <w:rFonts w:ascii="Arial" w:hAnsi="Arial" w:cs="Arial"/>
          <w:b/>
          <w:sz w:val="24"/>
          <w:szCs w:val="24"/>
        </w:rPr>
      </w:pPr>
      <w:r>
        <w:rPr>
          <w:rFonts w:ascii="Arial" w:hAnsi="Arial" w:cs="Arial"/>
          <w:b/>
          <w:sz w:val="24"/>
          <w:szCs w:val="24"/>
        </w:rPr>
        <w:t xml:space="preserve">Migración y </w:t>
      </w:r>
      <w:r w:rsidR="00E47C5A">
        <w:rPr>
          <w:rFonts w:ascii="Arial" w:hAnsi="Arial" w:cs="Arial"/>
          <w:b/>
          <w:sz w:val="24"/>
          <w:szCs w:val="24"/>
        </w:rPr>
        <w:t xml:space="preserve">expansión urbana </w:t>
      </w:r>
      <w:r w:rsidR="00AE37A8">
        <w:rPr>
          <w:rFonts w:ascii="Arial" w:hAnsi="Arial" w:cs="Arial"/>
          <w:b/>
          <w:sz w:val="24"/>
          <w:szCs w:val="24"/>
        </w:rPr>
        <w:t xml:space="preserve"> en </w:t>
      </w:r>
      <w:r w:rsidR="00E47C5A">
        <w:rPr>
          <w:rFonts w:ascii="Arial" w:hAnsi="Arial" w:cs="Arial"/>
          <w:b/>
          <w:sz w:val="24"/>
          <w:szCs w:val="24"/>
        </w:rPr>
        <w:t>la ZMCM</w:t>
      </w:r>
    </w:p>
    <w:p w:rsidR="00D9293C" w:rsidRPr="00F26AFE" w:rsidRDefault="00D9293C"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El acontecer mundial</w:t>
      </w:r>
      <w:r w:rsidR="003056F3" w:rsidRPr="00F26AFE">
        <w:rPr>
          <w:rFonts w:ascii="Times New Roman" w:hAnsi="Times New Roman"/>
          <w:sz w:val="24"/>
          <w:szCs w:val="24"/>
        </w:rPr>
        <w:t>,</w:t>
      </w:r>
      <w:r w:rsidRPr="00F26AFE">
        <w:rPr>
          <w:rFonts w:ascii="Times New Roman" w:hAnsi="Times New Roman"/>
          <w:sz w:val="24"/>
          <w:szCs w:val="24"/>
        </w:rPr>
        <w:t xml:space="preserve"> movido fundamentalmente por la economía y la visión </w:t>
      </w:r>
      <w:r w:rsidR="00E51EC5" w:rsidRPr="00F26AFE">
        <w:rPr>
          <w:rFonts w:ascii="Times New Roman" w:hAnsi="Times New Roman"/>
          <w:sz w:val="24"/>
          <w:szCs w:val="24"/>
        </w:rPr>
        <w:t>d</w:t>
      </w:r>
      <w:r w:rsidRPr="00F26AFE">
        <w:rPr>
          <w:rFonts w:ascii="Times New Roman" w:hAnsi="Times New Roman"/>
          <w:sz w:val="24"/>
          <w:szCs w:val="24"/>
        </w:rPr>
        <w:t>e cada uno de los actores, se conjugó con los procesos internos del país</w:t>
      </w:r>
      <w:r w:rsidR="003056F3" w:rsidRPr="00F26AFE">
        <w:rPr>
          <w:rFonts w:ascii="Times New Roman" w:hAnsi="Times New Roman"/>
          <w:sz w:val="24"/>
          <w:szCs w:val="24"/>
        </w:rPr>
        <w:t>. E</w:t>
      </w:r>
      <w:r w:rsidRPr="00F26AFE">
        <w:rPr>
          <w:rFonts w:ascii="Times New Roman" w:hAnsi="Times New Roman"/>
          <w:sz w:val="24"/>
          <w:szCs w:val="24"/>
        </w:rPr>
        <w:t>l crecimiento coyuntural, a partir de la industrialización concentrada en parte en el Distrito Federal y luego ampliada al Estado de México requirió de abundante mano de obra, lo que hizo necesario implementar una política de precios que terminó por desestimular la producción agropecuaria</w:t>
      </w:r>
      <w:r w:rsidR="003056F3" w:rsidRPr="00F26AFE">
        <w:rPr>
          <w:rFonts w:ascii="Times New Roman" w:hAnsi="Times New Roman"/>
          <w:sz w:val="24"/>
          <w:szCs w:val="24"/>
        </w:rPr>
        <w:t xml:space="preserve">. De esa manera, </w:t>
      </w:r>
      <w:r w:rsidRPr="00F26AFE">
        <w:rPr>
          <w:rFonts w:ascii="Times New Roman" w:hAnsi="Times New Roman"/>
          <w:sz w:val="24"/>
          <w:szCs w:val="24"/>
        </w:rPr>
        <w:t xml:space="preserve">la población rural del país empezó a </w:t>
      </w:r>
      <w:r w:rsidR="003056F3" w:rsidRPr="00F26AFE">
        <w:rPr>
          <w:rFonts w:ascii="Times New Roman" w:hAnsi="Times New Roman"/>
          <w:sz w:val="24"/>
          <w:szCs w:val="24"/>
        </w:rPr>
        <w:t>emigrar hacia</w:t>
      </w:r>
      <w:r w:rsidRPr="00F26AFE">
        <w:rPr>
          <w:rFonts w:ascii="Times New Roman" w:hAnsi="Times New Roman"/>
          <w:sz w:val="24"/>
          <w:szCs w:val="24"/>
        </w:rPr>
        <w:t xml:space="preserve"> las ciudades como espacios de oportunidad, </w:t>
      </w:r>
      <w:r w:rsidR="003056F3" w:rsidRPr="00F26AFE">
        <w:rPr>
          <w:rFonts w:ascii="Times New Roman" w:hAnsi="Times New Roman"/>
          <w:sz w:val="24"/>
          <w:szCs w:val="24"/>
        </w:rPr>
        <w:t>explicando así</w:t>
      </w:r>
      <w:r w:rsidRPr="00F26AFE">
        <w:rPr>
          <w:rFonts w:ascii="Times New Roman" w:hAnsi="Times New Roman"/>
          <w:sz w:val="24"/>
          <w:szCs w:val="24"/>
        </w:rPr>
        <w:t xml:space="preserve"> la alta migración que inició en la década de los cuarenta, la cual provocó que la mancha urbana creciera abarcando los municipios adjuntos al Distrito Federal, con lo cual surgió lo que </w:t>
      </w:r>
      <w:r w:rsidR="003056F3" w:rsidRPr="00F26AFE">
        <w:rPr>
          <w:rFonts w:ascii="Times New Roman" w:hAnsi="Times New Roman"/>
          <w:sz w:val="24"/>
          <w:szCs w:val="24"/>
        </w:rPr>
        <w:t>de</w:t>
      </w:r>
      <w:r w:rsidRPr="00F26AFE">
        <w:rPr>
          <w:rFonts w:ascii="Times New Roman" w:hAnsi="Times New Roman"/>
          <w:sz w:val="24"/>
          <w:szCs w:val="24"/>
        </w:rPr>
        <w:t xml:space="preserve">spués </w:t>
      </w:r>
      <w:r w:rsidR="003056F3" w:rsidRPr="00F26AFE">
        <w:rPr>
          <w:rFonts w:ascii="Times New Roman" w:hAnsi="Times New Roman"/>
          <w:sz w:val="24"/>
          <w:szCs w:val="24"/>
        </w:rPr>
        <w:t xml:space="preserve">se conoció </w:t>
      </w:r>
      <w:r w:rsidRPr="00F26AFE">
        <w:rPr>
          <w:rFonts w:ascii="Times New Roman" w:hAnsi="Times New Roman"/>
          <w:sz w:val="24"/>
          <w:szCs w:val="24"/>
        </w:rPr>
        <w:t>como la Zona Metropolitana de la Ciudad de México (ZMCM).</w:t>
      </w:r>
    </w:p>
    <w:p w:rsidR="00D9293C" w:rsidRPr="00F26AFE" w:rsidRDefault="00D9293C" w:rsidP="00F26AFE">
      <w:pPr>
        <w:pStyle w:val="Sinespaciado"/>
        <w:spacing w:line="360" w:lineRule="auto"/>
        <w:jc w:val="both"/>
        <w:rPr>
          <w:rFonts w:ascii="Times New Roman" w:hAnsi="Times New Roman"/>
          <w:sz w:val="24"/>
          <w:szCs w:val="24"/>
        </w:rPr>
      </w:pPr>
      <w:r w:rsidRPr="00F26AFE">
        <w:rPr>
          <w:rFonts w:ascii="Times New Roman" w:hAnsi="Times New Roman"/>
          <w:sz w:val="24"/>
          <w:szCs w:val="24"/>
        </w:rPr>
        <w:t>Sin embargo</w:t>
      </w:r>
      <w:r w:rsidR="003056F3" w:rsidRPr="00F26AFE">
        <w:rPr>
          <w:rFonts w:ascii="Times New Roman" w:hAnsi="Times New Roman"/>
          <w:sz w:val="24"/>
          <w:szCs w:val="24"/>
        </w:rPr>
        <w:t>,</w:t>
      </w:r>
      <w:r w:rsidRPr="00F26AFE">
        <w:rPr>
          <w:rFonts w:ascii="Times New Roman" w:hAnsi="Times New Roman"/>
          <w:sz w:val="24"/>
          <w:szCs w:val="24"/>
        </w:rPr>
        <w:t xml:space="preserve"> la migración no se detuvo ahí, sino que continuó</w:t>
      </w:r>
      <w:r w:rsidR="003056F3" w:rsidRPr="00F26AFE">
        <w:rPr>
          <w:rFonts w:ascii="Times New Roman" w:hAnsi="Times New Roman"/>
          <w:sz w:val="24"/>
          <w:szCs w:val="24"/>
        </w:rPr>
        <w:t xml:space="preserve"> a lo largo de</w:t>
      </w:r>
      <w:r w:rsidRPr="00F26AFE">
        <w:rPr>
          <w:rFonts w:ascii="Times New Roman" w:hAnsi="Times New Roman"/>
          <w:sz w:val="24"/>
          <w:szCs w:val="24"/>
        </w:rPr>
        <w:t xml:space="preserve"> toda la década de los </w:t>
      </w:r>
      <w:r w:rsidR="003056F3" w:rsidRPr="00F26AFE">
        <w:rPr>
          <w:rFonts w:ascii="Times New Roman" w:hAnsi="Times New Roman"/>
          <w:sz w:val="24"/>
          <w:szCs w:val="24"/>
        </w:rPr>
        <w:t xml:space="preserve">años </w:t>
      </w:r>
      <w:r w:rsidRPr="00F26AFE">
        <w:rPr>
          <w:rFonts w:ascii="Times New Roman" w:hAnsi="Times New Roman"/>
          <w:sz w:val="24"/>
          <w:szCs w:val="24"/>
        </w:rPr>
        <w:t xml:space="preserve">cincuenta, sesenta, setenta </w:t>
      </w:r>
      <w:r w:rsidR="003056F3" w:rsidRPr="00F26AFE">
        <w:rPr>
          <w:rFonts w:ascii="Times New Roman" w:hAnsi="Times New Roman"/>
          <w:sz w:val="24"/>
          <w:szCs w:val="24"/>
        </w:rPr>
        <w:t>e incluso</w:t>
      </w:r>
      <w:r w:rsidRPr="00F26AFE">
        <w:rPr>
          <w:rFonts w:ascii="Times New Roman" w:hAnsi="Times New Roman"/>
          <w:sz w:val="24"/>
          <w:szCs w:val="24"/>
        </w:rPr>
        <w:t xml:space="preserve"> ochenta, y ya no solo se limitó al Distrito Federal y los municipios adyacentes </w:t>
      </w:r>
      <w:r w:rsidR="003056F3" w:rsidRPr="00F26AFE">
        <w:rPr>
          <w:rFonts w:ascii="Times New Roman" w:hAnsi="Times New Roman"/>
          <w:sz w:val="24"/>
          <w:szCs w:val="24"/>
        </w:rPr>
        <w:t>al</w:t>
      </w:r>
      <w:r w:rsidRPr="00F26AFE">
        <w:rPr>
          <w:rFonts w:ascii="Times New Roman" w:hAnsi="Times New Roman"/>
          <w:sz w:val="24"/>
          <w:szCs w:val="24"/>
        </w:rPr>
        <w:t xml:space="preserve"> Estado de México, sino que </w:t>
      </w:r>
      <w:r w:rsidR="003056F3" w:rsidRPr="00F26AFE">
        <w:rPr>
          <w:rFonts w:ascii="Times New Roman" w:hAnsi="Times New Roman"/>
          <w:sz w:val="24"/>
          <w:szCs w:val="24"/>
        </w:rPr>
        <w:t>abarcó</w:t>
      </w:r>
      <w:r w:rsidRPr="00F26AFE">
        <w:rPr>
          <w:rFonts w:ascii="Times New Roman" w:hAnsi="Times New Roman"/>
          <w:sz w:val="24"/>
          <w:szCs w:val="24"/>
        </w:rPr>
        <w:t xml:space="preserve"> municipios del estado de Hidalgo,</w:t>
      </w:r>
      <w:r w:rsidR="00E51EC5" w:rsidRPr="00F26AFE">
        <w:rPr>
          <w:rFonts w:ascii="Times New Roman" w:hAnsi="Times New Roman"/>
          <w:sz w:val="24"/>
          <w:szCs w:val="24"/>
        </w:rPr>
        <w:t xml:space="preserve"> todo ello</w:t>
      </w:r>
      <w:r w:rsidRPr="00F26AFE">
        <w:rPr>
          <w:rFonts w:ascii="Times New Roman" w:hAnsi="Times New Roman"/>
          <w:sz w:val="24"/>
          <w:szCs w:val="24"/>
        </w:rPr>
        <w:t xml:space="preserve"> como consecuencia de </w:t>
      </w:r>
      <w:r w:rsidR="003056F3" w:rsidRPr="00F26AFE">
        <w:rPr>
          <w:rFonts w:ascii="Times New Roman" w:hAnsi="Times New Roman"/>
          <w:sz w:val="24"/>
          <w:szCs w:val="24"/>
        </w:rPr>
        <w:t>la</w:t>
      </w:r>
      <w:r w:rsidRPr="00F26AFE">
        <w:rPr>
          <w:rFonts w:ascii="Times New Roman" w:hAnsi="Times New Roman"/>
          <w:sz w:val="24"/>
          <w:szCs w:val="24"/>
        </w:rPr>
        <w:t xml:space="preserve"> explosión demográfica</w:t>
      </w:r>
      <w:r w:rsidR="003056F3" w:rsidRPr="00F26AFE">
        <w:rPr>
          <w:rFonts w:ascii="Times New Roman" w:hAnsi="Times New Roman"/>
          <w:sz w:val="24"/>
          <w:szCs w:val="24"/>
        </w:rPr>
        <w:t xml:space="preserve">. El espacio </w:t>
      </w:r>
      <w:r w:rsidRPr="00F26AFE">
        <w:rPr>
          <w:rFonts w:ascii="Times New Roman" w:hAnsi="Times New Roman"/>
          <w:sz w:val="24"/>
          <w:szCs w:val="24"/>
        </w:rPr>
        <w:t>tuvo que reorganizarse a partir de 1980, desapareciendo la Ciudad de México y quedando s</w:t>
      </w:r>
      <w:r w:rsidR="003056F3" w:rsidRPr="00F26AFE">
        <w:rPr>
          <w:rFonts w:ascii="Times New Roman" w:hAnsi="Times New Roman"/>
          <w:sz w:val="24"/>
          <w:szCs w:val="24"/>
        </w:rPr>
        <w:t>o</w:t>
      </w:r>
      <w:r w:rsidRPr="00F26AFE">
        <w:rPr>
          <w:rFonts w:ascii="Times New Roman" w:hAnsi="Times New Roman"/>
          <w:sz w:val="24"/>
          <w:szCs w:val="24"/>
        </w:rPr>
        <w:t>lo el “Distrito Federal” como una unidad política y administrativa (Jiménez, 2008</w:t>
      </w:r>
      <w:r w:rsidR="003056F3" w:rsidRPr="00F26AFE">
        <w:rPr>
          <w:rFonts w:ascii="Times New Roman" w:hAnsi="Times New Roman"/>
          <w:sz w:val="24"/>
          <w:szCs w:val="24"/>
        </w:rPr>
        <w:t>, p.</w:t>
      </w:r>
      <w:r w:rsidRPr="00F26AFE">
        <w:rPr>
          <w:rFonts w:ascii="Times New Roman" w:hAnsi="Times New Roman"/>
          <w:sz w:val="24"/>
          <w:szCs w:val="24"/>
        </w:rPr>
        <w:t xml:space="preserve"> 21).</w:t>
      </w:r>
    </w:p>
    <w:p w:rsidR="00654CF8" w:rsidRPr="00CF02C8" w:rsidRDefault="00654CF8" w:rsidP="00F26AFE">
      <w:pPr>
        <w:pStyle w:val="Sinespaciado"/>
        <w:spacing w:line="360" w:lineRule="auto"/>
        <w:jc w:val="both"/>
        <w:rPr>
          <w:rFonts w:ascii="Arial" w:eastAsia="Times New Roman" w:hAnsi="Arial" w:cs="Arial"/>
          <w:color w:val="000000"/>
          <w:spacing w:val="-8"/>
          <w:sz w:val="24"/>
          <w:szCs w:val="24"/>
          <w:highlight w:val="yellow"/>
          <w:lang w:val="es-ES_tradnl" w:eastAsia="es-ES"/>
        </w:rPr>
      </w:pPr>
      <w:r w:rsidRPr="00F26AFE">
        <w:rPr>
          <w:rFonts w:ascii="Times New Roman" w:hAnsi="Times New Roman"/>
          <w:sz w:val="24"/>
          <w:szCs w:val="24"/>
        </w:rPr>
        <w:t>Es un hecho irrefutable que la expansión urbana generó en México una problemática en la dimensión territorial</w:t>
      </w:r>
      <w:r w:rsidR="007E5AAF" w:rsidRPr="00F26AFE">
        <w:rPr>
          <w:rFonts w:ascii="Times New Roman" w:hAnsi="Times New Roman"/>
          <w:sz w:val="24"/>
          <w:szCs w:val="24"/>
        </w:rPr>
        <w:t>,</w:t>
      </w:r>
      <w:r w:rsidRPr="00F26AFE">
        <w:rPr>
          <w:rFonts w:ascii="Times New Roman" w:hAnsi="Times New Roman"/>
          <w:sz w:val="24"/>
          <w:szCs w:val="24"/>
        </w:rPr>
        <w:footnoteReference w:id="3"/>
      </w:r>
      <w:r w:rsidRPr="00F26AFE">
        <w:rPr>
          <w:rFonts w:ascii="Times New Roman" w:hAnsi="Times New Roman"/>
          <w:sz w:val="24"/>
          <w:szCs w:val="24"/>
        </w:rPr>
        <w:t xml:space="preserve"> como lo plantea Espina</w:t>
      </w:r>
      <w:r w:rsidR="009877D7" w:rsidRPr="00F26AFE">
        <w:rPr>
          <w:rFonts w:ascii="Times New Roman" w:hAnsi="Times New Roman"/>
          <w:sz w:val="24"/>
          <w:szCs w:val="24"/>
        </w:rPr>
        <w:t xml:space="preserve"> </w:t>
      </w:r>
      <w:r w:rsidR="007E3C77" w:rsidRPr="00F26AFE">
        <w:rPr>
          <w:rFonts w:ascii="Times New Roman" w:hAnsi="Times New Roman"/>
          <w:sz w:val="24"/>
          <w:szCs w:val="24"/>
        </w:rPr>
        <w:t>(</w:t>
      </w:r>
      <w:r w:rsidRPr="00F26AFE">
        <w:rPr>
          <w:rFonts w:ascii="Times New Roman" w:hAnsi="Times New Roman"/>
          <w:sz w:val="24"/>
          <w:szCs w:val="24"/>
        </w:rPr>
        <w:t>1998</w:t>
      </w:r>
      <w:r w:rsidR="007E3C77" w:rsidRPr="00F26AFE">
        <w:rPr>
          <w:rFonts w:ascii="Times New Roman" w:hAnsi="Times New Roman"/>
          <w:sz w:val="24"/>
          <w:szCs w:val="24"/>
        </w:rPr>
        <w:t>, p.</w:t>
      </w:r>
      <w:r w:rsidRPr="00F26AFE">
        <w:rPr>
          <w:rFonts w:ascii="Times New Roman" w:hAnsi="Times New Roman"/>
          <w:sz w:val="24"/>
          <w:szCs w:val="24"/>
        </w:rPr>
        <w:t>2)</w:t>
      </w:r>
      <w:r w:rsidR="007E5AAF" w:rsidRPr="00F26AFE">
        <w:rPr>
          <w:rFonts w:ascii="Times New Roman" w:hAnsi="Times New Roman"/>
          <w:sz w:val="24"/>
          <w:szCs w:val="24"/>
        </w:rPr>
        <w:t>. Esta</w:t>
      </w:r>
      <w:r w:rsidRPr="00F26AFE">
        <w:rPr>
          <w:rFonts w:ascii="Times New Roman" w:hAnsi="Times New Roman"/>
          <w:sz w:val="24"/>
          <w:szCs w:val="24"/>
        </w:rPr>
        <w:t xml:space="preserve"> tiene dos grandes </w:t>
      </w:r>
      <w:r w:rsidRPr="00F26AFE">
        <w:rPr>
          <w:rFonts w:ascii="Times New Roman" w:hAnsi="Times New Roman"/>
          <w:sz w:val="24"/>
          <w:szCs w:val="24"/>
        </w:rPr>
        <w:lastRenderedPageBreak/>
        <w:t>dimensiones en 4 planos que ayudan a defin</w:t>
      </w:r>
      <w:r w:rsidR="00954B38" w:rsidRPr="00F26AFE">
        <w:rPr>
          <w:rFonts w:ascii="Times New Roman" w:hAnsi="Times New Roman"/>
          <w:sz w:val="24"/>
          <w:szCs w:val="24"/>
        </w:rPr>
        <w:t>ir con mayor claridad el ámbito</w:t>
      </w:r>
      <w:r w:rsidRPr="00F26AFE">
        <w:rPr>
          <w:rFonts w:ascii="Times New Roman" w:hAnsi="Times New Roman"/>
          <w:sz w:val="24"/>
          <w:szCs w:val="24"/>
        </w:rPr>
        <w:t xml:space="preserve"> urbano de estas ciudades expandidas hasta los límites de los espacios y de los recursos naturales</w:t>
      </w:r>
      <w:r w:rsidR="007E3C77" w:rsidRPr="00F26AFE">
        <w:rPr>
          <w:rFonts w:ascii="Times New Roman" w:hAnsi="Times New Roman"/>
          <w:sz w:val="24"/>
          <w:szCs w:val="24"/>
        </w:rPr>
        <w:t xml:space="preserve">. Por tanto, </w:t>
      </w:r>
      <w:r w:rsidRPr="00F26AFE">
        <w:rPr>
          <w:rFonts w:ascii="Times New Roman" w:hAnsi="Times New Roman"/>
          <w:sz w:val="24"/>
          <w:szCs w:val="24"/>
        </w:rPr>
        <w:t>es necesario considerar:</w:t>
      </w:r>
    </w:p>
    <w:p w:rsidR="00423091" w:rsidRPr="00CF02C8" w:rsidRDefault="00423091" w:rsidP="00423091">
      <w:pPr>
        <w:shd w:val="clear" w:color="auto" w:fill="FFFFFF"/>
        <w:spacing w:after="0" w:line="360" w:lineRule="auto"/>
        <w:ind w:left="5" w:right="14" w:hanging="5"/>
        <w:jc w:val="both"/>
        <w:rPr>
          <w:rFonts w:ascii="Arial" w:eastAsia="Times New Roman" w:hAnsi="Arial" w:cs="Arial"/>
          <w:color w:val="000000"/>
          <w:spacing w:val="-14"/>
          <w:sz w:val="20"/>
          <w:szCs w:val="20"/>
          <w:highlight w:val="yellow"/>
          <w:lang w:val="es-ES_tradnl" w:eastAsia="es-ES"/>
        </w:rPr>
      </w:pPr>
    </w:p>
    <w:p w:rsidR="00423091" w:rsidRPr="00F26AFE" w:rsidRDefault="00423091" w:rsidP="00423091">
      <w:pPr>
        <w:shd w:val="clear" w:color="auto" w:fill="FFFFFF"/>
        <w:spacing w:after="0" w:line="360" w:lineRule="auto"/>
        <w:ind w:left="5" w:right="14" w:hanging="5"/>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14"/>
          <w:sz w:val="24"/>
          <w:szCs w:val="24"/>
          <w:lang w:val="es-ES_tradnl" w:eastAsia="es-ES"/>
        </w:rPr>
        <w:t>A)  La tendencia irrefrenable a lmetropoliza</w:t>
      </w:r>
      <w:r w:rsidR="007E5AAF" w:rsidRPr="00F26AFE">
        <w:rPr>
          <w:rFonts w:ascii="Times New Roman" w:eastAsia="Times New Roman" w:hAnsi="Times New Roman"/>
          <w:color w:val="000000"/>
          <w:spacing w:val="-14"/>
          <w:sz w:val="24"/>
          <w:szCs w:val="24"/>
          <w:lang w:val="es-ES_tradnl" w:eastAsia="es-ES"/>
        </w:rPr>
        <w:t>r</w:t>
      </w:r>
      <w:r w:rsidRPr="00F26AFE">
        <w:rPr>
          <w:rFonts w:ascii="Times New Roman" w:eastAsia="Times New Roman" w:hAnsi="Times New Roman"/>
          <w:color w:val="000000"/>
          <w:spacing w:val="-14"/>
          <w:sz w:val="24"/>
          <w:szCs w:val="24"/>
          <w:lang w:val="es-ES_tradnl" w:eastAsia="es-ES"/>
        </w:rPr>
        <w:t xml:space="preserve"> los </w:t>
      </w:r>
      <w:r w:rsidRPr="00F26AFE">
        <w:rPr>
          <w:rFonts w:ascii="Times New Roman" w:eastAsia="Times New Roman" w:hAnsi="Times New Roman"/>
          <w:color w:val="000000"/>
          <w:spacing w:val="-16"/>
          <w:sz w:val="24"/>
          <w:szCs w:val="24"/>
          <w:lang w:val="es-ES_tradnl" w:eastAsia="es-ES"/>
        </w:rPr>
        <w:t>municipios</w:t>
      </w:r>
      <w:r w:rsidR="00AE37A8" w:rsidRPr="00F26AFE">
        <w:rPr>
          <w:rFonts w:ascii="Times New Roman" w:eastAsia="Times New Roman" w:hAnsi="Times New Roman"/>
          <w:color w:val="000000"/>
          <w:spacing w:val="-16"/>
          <w:sz w:val="24"/>
          <w:szCs w:val="24"/>
          <w:lang w:val="es-ES_tradnl" w:eastAsia="es-ES"/>
        </w:rPr>
        <w:t xml:space="preserve"> conurbados</w:t>
      </w:r>
      <w:r w:rsidR="007E5AAF" w:rsidRPr="00F26AFE">
        <w:rPr>
          <w:rFonts w:ascii="Times New Roman" w:eastAsia="Times New Roman" w:hAnsi="Times New Roman"/>
          <w:color w:val="000000"/>
          <w:spacing w:val="-16"/>
          <w:sz w:val="24"/>
          <w:szCs w:val="24"/>
          <w:lang w:val="es-ES_tradnl" w:eastAsia="es-ES"/>
        </w:rPr>
        <w:t>,</w:t>
      </w:r>
      <w:r w:rsidR="00AE37A8" w:rsidRPr="00F26AFE">
        <w:rPr>
          <w:rFonts w:ascii="Times New Roman" w:eastAsia="Times New Roman" w:hAnsi="Times New Roman"/>
          <w:color w:val="000000"/>
          <w:spacing w:val="-16"/>
          <w:sz w:val="24"/>
          <w:szCs w:val="24"/>
          <w:lang w:val="es-ES_tradnl" w:eastAsia="es-ES"/>
        </w:rPr>
        <w:t xml:space="preserve"> principalmente del E</w:t>
      </w:r>
      <w:r w:rsidRPr="00F26AFE">
        <w:rPr>
          <w:rFonts w:ascii="Times New Roman" w:eastAsia="Times New Roman" w:hAnsi="Times New Roman"/>
          <w:color w:val="000000"/>
          <w:spacing w:val="-16"/>
          <w:sz w:val="24"/>
          <w:szCs w:val="24"/>
          <w:lang w:val="es-ES_tradnl" w:eastAsia="es-ES"/>
        </w:rPr>
        <w:t>stado de México</w:t>
      </w:r>
      <w:r w:rsidR="007E5AAF" w:rsidRPr="00F26AFE">
        <w:rPr>
          <w:rFonts w:ascii="Times New Roman" w:eastAsia="Times New Roman" w:hAnsi="Times New Roman"/>
          <w:color w:val="000000"/>
          <w:spacing w:val="-16"/>
          <w:sz w:val="24"/>
          <w:szCs w:val="24"/>
          <w:lang w:val="es-ES_tradnl" w:eastAsia="es-ES"/>
        </w:rPr>
        <w:t>, lo</w:t>
      </w:r>
      <w:r w:rsidRPr="00F26AFE">
        <w:rPr>
          <w:rFonts w:ascii="Times New Roman" w:eastAsia="Times New Roman" w:hAnsi="Times New Roman"/>
          <w:color w:val="000000"/>
          <w:spacing w:val="-16"/>
          <w:sz w:val="24"/>
          <w:szCs w:val="24"/>
          <w:lang w:val="es-ES_tradnl" w:eastAsia="es-ES"/>
        </w:rPr>
        <w:t xml:space="preserve"> que tra</w:t>
      </w:r>
      <w:r w:rsidR="007E5AAF" w:rsidRPr="00F26AFE">
        <w:rPr>
          <w:rFonts w:ascii="Times New Roman" w:eastAsia="Times New Roman" w:hAnsi="Times New Roman"/>
          <w:color w:val="000000"/>
          <w:spacing w:val="-16"/>
          <w:sz w:val="24"/>
          <w:szCs w:val="24"/>
          <w:lang w:val="es-ES_tradnl" w:eastAsia="es-ES"/>
        </w:rPr>
        <w:t>jo</w:t>
      </w:r>
      <w:r w:rsidRPr="00F26AFE">
        <w:rPr>
          <w:rFonts w:ascii="Times New Roman" w:eastAsia="Times New Roman" w:hAnsi="Times New Roman"/>
          <w:color w:val="000000"/>
          <w:spacing w:val="-16"/>
          <w:sz w:val="24"/>
          <w:szCs w:val="24"/>
          <w:lang w:val="es-ES_tradnl" w:eastAsia="es-ES"/>
        </w:rPr>
        <w:t xml:space="preserve"> consigo:</w:t>
      </w:r>
    </w:p>
    <w:p w:rsidR="00423091" w:rsidRPr="00F26AFE" w:rsidRDefault="00423091" w:rsidP="00423091">
      <w:pPr>
        <w:shd w:val="clear" w:color="auto" w:fill="FFFFFF"/>
        <w:spacing w:after="0" w:line="360" w:lineRule="auto"/>
        <w:ind w:left="1056" w:right="10"/>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8"/>
          <w:sz w:val="24"/>
          <w:szCs w:val="24"/>
          <w:lang w:val="es-ES_tradnl" w:eastAsia="es-ES"/>
        </w:rPr>
        <w:t xml:space="preserve">l. Un disfuncional ordenamiento de la </w:t>
      </w:r>
      <w:r w:rsidRPr="00F26AFE">
        <w:rPr>
          <w:rFonts w:ascii="Times New Roman" w:eastAsia="Times New Roman" w:hAnsi="Times New Roman"/>
          <w:color w:val="000000"/>
          <w:spacing w:val="-12"/>
          <w:sz w:val="24"/>
          <w:szCs w:val="24"/>
          <w:lang w:val="es-ES_tradnl" w:eastAsia="es-ES"/>
        </w:rPr>
        <w:t xml:space="preserve">infraestructura urbana-industrial y de servicios dada la insuficiente </w:t>
      </w:r>
      <w:r w:rsidRPr="00F26AFE">
        <w:rPr>
          <w:rFonts w:ascii="Times New Roman" w:eastAsia="Times New Roman" w:hAnsi="Times New Roman"/>
          <w:color w:val="000000"/>
          <w:spacing w:val="-14"/>
          <w:sz w:val="24"/>
          <w:szCs w:val="24"/>
          <w:lang w:val="es-ES_tradnl" w:eastAsia="es-ES"/>
        </w:rPr>
        <w:t>cobertura del equipamiento necesario.</w:t>
      </w:r>
    </w:p>
    <w:p w:rsidR="00423091" w:rsidRPr="00F26AFE" w:rsidRDefault="00423091" w:rsidP="00423091">
      <w:pPr>
        <w:shd w:val="clear" w:color="auto" w:fill="FFFFFF"/>
        <w:spacing w:after="0" w:line="360" w:lineRule="auto"/>
        <w:ind w:left="989" w:right="10" w:firstLine="67"/>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12"/>
          <w:sz w:val="24"/>
          <w:szCs w:val="24"/>
          <w:lang w:val="es-ES_tradnl" w:eastAsia="es-ES"/>
        </w:rPr>
        <w:t xml:space="preserve">2. Agravamiento de problemas ambientales </w:t>
      </w:r>
      <w:r w:rsidRPr="00F26AFE">
        <w:rPr>
          <w:rFonts w:ascii="Times New Roman" w:eastAsia="Times New Roman" w:hAnsi="Times New Roman"/>
          <w:color w:val="000000"/>
          <w:spacing w:val="-2"/>
          <w:sz w:val="24"/>
          <w:szCs w:val="24"/>
          <w:lang w:val="es-ES_tradnl" w:eastAsia="es-ES"/>
        </w:rPr>
        <w:t>(entre otros)</w:t>
      </w:r>
      <w:r w:rsidR="007E5AAF" w:rsidRPr="00F26AFE">
        <w:rPr>
          <w:rFonts w:ascii="Times New Roman" w:eastAsia="Times New Roman" w:hAnsi="Times New Roman"/>
          <w:color w:val="000000"/>
          <w:spacing w:val="-2"/>
          <w:sz w:val="24"/>
          <w:szCs w:val="24"/>
          <w:lang w:val="es-ES_tradnl" w:eastAsia="es-ES"/>
        </w:rPr>
        <w:t>,</w:t>
      </w:r>
      <w:r w:rsidRPr="00F26AFE">
        <w:rPr>
          <w:rFonts w:ascii="Times New Roman" w:eastAsia="Times New Roman" w:hAnsi="Times New Roman"/>
          <w:color w:val="000000"/>
          <w:spacing w:val="-2"/>
          <w:sz w:val="24"/>
          <w:szCs w:val="24"/>
          <w:lang w:val="es-ES_tradnl" w:eastAsia="es-ES"/>
        </w:rPr>
        <w:t xml:space="preserve"> dada la </w:t>
      </w:r>
      <w:r w:rsidR="007E5AAF" w:rsidRPr="00F26AFE">
        <w:rPr>
          <w:rFonts w:ascii="Times New Roman" w:eastAsia="Times New Roman" w:hAnsi="Times New Roman"/>
          <w:color w:val="000000"/>
          <w:spacing w:val="-2"/>
          <w:sz w:val="24"/>
          <w:szCs w:val="24"/>
          <w:lang w:val="es-ES_tradnl" w:eastAsia="es-ES"/>
        </w:rPr>
        <w:t>inexistente pl</w:t>
      </w:r>
      <w:r w:rsidRPr="00F26AFE">
        <w:rPr>
          <w:rFonts w:ascii="Times New Roman" w:eastAsia="Times New Roman" w:hAnsi="Times New Roman"/>
          <w:color w:val="000000"/>
          <w:spacing w:val="-2"/>
          <w:sz w:val="24"/>
          <w:szCs w:val="24"/>
          <w:lang w:val="es-ES_tradnl" w:eastAsia="es-ES"/>
        </w:rPr>
        <w:t xml:space="preserve">anificación de </w:t>
      </w:r>
      <w:r w:rsidR="007E5AAF" w:rsidRPr="00F26AFE">
        <w:rPr>
          <w:rFonts w:ascii="Times New Roman" w:eastAsia="Times New Roman" w:hAnsi="Times New Roman"/>
          <w:color w:val="000000"/>
          <w:spacing w:val="-2"/>
          <w:sz w:val="24"/>
          <w:szCs w:val="24"/>
          <w:lang w:val="es-ES_tradnl" w:eastAsia="es-ES"/>
        </w:rPr>
        <w:t xml:space="preserve">los </w:t>
      </w:r>
      <w:r w:rsidRPr="00F26AFE">
        <w:rPr>
          <w:rFonts w:ascii="Times New Roman" w:eastAsia="Times New Roman" w:hAnsi="Times New Roman"/>
          <w:color w:val="000000"/>
          <w:spacing w:val="-2"/>
          <w:sz w:val="24"/>
          <w:szCs w:val="24"/>
          <w:lang w:val="es-ES_tradnl" w:eastAsia="es-ES"/>
        </w:rPr>
        <w:t xml:space="preserve">espacios </w:t>
      </w:r>
      <w:r w:rsidRPr="00F26AFE">
        <w:rPr>
          <w:rFonts w:ascii="Times New Roman" w:eastAsia="Times New Roman" w:hAnsi="Times New Roman"/>
          <w:color w:val="000000"/>
          <w:spacing w:val="-3"/>
          <w:sz w:val="24"/>
          <w:szCs w:val="24"/>
          <w:lang w:val="es-ES_tradnl" w:eastAsia="es-ES"/>
        </w:rPr>
        <w:t xml:space="preserve">destinados a la protección de nichos ecológicos </w:t>
      </w:r>
      <w:r w:rsidRPr="00F26AFE">
        <w:rPr>
          <w:rFonts w:ascii="Times New Roman" w:eastAsia="Times New Roman" w:hAnsi="Times New Roman"/>
          <w:color w:val="000000"/>
          <w:spacing w:val="-11"/>
          <w:sz w:val="24"/>
          <w:szCs w:val="24"/>
          <w:lang w:val="es-ES_tradnl" w:eastAsia="es-ES"/>
        </w:rPr>
        <w:t xml:space="preserve">indispensables para la manutención del equilibrio y el </w:t>
      </w:r>
      <w:r w:rsidRPr="00F26AFE">
        <w:rPr>
          <w:rFonts w:ascii="Times New Roman" w:eastAsia="Times New Roman" w:hAnsi="Times New Roman"/>
          <w:color w:val="000000"/>
          <w:spacing w:val="-16"/>
          <w:sz w:val="24"/>
          <w:szCs w:val="24"/>
          <w:lang w:val="es-ES_tradnl" w:eastAsia="es-ES"/>
        </w:rPr>
        <w:t>saneamiento del ambiente urbano.</w:t>
      </w:r>
    </w:p>
    <w:p w:rsidR="00423091" w:rsidRPr="00F26AFE" w:rsidRDefault="00423091" w:rsidP="00423091">
      <w:pPr>
        <w:shd w:val="clear" w:color="auto" w:fill="FFFFFF"/>
        <w:spacing w:after="0" w:line="360" w:lineRule="auto"/>
        <w:ind w:left="989" w:right="5"/>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8"/>
          <w:sz w:val="24"/>
          <w:szCs w:val="24"/>
          <w:lang w:val="es-ES_tradnl" w:eastAsia="es-ES"/>
        </w:rPr>
        <w:t xml:space="preserve">3. Una escasa participación de la </w:t>
      </w:r>
      <w:r w:rsidRPr="00F26AFE">
        <w:rPr>
          <w:rFonts w:ascii="Times New Roman" w:eastAsia="Times New Roman" w:hAnsi="Times New Roman"/>
          <w:color w:val="000000"/>
          <w:spacing w:val="-11"/>
          <w:sz w:val="24"/>
          <w:szCs w:val="24"/>
          <w:lang w:val="es-ES_tradnl" w:eastAsia="es-ES"/>
        </w:rPr>
        <w:t xml:space="preserve">administración pública municipal en los puntos 1 y 2, </w:t>
      </w:r>
      <w:r w:rsidRPr="00F26AFE">
        <w:rPr>
          <w:rFonts w:ascii="Times New Roman" w:eastAsia="Times New Roman" w:hAnsi="Times New Roman"/>
          <w:color w:val="000000"/>
          <w:spacing w:val="-12"/>
          <w:sz w:val="24"/>
          <w:szCs w:val="24"/>
          <w:lang w:val="es-ES_tradnl" w:eastAsia="es-ES"/>
        </w:rPr>
        <w:t xml:space="preserve">y deficiente participación de las instancias estatales en </w:t>
      </w:r>
      <w:r w:rsidRPr="00F26AFE">
        <w:rPr>
          <w:rFonts w:ascii="Times New Roman" w:eastAsia="Times New Roman" w:hAnsi="Times New Roman"/>
          <w:color w:val="000000"/>
          <w:spacing w:val="-17"/>
          <w:sz w:val="24"/>
          <w:szCs w:val="24"/>
          <w:lang w:val="es-ES_tradnl" w:eastAsia="es-ES"/>
        </w:rPr>
        <w:t>ambos rubros.</w:t>
      </w:r>
    </w:p>
    <w:p w:rsidR="00423091" w:rsidRPr="00F26AFE" w:rsidRDefault="00423091" w:rsidP="00423091">
      <w:pPr>
        <w:shd w:val="clear" w:color="auto" w:fill="FFFFFF"/>
        <w:spacing w:after="0" w:line="360" w:lineRule="auto"/>
        <w:ind w:left="989" w:right="14"/>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8"/>
          <w:sz w:val="24"/>
          <w:szCs w:val="24"/>
          <w:lang w:val="es-ES_tradnl" w:eastAsia="es-ES"/>
        </w:rPr>
        <w:t xml:space="preserve">4. Agudización de los contrastes sociales (no </w:t>
      </w:r>
      <w:r w:rsidRPr="00F26AFE">
        <w:rPr>
          <w:rFonts w:ascii="Times New Roman" w:eastAsia="Times New Roman" w:hAnsi="Times New Roman"/>
          <w:color w:val="000000"/>
          <w:spacing w:val="-12"/>
          <w:sz w:val="24"/>
          <w:szCs w:val="24"/>
          <w:lang w:val="es-ES_tradnl" w:eastAsia="es-ES"/>
        </w:rPr>
        <w:t xml:space="preserve">cobertura de vivienda y nula vida urbana en el sentido </w:t>
      </w:r>
      <w:r w:rsidRPr="00F26AFE">
        <w:rPr>
          <w:rFonts w:ascii="Times New Roman" w:eastAsia="Times New Roman" w:hAnsi="Times New Roman"/>
          <w:color w:val="000000"/>
          <w:spacing w:val="-16"/>
          <w:sz w:val="24"/>
          <w:szCs w:val="24"/>
          <w:lang w:val="es-ES_tradnl" w:eastAsia="es-ES"/>
        </w:rPr>
        <w:t>sociocultural).</w:t>
      </w:r>
    </w:p>
    <w:p w:rsidR="00423091" w:rsidRPr="00F26AFE" w:rsidRDefault="00423091" w:rsidP="00423091">
      <w:pPr>
        <w:shd w:val="clear" w:color="auto" w:fill="FFFFFF"/>
        <w:spacing w:after="0" w:line="360" w:lineRule="auto"/>
        <w:ind w:right="5"/>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11"/>
          <w:sz w:val="24"/>
          <w:szCs w:val="24"/>
          <w:lang w:val="es-ES" w:eastAsia="es-ES"/>
        </w:rPr>
        <w:t>B</w:t>
      </w:r>
      <w:r w:rsidRPr="00F26AFE">
        <w:rPr>
          <w:rFonts w:ascii="Times New Roman" w:eastAsia="Times New Roman" w:hAnsi="Times New Roman"/>
          <w:color w:val="000000"/>
          <w:spacing w:val="-11"/>
          <w:sz w:val="24"/>
          <w:szCs w:val="24"/>
          <w:lang w:val="es-ES_tradnl" w:eastAsia="es-ES"/>
        </w:rPr>
        <w:t xml:space="preserve">) Las formas tradicionales de aplicación de la </w:t>
      </w:r>
      <w:r w:rsidRPr="00F26AFE">
        <w:rPr>
          <w:rFonts w:ascii="Times New Roman" w:eastAsia="Times New Roman" w:hAnsi="Times New Roman"/>
          <w:color w:val="000000"/>
          <w:spacing w:val="-12"/>
          <w:sz w:val="24"/>
          <w:szCs w:val="24"/>
          <w:lang w:val="es-ES_tradnl" w:eastAsia="es-ES"/>
        </w:rPr>
        <w:t xml:space="preserve">política urbana arriba mencionadas </w:t>
      </w:r>
      <w:r w:rsidR="007E5AAF" w:rsidRPr="00F26AFE">
        <w:rPr>
          <w:rFonts w:ascii="Times New Roman" w:eastAsia="Times New Roman" w:hAnsi="Times New Roman"/>
          <w:color w:val="000000"/>
          <w:spacing w:val="-12"/>
          <w:sz w:val="24"/>
          <w:szCs w:val="24"/>
          <w:lang w:val="es-ES_tradnl" w:eastAsia="es-ES"/>
        </w:rPr>
        <w:t>generaron que</w:t>
      </w:r>
      <w:r w:rsidRPr="00F26AFE">
        <w:rPr>
          <w:rFonts w:ascii="Times New Roman" w:eastAsia="Times New Roman" w:hAnsi="Times New Roman"/>
          <w:color w:val="000000"/>
          <w:spacing w:val="-12"/>
          <w:sz w:val="24"/>
          <w:szCs w:val="24"/>
          <w:lang w:val="es-ES_tradnl" w:eastAsia="es-ES"/>
        </w:rPr>
        <w:t>:</w:t>
      </w:r>
    </w:p>
    <w:p w:rsidR="00423091" w:rsidRPr="00F26AFE" w:rsidRDefault="00423091" w:rsidP="00423091">
      <w:pPr>
        <w:shd w:val="clear" w:color="auto" w:fill="FFFFFF"/>
        <w:spacing w:after="0" w:line="360" w:lineRule="auto"/>
        <w:ind w:left="288" w:right="5" w:firstLine="739"/>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4"/>
          <w:sz w:val="24"/>
          <w:szCs w:val="24"/>
          <w:lang w:val="es-ES_tradnl" w:eastAsia="es-ES"/>
        </w:rPr>
        <w:t xml:space="preserve">1. </w:t>
      </w:r>
      <w:r w:rsidR="007E5AAF" w:rsidRPr="00F26AFE">
        <w:rPr>
          <w:rFonts w:ascii="Times New Roman" w:eastAsia="Times New Roman" w:hAnsi="Times New Roman"/>
          <w:color w:val="000000"/>
          <w:spacing w:val="-4"/>
          <w:sz w:val="24"/>
          <w:szCs w:val="24"/>
          <w:lang w:val="es-ES_tradnl" w:eastAsia="es-ES"/>
        </w:rPr>
        <w:t>E</w:t>
      </w:r>
      <w:r w:rsidRPr="00F26AFE">
        <w:rPr>
          <w:rFonts w:ascii="Times New Roman" w:eastAsia="Times New Roman" w:hAnsi="Times New Roman"/>
          <w:color w:val="000000"/>
          <w:spacing w:val="-4"/>
          <w:sz w:val="24"/>
          <w:szCs w:val="24"/>
          <w:lang w:val="es-ES_tradnl" w:eastAsia="es-ES"/>
        </w:rPr>
        <w:t xml:space="preserve">stas se den a la sombra de la expansión </w:t>
      </w:r>
      <w:r w:rsidRPr="00F26AFE">
        <w:rPr>
          <w:rFonts w:ascii="Times New Roman" w:eastAsia="Times New Roman" w:hAnsi="Times New Roman"/>
          <w:color w:val="000000"/>
          <w:spacing w:val="-14"/>
          <w:sz w:val="24"/>
          <w:szCs w:val="24"/>
          <w:lang w:val="es-ES_tradnl" w:eastAsia="es-ES"/>
        </w:rPr>
        <w:t>urbana y el ritmo de su crecimiento anárquico.</w:t>
      </w:r>
    </w:p>
    <w:p w:rsidR="00423091" w:rsidRPr="00F26AFE" w:rsidRDefault="00423091" w:rsidP="00423091">
      <w:pPr>
        <w:shd w:val="clear" w:color="auto" w:fill="FFFFFF"/>
        <w:spacing w:after="0" w:line="360" w:lineRule="auto"/>
        <w:ind w:left="293" w:right="5" w:firstLine="706"/>
        <w:jc w:val="both"/>
        <w:rPr>
          <w:rFonts w:ascii="Times New Roman" w:eastAsia="Times New Roman" w:hAnsi="Times New Roman"/>
          <w:sz w:val="24"/>
          <w:szCs w:val="24"/>
          <w:lang w:val="es-ES" w:eastAsia="es-ES"/>
        </w:rPr>
      </w:pPr>
      <w:r w:rsidRPr="00F26AFE">
        <w:rPr>
          <w:rFonts w:ascii="Times New Roman" w:eastAsia="Times New Roman" w:hAnsi="Times New Roman"/>
          <w:color w:val="000000"/>
          <w:spacing w:val="-8"/>
          <w:sz w:val="24"/>
          <w:szCs w:val="24"/>
          <w:lang w:val="es-ES_tradnl" w:eastAsia="es-ES"/>
        </w:rPr>
        <w:t xml:space="preserve">2. La discrecionalidad de las decisiones y los </w:t>
      </w:r>
      <w:r w:rsidRPr="00F26AFE">
        <w:rPr>
          <w:rFonts w:ascii="Times New Roman" w:eastAsia="Times New Roman" w:hAnsi="Times New Roman"/>
          <w:color w:val="000000"/>
          <w:spacing w:val="-10"/>
          <w:sz w:val="24"/>
          <w:szCs w:val="24"/>
          <w:lang w:val="es-ES_tradnl" w:eastAsia="es-ES"/>
        </w:rPr>
        <w:t xml:space="preserve">arreglos encuentran compatibilidad en los medios de legitimación del poder local tras la politización de las </w:t>
      </w:r>
      <w:r w:rsidRPr="00F26AFE">
        <w:rPr>
          <w:rFonts w:ascii="Times New Roman" w:eastAsia="Times New Roman" w:hAnsi="Times New Roman"/>
          <w:color w:val="000000"/>
          <w:spacing w:val="-11"/>
          <w:sz w:val="24"/>
          <w:szCs w:val="24"/>
          <w:lang w:val="es-ES_tradnl" w:eastAsia="es-ES"/>
        </w:rPr>
        <w:t xml:space="preserve">demandas de servicios públicos y la manipulación de </w:t>
      </w:r>
      <w:r w:rsidRPr="00F26AFE">
        <w:rPr>
          <w:rFonts w:ascii="Times New Roman" w:eastAsia="Times New Roman" w:hAnsi="Times New Roman"/>
          <w:color w:val="000000"/>
          <w:spacing w:val="-15"/>
          <w:sz w:val="24"/>
          <w:szCs w:val="24"/>
          <w:lang w:val="es-ES_tradnl" w:eastAsia="es-ES"/>
        </w:rPr>
        <w:t>las necesidades habitacionales.</w:t>
      </w:r>
    </w:p>
    <w:p w:rsidR="00423091" w:rsidRPr="00F26AFE" w:rsidRDefault="00423091" w:rsidP="00423091">
      <w:pPr>
        <w:shd w:val="clear" w:color="auto" w:fill="FFFFFF"/>
        <w:spacing w:after="0" w:line="360" w:lineRule="auto"/>
        <w:ind w:left="298" w:firstLine="710"/>
        <w:jc w:val="both"/>
        <w:rPr>
          <w:rFonts w:ascii="Times New Roman" w:eastAsia="Times New Roman" w:hAnsi="Times New Roman"/>
          <w:color w:val="000000"/>
          <w:spacing w:val="-8"/>
          <w:sz w:val="24"/>
          <w:szCs w:val="24"/>
          <w:lang w:val="es-ES_tradnl" w:eastAsia="es-ES"/>
        </w:rPr>
      </w:pPr>
      <w:r w:rsidRPr="00F26AFE">
        <w:rPr>
          <w:rFonts w:ascii="Times New Roman" w:eastAsia="Times New Roman" w:hAnsi="Times New Roman"/>
          <w:color w:val="000000"/>
          <w:spacing w:val="-10"/>
          <w:sz w:val="24"/>
          <w:szCs w:val="24"/>
          <w:lang w:val="es-ES_tradnl" w:eastAsia="es-ES"/>
        </w:rPr>
        <w:t xml:space="preserve">3. Las autoridades tradicionales ejidatarias </w:t>
      </w:r>
      <w:r w:rsidRPr="00F26AFE">
        <w:rPr>
          <w:rFonts w:ascii="Times New Roman" w:eastAsia="Times New Roman" w:hAnsi="Times New Roman"/>
          <w:color w:val="000000"/>
          <w:spacing w:val="-8"/>
          <w:sz w:val="24"/>
          <w:szCs w:val="24"/>
          <w:lang w:val="es-ES_tradnl" w:eastAsia="es-ES"/>
        </w:rPr>
        <w:t>asumen prácticas especulativas de rentabilidad en el uso del suelo</w:t>
      </w:r>
      <w:r w:rsidR="009877D7" w:rsidRPr="00F26AFE">
        <w:rPr>
          <w:rFonts w:ascii="Times New Roman" w:eastAsia="Times New Roman" w:hAnsi="Times New Roman"/>
          <w:color w:val="000000"/>
          <w:spacing w:val="-8"/>
          <w:sz w:val="24"/>
          <w:szCs w:val="24"/>
          <w:lang w:val="es-ES_tradnl" w:eastAsia="es-ES"/>
        </w:rPr>
        <w:t>,</w:t>
      </w:r>
      <w:r w:rsidRPr="00F26AFE">
        <w:rPr>
          <w:rFonts w:ascii="Times New Roman" w:eastAsia="Times New Roman" w:hAnsi="Times New Roman"/>
          <w:color w:val="000000"/>
          <w:spacing w:val="-8"/>
          <w:sz w:val="24"/>
          <w:szCs w:val="24"/>
          <w:lang w:val="es-ES_tradnl" w:eastAsia="es-ES"/>
        </w:rPr>
        <w:t xml:space="preserve"> dando lugar al fraccionamiento irregular de predios.</w:t>
      </w:r>
    </w:p>
    <w:p w:rsidR="00423091" w:rsidRPr="00F26AFE" w:rsidRDefault="00423091" w:rsidP="00423091">
      <w:pPr>
        <w:shd w:val="clear" w:color="auto" w:fill="FFFFFF"/>
        <w:spacing w:after="0" w:line="360" w:lineRule="auto"/>
        <w:ind w:left="298" w:firstLine="710"/>
        <w:jc w:val="both"/>
        <w:rPr>
          <w:rFonts w:ascii="Times New Roman" w:eastAsia="Times New Roman" w:hAnsi="Times New Roman"/>
          <w:color w:val="000000"/>
          <w:spacing w:val="-8"/>
          <w:sz w:val="24"/>
          <w:szCs w:val="24"/>
          <w:lang w:val="es-ES_tradnl" w:eastAsia="es-ES"/>
        </w:rPr>
      </w:pPr>
      <w:r w:rsidRPr="00F26AFE">
        <w:rPr>
          <w:rFonts w:ascii="Times New Roman" w:eastAsia="Times New Roman" w:hAnsi="Times New Roman"/>
          <w:color w:val="000000"/>
          <w:spacing w:val="-8"/>
          <w:sz w:val="24"/>
          <w:szCs w:val="24"/>
          <w:lang w:val="es-ES_tradnl" w:eastAsia="es-ES"/>
        </w:rPr>
        <w:t>4. Aparecen liderazgos al margen de la legalidad que determinan a fin de cuentas el rumbo de la planificación en el que se juegan cuotas de poder.</w:t>
      </w:r>
    </w:p>
    <w:p w:rsidR="00AE37A8" w:rsidRPr="00F26AFE" w:rsidRDefault="00AE37A8" w:rsidP="00AE37A8">
      <w:pPr>
        <w:shd w:val="clear" w:color="auto" w:fill="FFFFFF"/>
        <w:spacing w:after="0" w:line="360" w:lineRule="auto"/>
        <w:jc w:val="both"/>
        <w:rPr>
          <w:rFonts w:ascii="Times New Roman" w:eastAsia="Times New Roman" w:hAnsi="Times New Roman"/>
          <w:color w:val="000000"/>
          <w:spacing w:val="-8"/>
          <w:sz w:val="24"/>
          <w:szCs w:val="24"/>
          <w:lang w:val="es-ES_tradnl" w:eastAsia="es-ES"/>
        </w:rPr>
      </w:pPr>
    </w:p>
    <w:p w:rsidR="00423091" w:rsidRPr="00F26AFE" w:rsidRDefault="00AE37A8" w:rsidP="006F6E7C">
      <w:pPr>
        <w:shd w:val="clear" w:color="auto" w:fill="FFFFFF"/>
        <w:spacing w:after="0" w:line="360" w:lineRule="auto"/>
        <w:jc w:val="both"/>
        <w:rPr>
          <w:rFonts w:ascii="Times New Roman" w:eastAsia="Times New Roman" w:hAnsi="Times New Roman"/>
          <w:color w:val="000000"/>
          <w:spacing w:val="-8"/>
          <w:sz w:val="24"/>
          <w:szCs w:val="24"/>
          <w:lang w:val="es-ES_tradnl" w:eastAsia="es-ES"/>
        </w:rPr>
      </w:pPr>
      <w:r w:rsidRPr="00F26AFE">
        <w:rPr>
          <w:rFonts w:ascii="Times New Roman" w:eastAsia="Times New Roman" w:hAnsi="Times New Roman"/>
          <w:color w:val="000000"/>
          <w:spacing w:val="-8"/>
          <w:sz w:val="24"/>
          <w:szCs w:val="24"/>
          <w:lang w:val="es-ES_tradnl" w:eastAsia="es-ES"/>
        </w:rPr>
        <w:t xml:space="preserve">Podemos </w:t>
      </w:r>
      <w:r w:rsidR="00F82A42" w:rsidRPr="00F26AFE">
        <w:rPr>
          <w:rFonts w:ascii="Times New Roman" w:eastAsia="Times New Roman" w:hAnsi="Times New Roman"/>
          <w:color w:val="000000"/>
          <w:spacing w:val="-8"/>
          <w:sz w:val="24"/>
          <w:szCs w:val="24"/>
          <w:lang w:val="es-ES_tradnl" w:eastAsia="es-ES"/>
        </w:rPr>
        <w:t>observar</w:t>
      </w:r>
      <w:r w:rsidRPr="00F26AFE">
        <w:rPr>
          <w:rFonts w:ascii="Times New Roman" w:eastAsia="Times New Roman" w:hAnsi="Times New Roman"/>
          <w:color w:val="000000"/>
          <w:spacing w:val="-8"/>
          <w:sz w:val="24"/>
          <w:szCs w:val="24"/>
          <w:lang w:val="es-ES_tradnl" w:eastAsia="es-ES"/>
        </w:rPr>
        <w:t xml:space="preserve"> que la historia del crecimiento</w:t>
      </w:r>
      <w:r w:rsidR="00A205F8" w:rsidRPr="00F26AFE">
        <w:rPr>
          <w:rFonts w:ascii="Times New Roman" w:eastAsia="Times New Roman" w:hAnsi="Times New Roman"/>
          <w:color w:val="000000"/>
          <w:spacing w:val="-8"/>
          <w:sz w:val="24"/>
          <w:szCs w:val="24"/>
          <w:lang w:val="es-ES_tradnl" w:eastAsia="es-ES"/>
        </w:rPr>
        <w:t xml:space="preserve"> urbano</w:t>
      </w:r>
      <w:r w:rsidR="00AE78E4" w:rsidRPr="00F26AFE">
        <w:rPr>
          <w:rFonts w:ascii="Times New Roman" w:eastAsia="Times New Roman" w:hAnsi="Times New Roman"/>
          <w:color w:val="000000"/>
          <w:spacing w:val="-8"/>
          <w:sz w:val="24"/>
          <w:szCs w:val="24"/>
          <w:lang w:val="es-ES_tradnl" w:eastAsia="es-ES"/>
        </w:rPr>
        <w:t xml:space="preserve"> de la ZMCM ha sido caótica</w:t>
      </w:r>
      <w:r w:rsidR="00A205F8" w:rsidRPr="00F26AFE">
        <w:rPr>
          <w:rFonts w:ascii="Times New Roman" w:eastAsia="Times New Roman" w:hAnsi="Times New Roman"/>
          <w:color w:val="000000"/>
          <w:spacing w:val="-8"/>
          <w:sz w:val="24"/>
          <w:szCs w:val="24"/>
          <w:lang w:val="es-ES_tradnl" w:eastAsia="es-ES"/>
        </w:rPr>
        <w:t xml:space="preserve"> e improvisad</w:t>
      </w:r>
      <w:r w:rsidR="00F82A42" w:rsidRPr="00F26AFE">
        <w:rPr>
          <w:rFonts w:ascii="Times New Roman" w:eastAsia="Times New Roman" w:hAnsi="Times New Roman"/>
          <w:color w:val="000000"/>
          <w:spacing w:val="-8"/>
          <w:sz w:val="24"/>
          <w:szCs w:val="24"/>
          <w:lang w:val="es-ES_tradnl" w:eastAsia="es-ES"/>
        </w:rPr>
        <w:t>a</w:t>
      </w:r>
      <w:r w:rsidR="00A205F8" w:rsidRPr="00F26AFE">
        <w:rPr>
          <w:rFonts w:ascii="Times New Roman" w:eastAsia="Times New Roman" w:hAnsi="Times New Roman"/>
          <w:color w:val="000000"/>
          <w:spacing w:val="-8"/>
          <w:sz w:val="24"/>
          <w:szCs w:val="24"/>
          <w:lang w:val="es-ES_tradnl" w:eastAsia="es-ES"/>
        </w:rPr>
        <w:t>, una construcción mediante acciones no coordinadas</w:t>
      </w:r>
      <w:r w:rsidR="00F82A42" w:rsidRPr="00F26AFE">
        <w:rPr>
          <w:rFonts w:ascii="Times New Roman" w:eastAsia="Times New Roman" w:hAnsi="Times New Roman"/>
          <w:color w:val="000000"/>
          <w:spacing w:val="-8"/>
          <w:sz w:val="24"/>
          <w:szCs w:val="24"/>
          <w:lang w:val="es-ES_tradnl" w:eastAsia="es-ES"/>
        </w:rPr>
        <w:t>. No hay</w:t>
      </w:r>
      <w:r w:rsidRPr="00F26AFE">
        <w:rPr>
          <w:rFonts w:ascii="Times New Roman" w:eastAsia="Times New Roman" w:hAnsi="Times New Roman"/>
          <w:color w:val="000000"/>
          <w:spacing w:val="-8"/>
          <w:sz w:val="24"/>
          <w:szCs w:val="24"/>
          <w:lang w:val="es-ES_tradnl" w:eastAsia="es-ES"/>
        </w:rPr>
        <w:t xml:space="preserve"> planeación</w:t>
      </w:r>
      <w:r w:rsidR="00F82A42" w:rsidRPr="00F26AFE">
        <w:rPr>
          <w:rFonts w:ascii="Times New Roman" w:eastAsia="Times New Roman" w:hAnsi="Times New Roman"/>
          <w:color w:val="000000"/>
          <w:spacing w:val="-8"/>
          <w:sz w:val="24"/>
          <w:szCs w:val="24"/>
          <w:lang w:val="es-ES_tradnl" w:eastAsia="es-ES"/>
        </w:rPr>
        <w:t>, pero sí</w:t>
      </w:r>
      <w:r w:rsidRPr="00F26AFE">
        <w:rPr>
          <w:rFonts w:ascii="Times New Roman" w:eastAsia="Times New Roman" w:hAnsi="Times New Roman"/>
          <w:color w:val="000000"/>
          <w:spacing w:val="-8"/>
          <w:sz w:val="24"/>
          <w:szCs w:val="24"/>
          <w:lang w:val="es-ES_tradnl" w:eastAsia="es-ES"/>
        </w:rPr>
        <w:t xml:space="preserve"> desarticulación donde cada actor</w:t>
      </w:r>
      <w:r w:rsidR="00A205F8" w:rsidRPr="00F26AFE">
        <w:rPr>
          <w:rFonts w:ascii="Times New Roman" w:eastAsia="Times New Roman" w:hAnsi="Times New Roman"/>
          <w:color w:val="000000"/>
          <w:spacing w:val="-8"/>
          <w:sz w:val="24"/>
          <w:szCs w:val="24"/>
          <w:lang w:val="es-ES_tradnl" w:eastAsia="es-ES"/>
        </w:rPr>
        <w:t xml:space="preserve"> diferencialmente politizado</w:t>
      </w:r>
      <w:r w:rsidRPr="00F26AFE">
        <w:rPr>
          <w:rFonts w:ascii="Times New Roman" w:eastAsia="Times New Roman" w:hAnsi="Times New Roman"/>
          <w:color w:val="000000"/>
          <w:spacing w:val="-8"/>
          <w:sz w:val="24"/>
          <w:szCs w:val="24"/>
          <w:lang w:val="es-ES_tradnl" w:eastAsia="es-ES"/>
        </w:rPr>
        <w:t xml:space="preserve"> está</w:t>
      </w:r>
      <w:r w:rsidR="00A205F8" w:rsidRPr="00F26AFE">
        <w:rPr>
          <w:rFonts w:ascii="Times New Roman" w:eastAsia="Times New Roman" w:hAnsi="Times New Roman"/>
          <w:color w:val="000000"/>
          <w:spacing w:val="-8"/>
          <w:sz w:val="24"/>
          <w:szCs w:val="24"/>
          <w:lang w:val="es-ES_tradnl" w:eastAsia="es-ES"/>
        </w:rPr>
        <w:t xml:space="preserve"> anclado a su propia visión y a</w:t>
      </w:r>
      <w:r w:rsidRPr="00F26AFE">
        <w:rPr>
          <w:rFonts w:ascii="Times New Roman" w:eastAsia="Times New Roman" w:hAnsi="Times New Roman"/>
          <w:color w:val="000000"/>
          <w:spacing w:val="-8"/>
          <w:sz w:val="24"/>
          <w:szCs w:val="24"/>
          <w:lang w:val="es-ES_tradnl" w:eastAsia="es-ES"/>
        </w:rPr>
        <w:t>tendiendo sus necesidades o intereses desde la visión local</w:t>
      </w:r>
      <w:r w:rsidR="00A205F8" w:rsidRPr="00F26AFE">
        <w:rPr>
          <w:rFonts w:ascii="Times New Roman" w:eastAsia="Times New Roman" w:hAnsi="Times New Roman"/>
          <w:color w:val="000000"/>
          <w:spacing w:val="-8"/>
          <w:sz w:val="24"/>
          <w:szCs w:val="24"/>
          <w:lang w:val="es-ES_tradnl" w:eastAsia="es-ES"/>
        </w:rPr>
        <w:t xml:space="preserve">. </w:t>
      </w:r>
      <w:r w:rsidR="00F82A42" w:rsidRPr="00F26AFE">
        <w:rPr>
          <w:rFonts w:ascii="Times New Roman" w:eastAsia="Times New Roman" w:hAnsi="Times New Roman"/>
          <w:color w:val="000000"/>
          <w:spacing w:val="-8"/>
          <w:sz w:val="24"/>
          <w:szCs w:val="24"/>
          <w:lang w:val="es-ES_tradnl" w:eastAsia="es-ES"/>
        </w:rPr>
        <w:t>Por tanto, el área</w:t>
      </w:r>
      <w:r w:rsidR="00A205F8" w:rsidRPr="00F26AFE">
        <w:rPr>
          <w:rFonts w:ascii="Times New Roman" w:eastAsia="Times New Roman" w:hAnsi="Times New Roman"/>
          <w:color w:val="000000"/>
          <w:spacing w:val="-8"/>
          <w:sz w:val="24"/>
          <w:szCs w:val="24"/>
          <w:lang w:val="es-ES_tradnl" w:eastAsia="es-ES"/>
        </w:rPr>
        <w:t xml:space="preserve"> local </w:t>
      </w:r>
      <w:r w:rsidR="00F82A42" w:rsidRPr="00F26AFE">
        <w:rPr>
          <w:rFonts w:ascii="Times New Roman" w:eastAsia="Times New Roman" w:hAnsi="Times New Roman"/>
          <w:color w:val="000000"/>
          <w:spacing w:val="-8"/>
          <w:sz w:val="24"/>
          <w:szCs w:val="24"/>
          <w:lang w:val="es-ES_tradnl" w:eastAsia="es-ES"/>
        </w:rPr>
        <w:t xml:space="preserve">choca </w:t>
      </w:r>
      <w:r w:rsidR="00A205F8" w:rsidRPr="00F26AFE">
        <w:rPr>
          <w:rFonts w:ascii="Times New Roman" w:eastAsia="Times New Roman" w:hAnsi="Times New Roman"/>
          <w:color w:val="000000"/>
          <w:spacing w:val="-8"/>
          <w:sz w:val="24"/>
          <w:szCs w:val="24"/>
          <w:lang w:val="es-ES_tradnl" w:eastAsia="es-ES"/>
        </w:rPr>
        <w:t>con l</w:t>
      </w:r>
      <w:r w:rsidR="00F82A42" w:rsidRPr="00F26AFE">
        <w:rPr>
          <w:rFonts w:ascii="Times New Roman" w:eastAsia="Times New Roman" w:hAnsi="Times New Roman"/>
          <w:color w:val="000000"/>
          <w:spacing w:val="-8"/>
          <w:sz w:val="24"/>
          <w:szCs w:val="24"/>
          <w:lang w:val="es-ES_tradnl" w:eastAsia="es-ES"/>
        </w:rPr>
        <w:t>a</w:t>
      </w:r>
      <w:r w:rsidR="00A205F8" w:rsidRPr="00F26AFE">
        <w:rPr>
          <w:rFonts w:ascii="Times New Roman" w:eastAsia="Times New Roman" w:hAnsi="Times New Roman"/>
          <w:color w:val="000000"/>
          <w:spacing w:val="-8"/>
          <w:sz w:val="24"/>
          <w:szCs w:val="24"/>
          <w:lang w:val="es-ES_tradnl" w:eastAsia="es-ES"/>
        </w:rPr>
        <w:t xml:space="preserve"> estatal, est</w:t>
      </w:r>
      <w:r w:rsidR="00F82A42" w:rsidRPr="00F26AFE">
        <w:rPr>
          <w:rFonts w:ascii="Times New Roman" w:eastAsia="Times New Roman" w:hAnsi="Times New Roman"/>
          <w:color w:val="000000"/>
          <w:spacing w:val="-8"/>
          <w:sz w:val="24"/>
          <w:szCs w:val="24"/>
          <w:lang w:val="es-ES_tradnl" w:eastAsia="es-ES"/>
        </w:rPr>
        <w:t>a</w:t>
      </w:r>
      <w:r w:rsidR="00A205F8" w:rsidRPr="00F26AFE">
        <w:rPr>
          <w:rFonts w:ascii="Times New Roman" w:eastAsia="Times New Roman" w:hAnsi="Times New Roman"/>
          <w:color w:val="000000"/>
          <w:spacing w:val="-8"/>
          <w:sz w:val="24"/>
          <w:szCs w:val="24"/>
          <w:lang w:val="es-ES_tradnl" w:eastAsia="es-ES"/>
        </w:rPr>
        <w:t xml:space="preserve"> con l</w:t>
      </w:r>
      <w:r w:rsidR="00F82A42" w:rsidRPr="00F26AFE">
        <w:rPr>
          <w:rFonts w:ascii="Times New Roman" w:eastAsia="Times New Roman" w:hAnsi="Times New Roman"/>
          <w:color w:val="000000"/>
          <w:spacing w:val="-8"/>
          <w:sz w:val="24"/>
          <w:szCs w:val="24"/>
          <w:lang w:val="es-ES_tradnl" w:eastAsia="es-ES"/>
        </w:rPr>
        <w:t>a</w:t>
      </w:r>
      <w:r w:rsidR="00A205F8" w:rsidRPr="00F26AFE">
        <w:rPr>
          <w:rFonts w:ascii="Times New Roman" w:eastAsia="Times New Roman" w:hAnsi="Times New Roman"/>
          <w:color w:val="000000"/>
          <w:spacing w:val="-8"/>
          <w:sz w:val="24"/>
          <w:szCs w:val="24"/>
          <w:lang w:val="es-ES_tradnl" w:eastAsia="es-ES"/>
        </w:rPr>
        <w:t xml:space="preserve"> nacional</w:t>
      </w:r>
      <w:r w:rsidR="00F82A42" w:rsidRPr="00F26AFE">
        <w:rPr>
          <w:rFonts w:ascii="Times New Roman" w:eastAsia="Times New Roman" w:hAnsi="Times New Roman"/>
          <w:color w:val="000000"/>
          <w:spacing w:val="-8"/>
          <w:sz w:val="24"/>
          <w:szCs w:val="24"/>
          <w:lang w:val="es-ES_tradnl" w:eastAsia="es-ES"/>
        </w:rPr>
        <w:t>,</w:t>
      </w:r>
      <w:r w:rsidR="00A205F8" w:rsidRPr="00F26AFE">
        <w:rPr>
          <w:rFonts w:ascii="Times New Roman" w:eastAsia="Times New Roman" w:hAnsi="Times New Roman"/>
          <w:color w:val="000000"/>
          <w:spacing w:val="-8"/>
          <w:sz w:val="24"/>
          <w:szCs w:val="24"/>
          <w:lang w:val="es-ES_tradnl" w:eastAsia="es-ES"/>
        </w:rPr>
        <w:t xml:space="preserve"> y est</w:t>
      </w:r>
      <w:r w:rsidR="00F82A42" w:rsidRPr="00F26AFE">
        <w:rPr>
          <w:rFonts w:ascii="Times New Roman" w:eastAsia="Times New Roman" w:hAnsi="Times New Roman"/>
          <w:color w:val="000000"/>
          <w:spacing w:val="-8"/>
          <w:sz w:val="24"/>
          <w:szCs w:val="24"/>
          <w:lang w:val="es-ES_tradnl" w:eastAsia="es-ES"/>
        </w:rPr>
        <w:t>a</w:t>
      </w:r>
      <w:r w:rsidR="00A205F8" w:rsidRPr="00F26AFE">
        <w:rPr>
          <w:rFonts w:ascii="Times New Roman" w:eastAsia="Times New Roman" w:hAnsi="Times New Roman"/>
          <w:color w:val="000000"/>
          <w:spacing w:val="-8"/>
          <w:sz w:val="24"/>
          <w:szCs w:val="24"/>
          <w:lang w:val="es-ES_tradnl" w:eastAsia="es-ES"/>
        </w:rPr>
        <w:t xml:space="preserve"> </w:t>
      </w:r>
      <w:r w:rsidR="00F82A42" w:rsidRPr="00F26AFE">
        <w:rPr>
          <w:rFonts w:ascii="Times New Roman" w:eastAsia="Times New Roman" w:hAnsi="Times New Roman"/>
          <w:color w:val="000000"/>
          <w:spacing w:val="-8"/>
          <w:sz w:val="24"/>
          <w:szCs w:val="24"/>
          <w:lang w:val="es-ES_tradnl" w:eastAsia="es-ES"/>
        </w:rPr>
        <w:t>a su vez</w:t>
      </w:r>
      <w:r w:rsidR="00A205F8" w:rsidRPr="00F26AFE">
        <w:rPr>
          <w:rFonts w:ascii="Times New Roman" w:eastAsia="Times New Roman" w:hAnsi="Times New Roman"/>
          <w:color w:val="000000"/>
          <w:spacing w:val="-8"/>
          <w:sz w:val="24"/>
          <w:szCs w:val="24"/>
          <w:lang w:val="es-ES_tradnl" w:eastAsia="es-ES"/>
        </w:rPr>
        <w:t xml:space="preserve"> con </w:t>
      </w:r>
      <w:r w:rsidR="00F82A42" w:rsidRPr="00F26AFE">
        <w:rPr>
          <w:rFonts w:ascii="Times New Roman" w:eastAsia="Times New Roman" w:hAnsi="Times New Roman"/>
          <w:color w:val="000000"/>
          <w:spacing w:val="-8"/>
          <w:sz w:val="24"/>
          <w:szCs w:val="24"/>
          <w:lang w:val="es-ES_tradnl" w:eastAsia="es-ES"/>
        </w:rPr>
        <w:t>la</w:t>
      </w:r>
      <w:r w:rsidR="00A205F8" w:rsidRPr="00F26AFE">
        <w:rPr>
          <w:rFonts w:ascii="Times New Roman" w:eastAsia="Times New Roman" w:hAnsi="Times New Roman"/>
          <w:color w:val="000000"/>
          <w:spacing w:val="-8"/>
          <w:sz w:val="24"/>
          <w:szCs w:val="24"/>
          <w:lang w:val="es-ES_tradnl" w:eastAsia="es-ES"/>
        </w:rPr>
        <w:t xml:space="preserve"> global.</w:t>
      </w:r>
    </w:p>
    <w:p w:rsidR="006F6E7C" w:rsidRPr="00F26AFE" w:rsidRDefault="006F6E7C" w:rsidP="006F6E7C">
      <w:pPr>
        <w:shd w:val="clear" w:color="auto" w:fill="FFFFFF"/>
        <w:spacing w:after="0" w:line="360" w:lineRule="auto"/>
        <w:jc w:val="both"/>
        <w:rPr>
          <w:rFonts w:ascii="Times New Roman" w:eastAsia="Times New Roman" w:hAnsi="Times New Roman"/>
          <w:color w:val="000000"/>
          <w:spacing w:val="-8"/>
          <w:sz w:val="24"/>
          <w:szCs w:val="24"/>
          <w:lang w:val="es-ES_tradnl" w:eastAsia="es-ES"/>
        </w:rPr>
      </w:pPr>
    </w:p>
    <w:p w:rsidR="009E5F9D" w:rsidRDefault="00A205F8" w:rsidP="00A1003F">
      <w:pPr>
        <w:spacing w:line="360" w:lineRule="auto"/>
        <w:jc w:val="both"/>
        <w:rPr>
          <w:rFonts w:ascii="Arial" w:hAnsi="Arial" w:cs="Arial"/>
          <w:sz w:val="24"/>
          <w:szCs w:val="24"/>
        </w:rPr>
      </w:pPr>
      <w:r w:rsidRPr="00F26AFE">
        <w:rPr>
          <w:rFonts w:ascii="Times New Roman" w:hAnsi="Times New Roman"/>
          <w:sz w:val="24"/>
          <w:szCs w:val="24"/>
        </w:rPr>
        <w:t>Esta realidad</w:t>
      </w:r>
      <w:r w:rsidR="007F7098" w:rsidRPr="00F26AFE">
        <w:rPr>
          <w:rFonts w:ascii="Times New Roman" w:hAnsi="Times New Roman"/>
          <w:sz w:val="24"/>
          <w:szCs w:val="24"/>
        </w:rPr>
        <w:t xml:space="preserve"> ha generado grandes problemas de</w:t>
      </w:r>
      <w:r w:rsidR="006F6E7C" w:rsidRPr="00F26AFE">
        <w:rPr>
          <w:rFonts w:ascii="Times New Roman" w:hAnsi="Times New Roman"/>
          <w:sz w:val="24"/>
          <w:szCs w:val="24"/>
        </w:rPr>
        <w:t xml:space="preserve"> </w:t>
      </w:r>
      <w:r w:rsidR="008460DF" w:rsidRPr="00F26AFE">
        <w:rPr>
          <w:rFonts w:ascii="Times New Roman" w:hAnsi="Times New Roman"/>
          <w:sz w:val="24"/>
          <w:szCs w:val="24"/>
        </w:rPr>
        <w:t xml:space="preserve">urbanización y </w:t>
      </w:r>
      <w:r w:rsidR="00F82A42" w:rsidRPr="00F26AFE">
        <w:rPr>
          <w:rFonts w:ascii="Times New Roman" w:hAnsi="Times New Roman"/>
          <w:sz w:val="24"/>
          <w:szCs w:val="24"/>
        </w:rPr>
        <w:t>originado fo</w:t>
      </w:r>
      <w:r w:rsidR="00423091" w:rsidRPr="00F26AFE">
        <w:rPr>
          <w:rFonts w:ascii="Times New Roman" w:hAnsi="Times New Roman"/>
          <w:sz w:val="24"/>
          <w:szCs w:val="24"/>
        </w:rPr>
        <w:t>cos problemáticos en lo</w:t>
      </w:r>
      <w:r w:rsidR="00F82A42" w:rsidRPr="00F26AFE">
        <w:rPr>
          <w:rFonts w:ascii="Times New Roman" w:hAnsi="Times New Roman"/>
          <w:sz w:val="24"/>
          <w:szCs w:val="24"/>
        </w:rPr>
        <w:t>s aspectos</w:t>
      </w:r>
      <w:r w:rsidR="00423091" w:rsidRPr="00F26AFE">
        <w:rPr>
          <w:rFonts w:ascii="Times New Roman" w:hAnsi="Times New Roman"/>
          <w:sz w:val="24"/>
          <w:szCs w:val="24"/>
        </w:rPr>
        <w:t xml:space="preserve"> social, político y económico, donde se conjuntan los factores humano y geográfico en un mismo espacio, lo </w:t>
      </w:r>
      <w:r w:rsidR="00F82A42" w:rsidRPr="00F26AFE">
        <w:rPr>
          <w:rFonts w:ascii="Times New Roman" w:hAnsi="Times New Roman"/>
          <w:sz w:val="24"/>
          <w:szCs w:val="24"/>
        </w:rPr>
        <w:t>que</w:t>
      </w:r>
      <w:r w:rsidR="00423091" w:rsidRPr="00F26AFE">
        <w:rPr>
          <w:rFonts w:ascii="Times New Roman" w:hAnsi="Times New Roman"/>
          <w:sz w:val="24"/>
          <w:szCs w:val="24"/>
        </w:rPr>
        <w:t xml:space="preserve"> caracteriza a las ciudades que van ampliándose a partir de un modelo centralista y obedeciendo a intereses y perspectivas múltiples</w:t>
      </w:r>
      <w:r w:rsidR="00F82A42" w:rsidRPr="00F26AFE">
        <w:rPr>
          <w:rFonts w:ascii="Times New Roman" w:hAnsi="Times New Roman"/>
          <w:sz w:val="24"/>
          <w:szCs w:val="24"/>
        </w:rPr>
        <w:t>. A</w:t>
      </w:r>
      <w:r w:rsidR="00423091" w:rsidRPr="00F26AFE">
        <w:rPr>
          <w:rFonts w:ascii="Times New Roman" w:hAnsi="Times New Roman"/>
          <w:sz w:val="24"/>
          <w:szCs w:val="24"/>
        </w:rPr>
        <w:t>sí la ciudad y la vida urbana que le es inherente representa</w:t>
      </w:r>
      <w:r w:rsidR="00F82A42" w:rsidRPr="00F26AFE">
        <w:rPr>
          <w:rFonts w:ascii="Times New Roman" w:hAnsi="Times New Roman"/>
          <w:sz w:val="24"/>
          <w:szCs w:val="24"/>
        </w:rPr>
        <w:t>n</w:t>
      </w:r>
      <w:r w:rsidR="00423091" w:rsidRPr="00F26AFE">
        <w:rPr>
          <w:rFonts w:ascii="Times New Roman" w:hAnsi="Times New Roman"/>
          <w:sz w:val="24"/>
          <w:szCs w:val="24"/>
        </w:rPr>
        <w:t xml:space="preserve"> un atractivo objeto de estudio para las diversas ciencias sociales, emergiendo ahí un campo particular del saber geográfico y social denominado “geografía urbana”, la cual engloba parte del saber geográfico dedicada al estudio de la relación espacio/sociedad (Hiernaux,</w:t>
      </w:r>
      <w:r w:rsidR="00F82A42" w:rsidRPr="00F26AFE">
        <w:rPr>
          <w:rFonts w:ascii="Times New Roman" w:hAnsi="Times New Roman"/>
          <w:sz w:val="24"/>
          <w:szCs w:val="24"/>
        </w:rPr>
        <w:t xml:space="preserve"> </w:t>
      </w:r>
      <w:r w:rsidR="00423091" w:rsidRPr="00F26AFE">
        <w:rPr>
          <w:rFonts w:ascii="Times New Roman" w:hAnsi="Times New Roman"/>
          <w:sz w:val="24"/>
          <w:szCs w:val="24"/>
        </w:rPr>
        <w:t>2010</w:t>
      </w:r>
      <w:r w:rsidR="00F82A42" w:rsidRPr="00F26AFE">
        <w:rPr>
          <w:rFonts w:ascii="Times New Roman" w:hAnsi="Times New Roman"/>
          <w:sz w:val="24"/>
          <w:szCs w:val="24"/>
        </w:rPr>
        <w:t>, p.</w:t>
      </w:r>
      <w:r w:rsidR="00423091" w:rsidRPr="00F26AFE">
        <w:rPr>
          <w:rFonts w:ascii="Times New Roman" w:hAnsi="Times New Roman"/>
          <w:sz w:val="24"/>
          <w:szCs w:val="24"/>
        </w:rPr>
        <w:t>65).</w:t>
      </w:r>
    </w:p>
    <w:p w:rsidR="00D9293C" w:rsidRPr="007D00ED" w:rsidRDefault="00423091" w:rsidP="00423091">
      <w:pPr>
        <w:spacing w:line="360" w:lineRule="auto"/>
        <w:jc w:val="both"/>
        <w:rPr>
          <w:rFonts w:ascii="Arial" w:hAnsi="Arial" w:cs="Arial"/>
          <w:b/>
          <w:sz w:val="24"/>
          <w:szCs w:val="24"/>
        </w:rPr>
      </w:pPr>
      <w:r w:rsidRPr="007D00ED">
        <w:rPr>
          <w:rFonts w:ascii="Arial" w:hAnsi="Arial" w:cs="Arial"/>
          <w:b/>
          <w:sz w:val="24"/>
          <w:szCs w:val="24"/>
        </w:rPr>
        <w:t>La construcción</w:t>
      </w:r>
      <w:r w:rsidR="00F95217">
        <w:rPr>
          <w:rFonts w:ascii="Arial" w:hAnsi="Arial" w:cs="Arial"/>
          <w:b/>
          <w:sz w:val="24"/>
          <w:szCs w:val="24"/>
        </w:rPr>
        <w:t xml:space="preserve"> de vivienda y el E</w:t>
      </w:r>
      <w:r w:rsidRPr="007D00ED">
        <w:rPr>
          <w:rFonts w:ascii="Arial" w:hAnsi="Arial" w:cs="Arial"/>
          <w:b/>
          <w:sz w:val="24"/>
          <w:szCs w:val="24"/>
        </w:rPr>
        <w:t>stado</w:t>
      </w:r>
    </w:p>
    <w:p w:rsidR="008460DF" w:rsidRPr="00F26AFE" w:rsidRDefault="008460DF" w:rsidP="00F26AFE">
      <w:pPr>
        <w:spacing w:line="360" w:lineRule="auto"/>
        <w:jc w:val="both"/>
        <w:rPr>
          <w:rFonts w:ascii="Times New Roman" w:hAnsi="Times New Roman"/>
          <w:sz w:val="24"/>
          <w:szCs w:val="24"/>
        </w:rPr>
      </w:pPr>
      <w:r w:rsidRPr="00F26AFE">
        <w:rPr>
          <w:rFonts w:ascii="Times New Roman" w:hAnsi="Times New Roman"/>
          <w:sz w:val="24"/>
          <w:szCs w:val="24"/>
        </w:rPr>
        <w:t>El problema de la vivienda para los trabajadores que habían llegado a la Ciudad de México se resolvió de manera improvisada</w:t>
      </w:r>
      <w:r w:rsidR="00272847" w:rsidRPr="00F26AFE">
        <w:rPr>
          <w:rFonts w:ascii="Times New Roman" w:hAnsi="Times New Roman"/>
          <w:sz w:val="24"/>
          <w:szCs w:val="24"/>
        </w:rPr>
        <w:t xml:space="preserve">, </w:t>
      </w:r>
      <w:r w:rsidRPr="00F26AFE">
        <w:rPr>
          <w:rFonts w:ascii="Times New Roman" w:hAnsi="Times New Roman"/>
          <w:sz w:val="24"/>
          <w:szCs w:val="24"/>
        </w:rPr>
        <w:t>poniendo a la venta terrenos</w:t>
      </w:r>
      <w:r w:rsidR="00272847" w:rsidRPr="00F26AFE">
        <w:rPr>
          <w:rFonts w:ascii="Times New Roman" w:hAnsi="Times New Roman"/>
          <w:sz w:val="24"/>
          <w:szCs w:val="24"/>
        </w:rPr>
        <w:t xml:space="preserve"> rústicos</w:t>
      </w:r>
      <w:r w:rsidRPr="00F26AFE">
        <w:rPr>
          <w:rFonts w:ascii="Times New Roman" w:hAnsi="Times New Roman"/>
          <w:sz w:val="24"/>
          <w:szCs w:val="24"/>
        </w:rPr>
        <w:t xml:space="preserve"> sin los servicios elementales, pero de mo</w:t>
      </w:r>
      <w:r w:rsidR="00272847" w:rsidRPr="00F26AFE">
        <w:rPr>
          <w:rFonts w:ascii="Times New Roman" w:hAnsi="Times New Roman"/>
          <w:sz w:val="24"/>
          <w:szCs w:val="24"/>
        </w:rPr>
        <w:t>mento ahí los trabajadores pudieron</w:t>
      </w:r>
      <w:r w:rsidRPr="00F26AFE">
        <w:rPr>
          <w:rFonts w:ascii="Times New Roman" w:hAnsi="Times New Roman"/>
          <w:sz w:val="24"/>
          <w:szCs w:val="24"/>
        </w:rPr>
        <w:t xml:space="preserve"> construir de manera provis</w:t>
      </w:r>
      <w:r w:rsidR="00272847" w:rsidRPr="00F26AFE">
        <w:rPr>
          <w:rFonts w:ascii="Times New Roman" w:hAnsi="Times New Roman"/>
          <w:sz w:val="24"/>
          <w:szCs w:val="24"/>
        </w:rPr>
        <w:t>i</w:t>
      </w:r>
      <w:r w:rsidRPr="00F26AFE">
        <w:rPr>
          <w:rFonts w:ascii="Times New Roman" w:hAnsi="Times New Roman"/>
          <w:sz w:val="24"/>
          <w:szCs w:val="24"/>
        </w:rPr>
        <w:t>onal</w:t>
      </w:r>
      <w:r w:rsidR="00272847" w:rsidRPr="00F26AFE">
        <w:rPr>
          <w:rFonts w:ascii="Times New Roman" w:hAnsi="Times New Roman"/>
          <w:sz w:val="24"/>
          <w:szCs w:val="24"/>
        </w:rPr>
        <w:t xml:space="preserve"> y precaria</w:t>
      </w:r>
      <w:r w:rsidRPr="00F26AFE">
        <w:rPr>
          <w:rFonts w:ascii="Times New Roman" w:hAnsi="Times New Roman"/>
          <w:sz w:val="24"/>
          <w:szCs w:val="24"/>
        </w:rPr>
        <w:t xml:space="preserve"> una vivie</w:t>
      </w:r>
      <w:r w:rsidR="00272847" w:rsidRPr="00F26AFE">
        <w:rPr>
          <w:rFonts w:ascii="Times New Roman" w:hAnsi="Times New Roman"/>
          <w:sz w:val="24"/>
          <w:szCs w:val="24"/>
        </w:rPr>
        <w:t>n</w:t>
      </w:r>
      <w:r w:rsidRPr="00F26AFE">
        <w:rPr>
          <w:rFonts w:ascii="Times New Roman" w:hAnsi="Times New Roman"/>
          <w:sz w:val="24"/>
          <w:szCs w:val="24"/>
        </w:rPr>
        <w:t>da que resolviera su problema de habitación</w:t>
      </w:r>
      <w:r w:rsidR="00272847" w:rsidRPr="00F26AFE">
        <w:rPr>
          <w:rFonts w:ascii="Times New Roman" w:hAnsi="Times New Roman"/>
          <w:sz w:val="24"/>
          <w:szCs w:val="24"/>
        </w:rPr>
        <w:t>, lo que dio lugar a la emergencia de una serie de colonias, la zona periférica y “fea” de la Ciudad, primero sucedió en el Distrito Federal, luego en los municipios colindantes del Estado de México.</w:t>
      </w:r>
    </w:p>
    <w:p w:rsidR="00423091" w:rsidRPr="00F26AFE" w:rsidRDefault="008460DF" w:rsidP="00F26AFE">
      <w:pPr>
        <w:spacing w:line="360" w:lineRule="auto"/>
        <w:jc w:val="both"/>
        <w:rPr>
          <w:rFonts w:ascii="Times New Roman" w:hAnsi="Times New Roman"/>
          <w:sz w:val="24"/>
          <w:szCs w:val="24"/>
        </w:rPr>
      </w:pPr>
      <w:r w:rsidRPr="00F26AFE">
        <w:rPr>
          <w:rFonts w:ascii="Times New Roman" w:hAnsi="Times New Roman"/>
          <w:sz w:val="24"/>
          <w:szCs w:val="24"/>
        </w:rPr>
        <w:t>Ante este acontecer</w:t>
      </w:r>
      <w:r w:rsidR="00F82A42" w:rsidRPr="00F26AFE">
        <w:rPr>
          <w:rFonts w:ascii="Times New Roman" w:hAnsi="Times New Roman"/>
          <w:sz w:val="24"/>
          <w:szCs w:val="24"/>
        </w:rPr>
        <w:t>,</w:t>
      </w:r>
      <w:r w:rsidRPr="00F26AFE">
        <w:rPr>
          <w:rFonts w:ascii="Times New Roman" w:hAnsi="Times New Roman"/>
          <w:sz w:val="24"/>
          <w:szCs w:val="24"/>
        </w:rPr>
        <w:t xml:space="preserve"> el E</w:t>
      </w:r>
      <w:r w:rsidR="00423091" w:rsidRPr="00F26AFE">
        <w:rPr>
          <w:rFonts w:ascii="Times New Roman" w:hAnsi="Times New Roman"/>
          <w:sz w:val="24"/>
          <w:szCs w:val="24"/>
        </w:rPr>
        <w:t>stado</w:t>
      </w:r>
      <w:r w:rsidR="00D55689" w:rsidRPr="00F26AFE">
        <w:rPr>
          <w:rFonts w:ascii="Times New Roman" w:hAnsi="Times New Roman"/>
          <w:sz w:val="24"/>
          <w:szCs w:val="24"/>
        </w:rPr>
        <w:t xml:space="preserve"> de México</w:t>
      </w:r>
      <w:r w:rsidR="00272847" w:rsidRPr="00F26AFE">
        <w:rPr>
          <w:rFonts w:ascii="Times New Roman" w:hAnsi="Times New Roman"/>
          <w:sz w:val="24"/>
          <w:szCs w:val="24"/>
        </w:rPr>
        <w:t xml:space="preserve"> se vio pronto rebasado, las zonas</w:t>
      </w:r>
      <w:r w:rsidR="00423091" w:rsidRPr="00F26AFE">
        <w:rPr>
          <w:rFonts w:ascii="Times New Roman" w:hAnsi="Times New Roman"/>
          <w:sz w:val="24"/>
          <w:szCs w:val="24"/>
        </w:rPr>
        <w:t xml:space="preserve"> marginadas ejercieron presión hacia este</w:t>
      </w:r>
      <w:r w:rsidR="00F82A42" w:rsidRPr="00F26AFE">
        <w:rPr>
          <w:rFonts w:ascii="Times New Roman" w:hAnsi="Times New Roman"/>
          <w:sz w:val="24"/>
          <w:szCs w:val="24"/>
        </w:rPr>
        <w:t xml:space="preserve"> al exigirle</w:t>
      </w:r>
      <w:r w:rsidR="00423091" w:rsidRPr="00F26AFE">
        <w:rPr>
          <w:rFonts w:ascii="Times New Roman" w:hAnsi="Times New Roman"/>
          <w:sz w:val="24"/>
          <w:szCs w:val="24"/>
        </w:rPr>
        <w:t xml:space="preserve"> la dotación de los servicios elementales, lo </w:t>
      </w:r>
      <w:r w:rsidR="00F82A42" w:rsidRPr="00F26AFE">
        <w:rPr>
          <w:rFonts w:ascii="Times New Roman" w:hAnsi="Times New Roman"/>
          <w:sz w:val="24"/>
          <w:szCs w:val="24"/>
        </w:rPr>
        <w:t>cual hizo paulatinamente</w:t>
      </w:r>
      <w:r w:rsidR="00423091" w:rsidRPr="00F26AFE">
        <w:rPr>
          <w:rFonts w:ascii="Times New Roman" w:hAnsi="Times New Roman"/>
          <w:sz w:val="24"/>
          <w:szCs w:val="24"/>
        </w:rPr>
        <w:t xml:space="preserve">. </w:t>
      </w:r>
      <w:r w:rsidR="00F82A42" w:rsidRPr="00F26AFE">
        <w:rPr>
          <w:rFonts w:ascii="Times New Roman" w:hAnsi="Times New Roman"/>
          <w:sz w:val="24"/>
          <w:szCs w:val="24"/>
        </w:rPr>
        <w:t xml:space="preserve">Primero se regularizó este tipo de vivienda autoconstruida en </w:t>
      </w:r>
      <w:r w:rsidR="00423091" w:rsidRPr="00F26AFE">
        <w:rPr>
          <w:rFonts w:ascii="Times New Roman" w:hAnsi="Times New Roman"/>
          <w:sz w:val="24"/>
          <w:szCs w:val="24"/>
        </w:rPr>
        <w:t>el Distrito Federal</w:t>
      </w:r>
      <w:r w:rsidR="00F82A42" w:rsidRPr="00F26AFE">
        <w:rPr>
          <w:rFonts w:ascii="Times New Roman" w:hAnsi="Times New Roman"/>
          <w:sz w:val="24"/>
          <w:szCs w:val="24"/>
        </w:rPr>
        <w:t>,</w:t>
      </w:r>
      <w:r w:rsidR="00423091" w:rsidRPr="00F26AFE">
        <w:rPr>
          <w:rFonts w:ascii="Times New Roman" w:hAnsi="Times New Roman"/>
          <w:sz w:val="24"/>
          <w:szCs w:val="24"/>
        </w:rPr>
        <w:t xml:space="preserve"> </w:t>
      </w:r>
      <w:r w:rsidR="00F82A42" w:rsidRPr="00F26AFE">
        <w:rPr>
          <w:rFonts w:ascii="Times New Roman" w:hAnsi="Times New Roman"/>
          <w:sz w:val="24"/>
          <w:szCs w:val="24"/>
        </w:rPr>
        <w:t>siendo más lento el proceso</w:t>
      </w:r>
      <w:r w:rsidR="00423091" w:rsidRPr="00F26AFE">
        <w:rPr>
          <w:rFonts w:ascii="Times New Roman" w:hAnsi="Times New Roman"/>
          <w:sz w:val="24"/>
          <w:szCs w:val="24"/>
        </w:rPr>
        <w:t xml:space="preserve"> en el Estado de México </w:t>
      </w:r>
      <w:r w:rsidR="00F82A42" w:rsidRPr="00F26AFE">
        <w:rPr>
          <w:rFonts w:ascii="Times New Roman" w:hAnsi="Times New Roman"/>
          <w:sz w:val="24"/>
          <w:szCs w:val="24"/>
        </w:rPr>
        <w:t xml:space="preserve">debido a que sus autoridades </w:t>
      </w:r>
      <w:r w:rsidR="00423091" w:rsidRPr="00F26AFE">
        <w:rPr>
          <w:rFonts w:ascii="Times New Roman" w:hAnsi="Times New Roman"/>
          <w:sz w:val="24"/>
          <w:szCs w:val="24"/>
        </w:rPr>
        <w:t>se habían concentrado básicamente en atender el área de la ciudad capital Toluca, dejando</w:t>
      </w:r>
      <w:r w:rsidR="00F82A42" w:rsidRPr="00F26AFE">
        <w:rPr>
          <w:rFonts w:ascii="Times New Roman" w:hAnsi="Times New Roman"/>
          <w:sz w:val="24"/>
          <w:szCs w:val="24"/>
        </w:rPr>
        <w:t xml:space="preserve"> solos</w:t>
      </w:r>
      <w:r w:rsidR="00423091" w:rsidRPr="00F26AFE">
        <w:rPr>
          <w:rFonts w:ascii="Times New Roman" w:hAnsi="Times New Roman"/>
          <w:sz w:val="24"/>
          <w:szCs w:val="24"/>
        </w:rPr>
        <w:t xml:space="preserve"> a municipios como Ciudad Netzahualcóyotl</w:t>
      </w:r>
      <w:r w:rsidR="00D55689" w:rsidRPr="00F26AFE">
        <w:rPr>
          <w:rFonts w:ascii="Times New Roman" w:hAnsi="Times New Roman"/>
          <w:sz w:val="24"/>
          <w:szCs w:val="24"/>
        </w:rPr>
        <w:t xml:space="preserve"> </w:t>
      </w:r>
      <w:r w:rsidR="00F82A42" w:rsidRPr="00F26AFE">
        <w:rPr>
          <w:rFonts w:ascii="Times New Roman" w:hAnsi="Times New Roman"/>
          <w:sz w:val="24"/>
          <w:szCs w:val="24"/>
        </w:rPr>
        <w:t>(</w:t>
      </w:r>
      <w:r w:rsidR="00D55689" w:rsidRPr="00F26AFE">
        <w:rPr>
          <w:rFonts w:ascii="Times New Roman" w:hAnsi="Times New Roman"/>
          <w:sz w:val="24"/>
          <w:szCs w:val="24"/>
        </w:rPr>
        <w:t>Ramírez</w:t>
      </w:r>
      <w:r w:rsidR="00F82A42" w:rsidRPr="00F26AFE">
        <w:rPr>
          <w:rFonts w:ascii="Times New Roman" w:hAnsi="Times New Roman"/>
          <w:sz w:val="24"/>
          <w:szCs w:val="24"/>
        </w:rPr>
        <w:t xml:space="preserve">, </w:t>
      </w:r>
      <w:r w:rsidR="00D55689" w:rsidRPr="00F26AFE">
        <w:rPr>
          <w:rFonts w:ascii="Times New Roman" w:hAnsi="Times New Roman"/>
          <w:sz w:val="24"/>
          <w:szCs w:val="24"/>
        </w:rPr>
        <w:t>2015),</w:t>
      </w:r>
      <w:r w:rsidR="00423091" w:rsidRPr="00F26AFE">
        <w:rPr>
          <w:rFonts w:ascii="Times New Roman" w:hAnsi="Times New Roman"/>
          <w:sz w:val="24"/>
          <w:szCs w:val="24"/>
        </w:rPr>
        <w:t xml:space="preserve"> Ecatepec</w:t>
      </w:r>
      <w:r w:rsidR="00F82A42" w:rsidRPr="00F26AFE">
        <w:rPr>
          <w:rFonts w:ascii="Times New Roman" w:hAnsi="Times New Roman"/>
          <w:sz w:val="24"/>
          <w:szCs w:val="24"/>
        </w:rPr>
        <w:t xml:space="preserve"> y </w:t>
      </w:r>
      <w:r w:rsidR="00423091" w:rsidRPr="00F26AFE">
        <w:rPr>
          <w:rFonts w:ascii="Times New Roman" w:hAnsi="Times New Roman"/>
          <w:sz w:val="24"/>
          <w:szCs w:val="24"/>
        </w:rPr>
        <w:t>Tlalnepantla</w:t>
      </w:r>
      <w:r w:rsidR="00F82A42" w:rsidRPr="00F26AFE">
        <w:rPr>
          <w:rFonts w:ascii="Times New Roman" w:hAnsi="Times New Roman"/>
          <w:sz w:val="24"/>
          <w:szCs w:val="24"/>
        </w:rPr>
        <w:t>,</w:t>
      </w:r>
      <w:r w:rsidR="00423091" w:rsidRPr="00F26AFE">
        <w:rPr>
          <w:rFonts w:ascii="Times New Roman" w:hAnsi="Times New Roman"/>
          <w:sz w:val="24"/>
          <w:szCs w:val="24"/>
        </w:rPr>
        <w:t xml:space="preserve"> entre otros, </w:t>
      </w:r>
      <w:r w:rsidR="00F82A42" w:rsidRPr="00F26AFE">
        <w:rPr>
          <w:rFonts w:ascii="Times New Roman" w:hAnsi="Times New Roman"/>
          <w:sz w:val="24"/>
          <w:szCs w:val="24"/>
        </w:rPr>
        <w:t xml:space="preserve">donde </w:t>
      </w:r>
      <w:r w:rsidR="00423091" w:rsidRPr="00F26AFE">
        <w:rPr>
          <w:rFonts w:ascii="Times New Roman" w:hAnsi="Times New Roman"/>
          <w:sz w:val="24"/>
          <w:szCs w:val="24"/>
        </w:rPr>
        <w:t>la población empezó a organizarse por cuenta propia</w:t>
      </w:r>
      <w:r w:rsidR="00F82A42" w:rsidRPr="00F26AFE">
        <w:rPr>
          <w:rFonts w:ascii="Times New Roman" w:hAnsi="Times New Roman"/>
          <w:sz w:val="24"/>
          <w:szCs w:val="24"/>
        </w:rPr>
        <w:t>,</w:t>
      </w:r>
      <w:r w:rsidR="00423091" w:rsidRPr="00F26AFE">
        <w:rPr>
          <w:rFonts w:ascii="Times New Roman" w:hAnsi="Times New Roman"/>
          <w:sz w:val="24"/>
          <w:szCs w:val="24"/>
        </w:rPr>
        <w:t xml:space="preserve"> en algunos casos pidiendo la anexión al Distrito Federal</w:t>
      </w:r>
      <w:r w:rsidR="00F82A42" w:rsidRPr="00F26AFE">
        <w:rPr>
          <w:rFonts w:ascii="Times New Roman" w:hAnsi="Times New Roman"/>
          <w:sz w:val="24"/>
          <w:szCs w:val="24"/>
        </w:rPr>
        <w:t xml:space="preserve"> pues se daban cuenta de </w:t>
      </w:r>
      <w:r w:rsidR="00423091" w:rsidRPr="00F26AFE">
        <w:rPr>
          <w:rFonts w:ascii="Times New Roman" w:hAnsi="Times New Roman"/>
          <w:sz w:val="24"/>
          <w:szCs w:val="24"/>
        </w:rPr>
        <w:t>que ahí se resolvían más rápidamente los problemas de los servicios urbanos.</w:t>
      </w:r>
    </w:p>
    <w:p w:rsidR="00423091" w:rsidRPr="00F26AFE" w:rsidRDefault="00F82A42" w:rsidP="00F26AFE">
      <w:pPr>
        <w:spacing w:line="360" w:lineRule="auto"/>
        <w:jc w:val="both"/>
        <w:rPr>
          <w:rFonts w:ascii="Times New Roman" w:hAnsi="Times New Roman"/>
          <w:sz w:val="24"/>
          <w:szCs w:val="24"/>
        </w:rPr>
      </w:pPr>
      <w:r w:rsidRPr="00F26AFE">
        <w:rPr>
          <w:rFonts w:ascii="Times New Roman" w:hAnsi="Times New Roman"/>
          <w:sz w:val="24"/>
          <w:szCs w:val="24"/>
        </w:rPr>
        <w:t>De esa manera,</w:t>
      </w:r>
      <w:r w:rsidR="00423091" w:rsidRPr="00F26AFE">
        <w:rPr>
          <w:rFonts w:ascii="Times New Roman" w:hAnsi="Times New Roman"/>
          <w:sz w:val="24"/>
          <w:szCs w:val="24"/>
        </w:rPr>
        <w:t xml:space="preserve"> </w:t>
      </w:r>
      <w:r w:rsidRPr="00F26AFE">
        <w:rPr>
          <w:rFonts w:ascii="Times New Roman" w:hAnsi="Times New Roman"/>
          <w:sz w:val="24"/>
          <w:szCs w:val="24"/>
        </w:rPr>
        <w:t xml:space="preserve">la población del </w:t>
      </w:r>
      <w:r w:rsidR="00423091" w:rsidRPr="00F26AFE">
        <w:rPr>
          <w:rFonts w:ascii="Times New Roman" w:hAnsi="Times New Roman"/>
          <w:sz w:val="24"/>
          <w:szCs w:val="24"/>
        </w:rPr>
        <w:t xml:space="preserve">área urbana que hoy conforma </w:t>
      </w:r>
      <w:r w:rsidRPr="00F26AFE">
        <w:rPr>
          <w:rFonts w:ascii="Times New Roman" w:hAnsi="Times New Roman"/>
          <w:sz w:val="24"/>
          <w:szCs w:val="24"/>
        </w:rPr>
        <w:t xml:space="preserve">a </w:t>
      </w:r>
      <w:r w:rsidR="00423091" w:rsidRPr="00F26AFE">
        <w:rPr>
          <w:rFonts w:ascii="Times New Roman" w:hAnsi="Times New Roman"/>
          <w:sz w:val="24"/>
          <w:szCs w:val="24"/>
        </w:rPr>
        <w:t>la Zona Metropolitana de la Ciudad de México creció entre</w:t>
      </w:r>
      <w:r w:rsidRPr="00F26AFE">
        <w:rPr>
          <w:rFonts w:ascii="Times New Roman" w:hAnsi="Times New Roman"/>
          <w:sz w:val="24"/>
          <w:szCs w:val="24"/>
        </w:rPr>
        <w:t xml:space="preserve"> </w:t>
      </w:r>
      <w:r w:rsidR="00423091" w:rsidRPr="00F26AFE">
        <w:rPr>
          <w:rFonts w:ascii="Times New Roman" w:hAnsi="Times New Roman"/>
          <w:sz w:val="24"/>
          <w:szCs w:val="24"/>
        </w:rPr>
        <w:t>1970 y 2000</w:t>
      </w:r>
      <w:r w:rsidRPr="00F26AFE">
        <w:rPr>
          <w:rFonts w:ascii="Times New Roman" w:hAnsi="Times New Roman"/>
          <w:sz w:val="24"/>
          <w:szCs w:val="24"/>
        </w:rPr>
        <w:t>,</w:t>
      </w:r>
      <w:r w:rsidR="00423091" w:rsidRPr="00F26AFE">
        <w:rPr>
          <w:rFonts w:ascii="Times New Roman" w:hAnsi="Times New Roman"/>
          <w:sz w:val="24"/>
          <w:szCs w:val="24"/>
        </w:rPr>
        <w:t xml:space="preserve"> de 8 623</w:t>
      </w:r>
      <w:r w:rsidRPr="00F26AFE">
        <w:rPr>
          <w:rFonts w:ascii="Times New Roman" w:hAnsi="Times New Roman"/>
          <w:sz w:val="24"/>
          <w:szCs w:val="24"/>
        </w:rPr>
        <w:t xml:space="preserve"> </w:t>
      </w:r>
      <w:r w:rsidR="00423091" w:rsidRPr="00F26AFE">
        <w:rPr>
          <w:rFonts w:ascii="Times New Roman" w:hAnsi="Times New Roman"/>
          <w:sz w:val="24"/>
          <w:szCs w:val="24"/>
        </w:rPr>
        <w:t xml:space="preserve">157 a 17 942172, seguida </w:t>
      </w:r>
      <w:r w:rsidRPr="00F26AFE">
        <w:rPr>
          <w:rFonts w:ascii="Times New Roman" w:hAnsi="Times New Roman"/>
          <w:sz w:val="24"/>
          <w:szCs w:val="24"/>
        </w:rPr>
        <w:t>de</w:t>
      </w:r>
      <w:r w:rsidR="00423091" w:rsidRPr="00F26AFE">
        <w:rPr>
          <w:rFonts w:ascii="Times New Roman" w:hAnsi="Times New Roman"/>
          <w:sz w:val="24"/>
          <w:szCs w:val="24"/>
        </w:rPr>
        <w:t xml:space="preserve"> la </w:t>
      </w:r>
      <w:r w:rsidR="00423091" w:rsidRPr="00F26AFE">
        <w:rPr>
          <w:rFonts w:ascii="Times New Roman" w:hAnsi="Times New Roman"/>
          <w:sz w:val="24"/>
          <w:szCs w:val="24"/>
        </w:rPr>
        <w:lastRenderedPageBreak/>
        <w:t>Ciudad de Guadalajara que en el mismo periodo creció de 1 480</w:t>
      </w:r>
      <w:r w:rsidRPr="00F26AFE">
        <w:rPr>
          <w:rFonts w:ascii="Times New Roman" w:hAnsi="Times New Roman"/>
          <w:sz w:val="24"/>
          <w:szCs w:val="24"/>
        </w:rPr>
        <w:t xml:space="preserve"> </w:t>
      </w:r>
      <w:r w:rsidR="00423091" w:rsidRPr="00F26AFE">
        <w:rPr>
          <w:rFonts w:ascii="Times New Roman" w:hAnsi="Times New Roman"/>
          <w:sz w:val="24"/>
          <w:szCs w:val="24"/>
        </w:rPr>
        <w:t>472 a 3 677</w:t>
      </w:r>
      <w:r w:rsidRPr="00F26AFE">
        <w:rPr>
          <w:rFonts w:ascii="Times New Roman" w:hAnsi="Times New Roman"/>
          <w:sz w:val="24"/>
          <w:szCs w:val="24"/>
        </w:rPr>
        <w:t xml:space="preserve"> </w:t>
      </w:r>
      <w:r w:rsidR="00423091" w:rsidRPr="00F26AFE">
        <w:rPr>
          <w:rFonts w:ascii="Times New Roman" w:hAnsi="Times New Roman"/>
          <w:sz w:val="24"/>
          <w:szCs w:val="24"/>
        </w:rPr>
        <w:t xml:space="preserve">531 y la Ciudad de Monterrey </w:t>
      </w:r>
      <w:r w:rsidRPr="00F26AFE">
        <w:rPr>
          <w:rFonts w:ascii="Times New Roman" w:hAnsi="Times New Roman"/>
          <w:sz w:val="24"/>
          <w:szCs w:val="24"/>
        </w:rPr>
        <w:t>que de</w:t>
      </w:r>
      <w:r w:rsidR="00423091" w:rsidRPr="00F26AFE">
        <w:rPr>
          <w:rFonts w:ascii="Times New Roman" w:hAnsi="Times New Roman"/>
          <w:sz w:val="24"/>
          <w:szCs w:val="24"/>
        </w:rPr>
        <w:t xml:space="preserve"> 1 242</w:t>
      </w:r>
      <w:r w:rsidRPr="00F26AFE">
        <w:rPr>
          <w:rFonts w:ascii="Times New Roman" w:hAnsi="Times New Roman"/>
          <w:sz w:val="24"/>
          <w:szCs w:val="24"/>
        </w:rPr>
        <w:t xml:space="preserve"> </w:t>
      </w:r>
      <w:r w:rsidR="00423091" w:rsidRPr="00F26AFE">
        <w:rPr>
          <w:rFonts w:ascii="Times New Roman" w:hAnsi="Times New Roman"/>
          <w:sz w:val="24"/>
          <w:szCs w:val="24"/>
        </w:rPr>
        <w:t xml:space="preserve">558 </w:t>
      </w:r>
      <w:r w:rsidRPr="00F26AFE">
        <w:rPr>
          <w:rFonts w:ascii="Times New Roman" w:hAnsi="Times New Roman"/>
          <w:sz w:val="24"/>
          <w:szCs w:val="24"/>
        </w:rPr>
        <w:t xml:space="preserve">pasó </w:t>
      </w:r>
      <w:r w:rsidR="00423091" w:rsidRPr="00F26AFE">
        <w:rPr>
          <w:rFonts w:ascii="Times New Roman" w:hAnsi="Times New Roman"/>
          <w:sz w:val="24"/>
          <w:szCs w:val="24"/>
        </w:rPr>
        <w:t>a 3 243</w:t>
      </w:r>
      <w:r w:rsidRPr="00F26AFE">
        <w:rPr>
          <w:rFonts w:ascii="Times New Roman" w:hAnsi="Times New Roman"/>
          <w:sz w:val="24"/>
          <w:szCs w:val="24"/>
        </w:rPr>
        <w:t xml:space="preserve"> </w:t>
      </w:r>
      <w:r w:rsidR="00423091" w:rsidRPr="00F26AFE">
        <w:rPr>
          <w:rFonts w:ascii="Times New Roman" w:hAnsi="Times New Roman"/>
          <w:sz w:val="24"/>
          <w:szCs w:val="24"/>
        </w:rPr>
        <w:t>466 (Jiménez, 2008</w:t>
      </w:r>
      <w:r w:rsidRPr="00F26AFE">
        <w:rPr>
          <w:rFonts w:ascii="Times New Roman" w:hAnsi="Times New Roman"/>
          <w:sz w:val="24"/>
          <w:szCs w:val="24"/>
        </w:rPr>
        <w:t xml:space="preserve">, p. </w:t>
      </w:r>
      <w:r w:rsidR="00423091" w:rsidRPr="00F26AFE">
        <w:rPr>
          <w:rFonts w:ascii="Times New Roman" w:hAnsi="Times New Roman"/>
          <w:sz w:val="24"/>
          <w:szCs w:val="24"/>
        </w:rPr>
        <w:t>25).</w:t>
      </w:r>
    </w:p>
    <w:p w:rsidR="00423091" w:rsidRPr="00F26AFE" w:rsidRDefault="00423091" w:rsidP="00F26AFE">
      <w:pPr>
        <w:spacing w:line="360" w:lineRule="auto"/>
        <w:jc w:val="both"/>
        <w:rPr>
          <w:rFonts w:ascii="Times New Roman" w:hAnsi="Times New Roman"/>
          <w:sz w:val="24"/>
          <w:szCs w:val="24"/>
        </w:rPr>
      </w:pPr>
      <w:r w:rsidRPr="00F26AFE">
        <w:rPr>
          <w:rFonts w:ascii="Times New Roman" w:hAnsi="Times New Roman"/>
          <w:sz w:val="24"/>
          <w:szCs w:val="24"/>
        </w:rPr>
        <w:t>En este contexto</w:t>
      </w:r>
      <w:r w:rsidR="00467C16" w:rsidRPr="00F26AFE">
        <w:rPr>
          <w:rFonts w:ascii="Times New Roman" w:hAnsi="Times New Roman"/>
          <w:sz w:val="24"/>
          <w:szCs w:val="24"/>
        </w:rPr>
        <w:t>,</w:t>
      </w:r>
      <w:r w:rsidRPr="00F26AFE">
        <w:rPr>
          <w:rFonts w:ascii="Times New Roman" w:hAnsi="Times New Roman"/>
          <w:sz w:val="24"/>
          <w:szCs w:val="24"/>
        </w:rPr>
        <w:t xml:space="preserve"> el Estado Nación se ha visto lento, limitado y condicionado por la dinámica económica mundial que interfiere finalmente en las formas tradicionales de legitimación de la clase política al primar la lógica económica e intervenir los grupos empresariales, </w:t>
      </w:r>
      <w:r w:rsidR="00467C16" w:rsidRPr="00F26AFE">
        <w:rPr>
          <w:rFonts w:ascii="Times New Roman" w:hAnsi="Times New Roman"/>
          <w:sz w:val="24"/>
          <w:szCs w:val="24"/>
        </w:rPr>
        <w:t>sin embargo,</w:t>
      </w:r>
      <w:r w:rsidRPr="00F26AFE">
        <w:rPr>
          <w:rFonts w:ascii="Times New Roman" w:hAnsi="Times New Roman"/>
          <w:sz w:val="24"/>
          <w:szCs w:val="24"/>
        </w:rPr>
        <w:t xml:space="preserve"> ninguno de los dos actores principales (clase política y empresarial) hasta hoy </w:t>
      </w:r>
      <w:r w:rsidR="00467C16" w:rsidRPr="00F26AFE">
        <w:rPr>
          <w:rFonts w:ascii="Times New Roman" w:hAnsi="Times New Roman"/>
          <w:sz w:val="24"/>
          <w:szCs w:val="24"/>
        </w:rPr>
        <w:t>ha dado</w:t>
      </w:r>
      <w:r w:rsidRPr="00F26AFE">
        <w:rPr>
          <w:rFonts w:ascii="Times New Roman" w:hAnsi="Times New Roman"/>
          <w:sz w:val="24"/>
          <w:szCs w:val="24"/>
        </w:rPr>
        <w:t xml:space="preserve"> muestra de su capacidad y eficacia para resolver el problema ancestral de la vivienda y la urbanización, </w:t>
      </w:r>
      <w:r w:rsidR="00467C16" w:rsidRPr="00F26AFE">
        <w:rPr>
          <w:rFonts w:ascii="Times New Roman" w:hAnsi="Times New Roman"/>
          <w:sz w:val="24"/>
          <w:szCs w:val="24"/>
        </w:rPr>
        <w:t>ya que solo</w:t>
      </w:r>
      <w:r w:rsidRPr="00F26AFE">
        <w:rPr>
          <w:rFonts w:ascii="Times New Roman" w:hAnsi="Times New Roman"/>
          <w:sz w:val="24"/>
          <w:szCs w:val="24"/>
        </w:rPr>
        <w:t xml:space="preserve"> se concretan a administrarlo.</w:t>
      </w:r>
    </w:p>
    <w:p w:rsidR="00423091" w:rsidRPr="00F26AFE" w:rsidRDefault="00423091" w:rsidP="00F26AFE">
      <w:pPr>
        <w:spacing w:line="360" w:lineRule="auto"/>
        <w:jc w:val="both"/>
        <w:rPr>
          <w:rFonts w:ascii="Times New Roman" w:hAnsi="Times New Roman"/>
          <w:sz w:val="24"/>
          <w:szCs w:val="24"/>
        </w:rPr>
      </w:pPr>
      <w:r w:rsidRPr="00F26AFE">
        <w:rPr>
          <w:rFonts w:ascii="Times New Roman" w:hAnsi="Times New Roman"/>
          <w:sz w:val="24"/>
          <w:szCs w:val="24"/>
        </w:rPr>
        <w:t>Para la clase política que constituye los tres niveles de gobierno</w:t>
      </w:r>
      <w:r w:rsidR="00467C16" w:rsidRPr="00F26AFE">
        <w:rPr>
          <w:rFonts w:ascii="Times New Roman" w:hAnsi="Times New Roman"/>
          <w:sz w:val="24"/>
          <w:szCs w:val="24"/>
        </w:rPr>
        <w:t>,</w:t>
      </w:r>
      <w:r w:rsidRPr="00F26AFE">
        <w:rPr>
          <w:rFonts w:ascii="Times New Roman" w:hAnsi="Times New Roman"/>
          <w:sz w:val="24"/>
          <w:szCs w:val="24"/>
        </w:rPr>
        <w:t xml:space="preserve"> el ocuparse mediante políticas públicas de la dotación de vivienda y la respectiva urbanización tiene un trasfondo político, visto y calculado en una perspectiva legitimadora</w:t>
      </w:r>
      <w:r w:rsidR="00467C16" w:rsidRPr="00F26AFE">
        <w:rPr>
          <w:rFonts w:ascii="Times New Roman" w:hAnsi="Times New Roman"/>
          <w:sz w:val="24"/>
          <w:szCs w:val="24"/>
        </w:rPr>
        <w:t>, sin dar</w:t>
      </w:r>
      <w:r w:rsidRPr="00F26AFE">
        <w:rPr>
          <w:rFonts w:ascii="Times New Roman" w:hAnsi="Times New Roman"/>
          <w:sz w:val="24"/>
          <w:szCs w:val="24"/>
        </w:rPr>
        <w:t xml:space="preserve"> solución a los problemas de los trabajadores. Por su parte</w:t>
      </w:r>
      <w:r w:rsidR="00467C16" w:rsidRPr="00F26AFE">
        <w:rPr>
          <w:rFonts w:ascii="Times New Roman" w:hAnsi="Times New Roman"/>
          <w:sz w:val="24"/>
          <w:szCs w:val="24"/>
        </w:rPr>
        <w:t>,</w:t>
      </w:r>
      <w:r w:rsidRPr="00F26AFE">
        <w:rPr>
          <w:rFonts w:ascii="Times New Roman" w:hAnsi="Times New Roman"/>
          <w:sz w:val="24"/>
          <w:szCs w:val="24"/>
        </w:rPr>
        <w:t xml:space="preserve"> la clase empresarial del ramo de la construcción de </w:t>
      </w:r>
      <w:r w:rsidR="00467C16" w:rsidRPr="00F26AFE">
        <w:rPr>
          <w:rFonts w:ascii="Times New Roman" w:hAnsi="Times New Roman"/>
          <w:sz w:val="24"/>
          <w:szCs w:val="24"/>
        </w:rPr>
        <w:t xml:space="preserve">la </w:t>
      </w:r>
      <w:r w:rsidRPr="00F26AFE">
        <w:rPr>
          <w:rFonts w:ascii="Times New Roman" w:hAnsi="Times New Roman"/>
          <w:sz w:val="24"/>
          <w:szCs w:val="24"/>
        </w:rPr>
        <w:t>vivienda y urbanización busca en primera instancia la ganancia, realizar el negocio y la rentabilidad, a partir de que a los trabajadores se les ha convertido en sujetos de crédito, el medio es construir vivienda para los trabajadores, la cual pagarán en el transcurso de casi toda su vida laboral.</w:t>
      </w:r>
    </w:p>
    <w:p w:rsidR="00423091" w:rsidRPr="00F26AFE" w:rsidRDefault="00423091" w:rsidP="00F26AFE">
      <w:pPr>
        <w:spacing w:line="360" w:lineRule="auto"/>
        <w:jc w:val="both"/>
        <w:rPr>
          <w:rFonts w:ascii="Times New Roman" w:hAnsi="Times New Roman"/>
          <w:sz w:val="24"/>
          <w:szCs w:val="24"/>
        </w:rPr>
      </w:pPr>
      <w:r w:rsidRPr="00F26AFE">
        <w:rPr>
          <w:rFonts w:ascii="Times New Roman" w:hAnsi="Times New Roman"/>
          <w:sz w:val="24"/>
          <w:szCs w:val="24"/>
        </w:rPr>
        <w:t xml:space="preserve">Ambos grupos, tanto el político como el empresarial están vinculados con el quehacer relacionado a la construcción de vivienda y la urbanización, el cual adquiere una caracterización </w:t>
      </w:r>
      <w:r w:rsidRPr="00F26AFE">
        <w:rPr>
          <w:rFonts w:ascii="Times New Roman" w:hAnsi="Times New Roman"/>
          <w:i/>
          <w:sz w:val="24"/>
          <w:szCs w:val="24"/>
        </w:rPr>
        <w:t>sui generis</w:t>
      </w:r>
      <w:r w:rsidRPr="00F26AFE">
        <w:rPr>
          <w:rFonts w:ascii="Times New Roman" w:hAnsi="Times New Roman"/>
          <w:sz w:val="24"/>
          <w:szCs w:val="24"/>
        </w:rPr>
        <w:t>, sobre todo en las grandes ciudades como la ZMCM, aparte de que estos dos grupos (político y económico) intervienen de manera central y decis</w:t>
      </w:r>
      <w:r w:rsidR="00253320" w:rsidRPr="00F26AFE">
        <w:rPr>
          <w:rFonts w:ascii="Times New Roman" w:hAnsi="Times New Roman"/>
          <w:sz w:val="24"/>
          <w:szCs w:val="24"/>
        </w:rPr>
        <w:t>iva</w:t>
      </w:r>
      <w:r w:rsidRPr="00F26AFE">
        <w:rPr>
          <w:rFonts w:ascii="Times New Roman" w:hAnsi="Times New Roman"/>
          <w:sz w:val="24"/>
          <w:szCs w:val="24"/>
        </w:rPr>
        <w:t xml:space="preserve"> </w:t>
      </w:r>
      <w:r w:rsidR="00253320" w:rsidRPr="00F26AFE">
        <w:rPr>
          <w:rFonts w:ascii="Times New Roman" w:hAnsi="Times New Roman"/>
          <w:sz w:val="24"/>
          <w:szCs w:val="24"/>
        </w:rPr>
        <w:t>a partir de</w:t>
      </w:r>
      <w:r w:rsidRPr="00F26AFE">
        <w:rPr>
          <w:rFonts w:ascii="Times New Roman" w:hAnsi="Times New Roman"/>
          <w:sz w:val="24"/>
          <w:szCs w:val="24"/>
        </w:rPr>
        <w:t xml:space="preserve"> sus propios mundos, sus modos de vida y sus referentes axiológicos, los cuales suelen estar alejados del mundo de vida y de la realidad de los trabajadores. En los espacios de urbanización y de construcción de vivienda llamada de </w:t>
      </w:r>
      <w:r w:rsidRPr="00F26AFE">
        <w:rPr>
          <w:rFonts w:ascii="Times New Roman" w:hAnsi="Times New Roman"/>
          <w:i/>
          <w:sz w:val="24"/>
          <w:szCs w:val="24"/>
        </w:rPr>
        <w:t>interés social</w:t>
      </w:r>
      <w:r w:rsidR="00253320" w:rsidRPr="00F26AFE">
        <w:rPr>
          <w:rFonts w:ascii="Times New Roman" w:hAnsi="Times New Roman"/>
          <w:i/>
          <w:sz w:val="24"/>
          <w:szCs w:val="24"/>
        </w:rPr>
        <w:t>,</w:t>
      </w:r>
      <w:r w:rsidRPr="00F26AFE">
        <w:rPr>
          <w:rFonts w:ascii="Times New Roman" w:hAnsi="Times New Roman"/>
          <w:sz w:val="24"/>
          <w:szCs w:val="24"/>
        </w:rPr>
        <w:t xml:space="preserve"> convergen al menos dos imaginarios distintos, </w:t>
      </w:r>
      <w:r w:rsidR="00253320" w:rsidRPr="00F26AFE">
        <w:rPr>
          <w:rFonts w:ascii="Times New Roman" w:hAnsi="Times New Roman"/>
          <w:sz w:val="24"/>
          <w:szCs w:val="24"/>
        </w:rPr>
        <w:t>pero</w:t>
      </w:r>
      <w:r w:rsidRPr="00F26AFE">
        <w:rPr>
          <w:rFonts w:ascii="Times New Roman" w:hAnsi="Times New Roman"/>
          <w:sz w:val="24"/>
          <w:szCs w:val="24"/>
        </w:rPr>
        <w:t xml:space="preserve"> son los grupos político y económico los que toman las decisiones </w:t>
      </w:r>
      <w:r w:rsidR="00253320" w:rsidRPr="00F26AFE">
        <w:rPr>
          <w:rFonts w:ascii="Times New Roman" w:hAnsi="Times New Roman"/>
          <w:sz w:val="24"/>
          <w:szCs w:val="24"/>
        </w:rPr>
        <w:t>sobre el ti</w:t>
      </w:r>
      <w:r w:rsidRPr="00F26AFE">
        <w:rPr>
          <w:rFonts w:ascii="Times New Roman" w:hAnsi="Times New Roman"/>
          <w:sz w:val="24"/>
          <w:szCs w:val="24"/>
        </w:rPr>
        <w:t xml:space="preserve">po de vivienda </w:t>
      </w:r>
      <w:r w:rsidR="00253320" w:rsidRPr="00F26AFE">
        <w:rPr>
          <w:rFonts w:ascii="Times New Roman" w:hAnsi="Times New Roman"/>
          <w:sz w:val="24"/>
          <w:szCs w:val="24"/>
        </w:rPr>
        <w:t xml:space="preserve">que </w:t>
      </w:r>
      <w:r w:rsidRPr="00F26AFE">
        <w:rPr>
          <w:rFonts w:ascii="Times New Roman" w:hAnsi="Times New Roman"/>
          <w:sz w:val="24"/>
          <w:szCs w:val="24"/>
        </w:rPr>
        <w:t xml:space="preserve">requieren los trabajadores, </w:t>
      </w:r>
      <w:r w:rsidR="00253320" w:rsidRPr="00F26AFE">
        <w:rPr>
          <w:rFonts w:ascii="Times New Roman" w:hAnsi="Times New Roman"/>
          <w:sz w:val="24"/>
          <w:szCs w:val="24"/>
        </w:rPr>
        <w:t>y la clase de</w:t>
      </w:r>
      <w:r w:rsidRPr="00F26AFE">
        <w:rPr>
          <w:rFonts w:ascii="Times New Roman" w:hAnsi="Times New Roman"/>
          <w:sz w:val="24"/>
          <w:szCs w:val="24"/>
        </w:rPr>
        <w:t xml:space="preserve"> urbanización y de planeación necesaria</w:t>
      </w:r>
      <w:r w:rsidR="00253320" w:rsidRPr="00F26AFE">
        <w:rPr>
          <w:rFonts w:ascii="Times New Roman" w:hAnsi="Times New Roman"/>
          <w:sz w:val="24"/>
          <w:szCs w:val="24"/>
        </w:rPr>
        <w:t>s</w:t>
      </w:r>
      <w:r w:rsidRPr="00F26AFE">
        <w:rPr>
          <w:rFonts w:ascii="Times New Roman" w:hAnsi="Times New Roman"/>
          <w:sz w:val="24"/>
          <w:szCs w:val="24"/>
        </w:rPr>
        <w:t xml:space="preserve"> en función de los ingresos que estos perciben.</w:t>
      </w:r>
    </w:p>
    <w:p w:rsidR="00423091" w:rsidRPr="00A1003F" w:rsidRDefault="00423091" w:rsidP="00F26AFE">
      <w:pPr>
        <w:spacing w:line="360" w:lineRule="auto"/>
        <w:jc w:val="both"/>
        <w:rPr>
          <w:rFonts w:ascii="Arial" w:hAnsi="Arial" w:cs="Arial"/>
          <w:sz w:val="24"/>
          <w:szCs w:val="24"/>
        </w:rPr>
      </w:pPr>
      <w:r w:rsidRPr="00F26AFE">
        <w:rPr>
          <w:rFonts w:ascii="Times New Roman" w:hAnsi="Times New Roman"/>
          <w:sz w:val="24"/>
          <w:szCs w:val="24"/>
        </w:rPr>
        <w:t xml:space="preserve">El patrón de comportamiento de este fenómeno son los agregados urbanos sucesivos, con lo cual se da una expansión que luego repercute en dificultades para la dotación de servicios </w:t>
      </w:r>
      <w:r w:rsidRPr="00F26AFE">
        <w:rPr>
          <w:rFonts w:ascii="Times New Roman" w:hAnsi="Times New Roman"/>
          <w:sz w:val="24"/>
          <w:szCs w:val="24"/>
        </w:rPr>
        <w:lastRenderedPageBreak/>
        <w:t>urbanos. Cabe mencionar que en el caso de México</w:t>
      </w:r>
      <w:r w:rsidR="00183306" w:rsidRPr="00F26AFE">
        <w:rPr>
          <w:rFonts w:ascii="Times New Roman" w:hAnsi="Times New Roman"/>
          <w:sz w:val="24"/>
          <w:szCs w:val="24"/>
        </w:rPr>
        <w:t>,</w:t>
      </w:r>
      <w:r w:rsidRPr="00F26AFE">
        <w:rPr>
          <w:rFonts w:ascii="Times New Roman" w:hAnsi="Times New Roman"/>
          <w:sz w:val="24"/>
          <w:szCs w:val="24"/>
        </w:rPr>
        <w:t xml:space="preserve"> la expansión de</w:t>
      </w:r>
      <w:r w:rsidR="00183306" w:rsidRPr="00F26AFE">
        <w:rPr>
          <w:rFonts w:ascii="Times New Roman" w:hAnsi="Times New Roman"/>
          <w:sz w:val="24"/>
          <w:szCs w:val="24"/>
        </w:rPr>
        <w:t xml:space="preserve"> su</w:t>
      </w:r>
      <w:r w:rsidRPr="00F26AFE">
        <w:rPr>
          <w:rFonts w:ascii="Times New Roman" w:hAnsi="Times New Roman"/>
          <w:sz w:val="24"/>
          <w:szCs w:val="24"/>
        </w:rPr>
        <w:t xml:space="preserve"> Zona Metropolitana</w:t>
      </w:r>
      <w:r w:rsidR="00183306" w:rsidRPr="00F26AFE">
        <w:rPr>
          <w:rFonts w:ascii="Times New Roman" w:hAnsi="Times New Roman"/>
          <w:sz w:val="24"/>
          <w:szCs w:val="24"/>
        </w:rPr>
        <w:t xml:space="preserve"> </w:t>
      </w:r>
      <w:r w:rsidRPr="00F26AFE">
        <w:rPr>
          <w:rFonts w:ascii="Times New Roman" w:hAnsi="Times New Roman"/>
          <w:sz w:val="24"/>
          <w:szCs w:val="24"/>
        </w:rPr>
        <w:t>(ZMCM) también se vinculó a los compromisos revolucionarios con las masas populares participantes en este movimiento histórico, con quienes había un compromiso constitucional del Estado aún incumplido. De tal manera que la urbanización improvisada se conjugó con los efectos y las derivaciones de la conflagración mundial. Así</w:t>
      </w:r>
      <w:r w:rsidR="00183306" w:rsidRPr="00F26AFE">
        <w:rPr>
          <w:rFonts w:ascii="Times New Roman" w:hAnsi="Times New Roman"/>
          <w:sz w:val="24"/>
          <w:szCs w:val="24"/>
        </w:rPr>
        <w:t>,</w:t>
      </w:r>
      <w:r w:rsidRPr="00F26AFE">
        <w:rPr>
          <w:rFonts w:ascii="Times New Roman" w:hAnsi="Times New Roman"/>
          <w:sz w:val="24"/>
          <w:szCs w:val="24"/>
        </w:rPr>
        <w:t xml:space="preserve"> el fenómeno de la urbanización y la vivienda precaria se justificó políticamente, </w:t>
      </w:r>
      <w:r w:rsidR="00183306" w:rsidRPr="00F26AFE">
        <w:rPr>
          <w:rFonts w:ascii="Times New Roman" w:hAnsi="Times New Roman"/>
          <w:sz w:val="24"/>
          <w:szCs w:val="24"/>
        </w:rPr>
        <w:t>es decir,</w:t>
      </w:r>
      <w:r w:rsidRPr="00F26AFE">
        <w:rPr>
          <w:rFonts w:ascii="Times New Roman" w:hAnsi="Times New Roman"/>
          <w:sz w:val="24"/>
          <w:szCs w:val="24"/>
        </w:rPr>
        <w:t xml:space="preserve"> se revistió de justicia social, lo </w:t>
      </w:r>
      <w:r w:rsidR="00183306" w:rsidRPr="00F26AFE">
        <w:rPr>
          <w:rFonts w:ascii="Times New Roman" w:hAnsi="Times New Roman"/>
          <w:sz w:val="24"/>
          <w:szCs w:val="24"/>
        </w:rPr>
        <w:t>que</w:t>
      </w:r>
      <w:r w:rsidRPr="00F26AFE">
        <w:rPr>
          <w:rFonts w:ascii="Times New Roman" w:hAnsi="Times New Roman"/>
          <w:sz w:val="24"/>
          <w:szCs w:val="24"/>
        </w:rPr>
        <w:t xml:space="preserve"> fortaleció el discurso de la clase política mexicana y especialmente del Partido Revolucionario Institucional (PRI)</w:t>
      </w:r>
      <w:r>
        <w:rPr>
          <w:rFonts w:ascii="Arial" w:hAnsi="Arial" w:cs="Arial"/>
          <w:sz w:val="24"/>
          <w:szCs w:val="24"/>
        </w:rPr>
        <w:t>.</w:t>
      </w:r>
    </w:p>
    <w:p w:rsidR="00C156A7" w:rsidRDefault="00C156A7" w:rsidP="000507EB">
      <w:pPr>
        <w:pStyle w:val="Sinespaciado"/>
        <w:jc w:val="right"/>
      </w:pPr>
    </w:p>
    <w:p w:rsidR="00C156A7" w:rsidRPr="00C156A7" w:rsidRDefault="00AB47BD" w:rsidP="00B8209C">
      <w:pPr>
        <w:spacing w:line="360" w:lineRule="auto"/>
        <w:jc w:val="both"/>
        <w:rPr>
          <w:rFonts w:ascii="Arial" w:hAnsi="Arial" w:cs="Arial"/>
          <w:b/>
          <w:sz w:val="24"/>
          <w:szCs w:val="24"/>
        </w:rPr>
      </w:pPr>
      <w:r>
        <w:rPr>
          <w:rFonts w:ascii="Arial" w:hAnsi="Arial" w:cs="Arial"/>
          <w:b/>
          <w:sz w:val="24"/>
          <w:szCs w:val="24"/>
        </w:rPr>
        <w:t xml:space="preserve">Los actores la urbanización </w:t>
      </w:r>
      <w:r w:rsidR="002D0A0B">
        <w:rPr>
          <w:rFonts w:ascii="Arial" w:hAnsi="Arial" w:cs="Arial"/>
          <w:b/>
          <w:sz w:val="24"/>
          <w:szCs w:val="24"/>
        </w:rPr>
        <w:t xml:space="preserve">y </w:t>
      </w:r>
      <w:r w:rsidR="00C156A7" w:rsidRPr="00C156A7">
        <w:rPr>
          <w:rFonts w:ascii="Arial" w:hAnsi="Arial" w:cs="Arial"/>
          <w:b/>
          <w:sz w:val="24"/>
          <w:szCs w:val="24"/>
        </w:rPr>
        <w:t>el</w:t>
      </w:r>
      <w:r>
        <w:rPr>
          <w:rFonts w:ascii="Arial" w:hAnsi="Arial" w:cs="Arial"/>
          <w:b/>
          <w:sz w:val="24"/>
          <w:szCs w:val="24"/>
        </w:rPr>
        <w:t xml:space="preserve"> desarrollo </w:t>
      </w:r>
      <w:r w:rsidR="0098665F">
        <w:rPr>
          <w:rFonts w:ascii="Arial" w:hAnsi="Arial" w:cs="Arial"/>
          <w:b/>
          <w:sz w:val="24"/>
          <w:szCs w:val="24"/>
        </w:rPr>
        <w:t>económico</w:t>
      </w:r>
    </w:p>
    <w:p w:rsidR="007F4279" w:rsidRPr="00F26AFE" w:rsidRDefault="00B8209C" w:rsidP="00F26AFE">
      <w:pPr>
        <w:spacing w:line="360" w:lineRule="auto"/>
        <w:jc w:val="both"/>
        <w:rPr>
          <w:rFonts w:ascii="Times New Roman" w:hAnsi="Times New Roman"/>
          <w:sz w:val="24"/>
          <w:szCs w:val="24"/>
        </w:rPr>
      </w:pPr>
      <w:r w:rsidRPr="00F26AFE">
        <w:rPr>
          <w:rFonts w:ascii="Times New Roman" w:hAnsi="Times New Roman"/>
          <w:sz w:val="24"/>
          <w:szCs w:val="24"/>
        </w:rPr>
        <w:t>En México</w:t>
      </w:r>
      <w:r w:rsidR="00183306" w:rsidRPr="00F26AFE">
        <w:rPr>
          <w:rFonts w:ascii="Times New Roman" w:hAnsi="Times New Roman"/>
          <w:sz w:val="24"/>
          <w:szCs w:val="24"/>
        </w:rPr>
        <w:t>,</w:t>
      </w:r>
      <w:r w:rsidRPr="00F26AFE">
        <w:rPr>
          <w:rFonts w:ascii="Times New Roman" w:hAnsi="Times New Roman"/>
          <w:sz w:val="24"/>
          <w:szCs w:val="24"/>
        </w:rPr>
        <w:t xml:space="preserve"> la industrialización</w:t>
      </w:r>
      <w:r w:rsidR="00F144F3" w:rsidRPr="00F26AFE">
        <w:rPr>
          <w:rFonts w:ascii="Times New Roman" w:hAnsi="Times New Roman"/>
          <w:sz w:val="24"/>
          <w:szCs w:val="24"/>
        </w:rPr>
        <w:t xml:space="preserve"> como expresión de</w:t>
      </w:r>
      <w:r w:rsidRPr="00F26AFE">
        <w:rPr>
          <w:rFonts w:ascii="Times New Roman" w:hAnsi="Times New Roman"/>
          <w:sz w:val="24"/>
          <w:szCs w:val="24"/>
        </w:rPr>
        <w:t xml:space="preserve"> la modernización se da</w:t>
      </w:r>
      <w:r w:rsidR="00F144F3" w:rsidRPr="00F26AFE">
        <w:rPr>
          <w:rFonts w:ascii="Times New Roman" w:hAnsi="Times New Roman"/>
          <w:sz w:val="24"/>
          <w:szCs w:val="24"/>
        </w:rPr>
        <w:t xml:space="preserve"> sobre todo en las principales ciudades del país,</w:t>
      </w:r>
      <w:r w:rsidR="007F4279" w:rsidRPr="00F26AFE">
        <w:rPr>
          <w:rFonts w:ascii="Times New Roman" w:hAnsi="Times New Roman"/>
          <w:sz w:val="24"/>
          <w:szCs w:val="24"/>
        </w:rPr>
        <w:t xml:space="preserve"> gatillada por</w:t>
      </w:r>
      <w:r w:rsidR="00F144F3" w:rsidRPr="00F26AFE">
        <w:rPr>
          <w:rFonts w:ascii="Times New Roman" w:hAnsi="Times New Roman"/>
          <w:sz w:val="24"/>
          <w:szCs w:val="24"/>
        </w:rPr>
        <w:t xml:space="preserve"> un crecimiento exponencial derivado de la sustitución de importaciones </w:t>
      </w:r>
      <w:r w:rsidR="007F4279" w:rsidRPr="00F26AFE">
        <w:rPr>
          <w:rFonts w:ascii="Times New Roman" w:hAnsi="Times New Roman"/>
          <w:sz w:val="24"/>
          <w:szCs w:val="24"/>
        </w:rPr>
        <w:t>propiciadas por</w:t>
      </w:r>
      <w:r w:rsidR="00F144F3" w:rsidRPr="00F26AFE">
        <w:rPr>
          <w:rFonts w:ascii="Times New Roman" w:hAnsi="Times New Roman"/>
          <w:sz w:val="24"/>
          <w:szCs w:val="24"/>
        </w:rPr>
        <w:t xml:space="preserve"> los efectos</w:t>
      </w:r>
      <w:r w:rsidR="007F4279" w:rsidRPr="00F26AFE">
        <w:rPr>
          <w:rFonts w:ascii="Times New Roman" w:hAnsi="Times New Roman"/>
          <w:sz w:val="24"/>
          <w:szCs w:val="24"/>
        </w:rPr>
        <w:t xml:space="preserve"> locales</w:t>
      </w:r>
      <w:r w:rsidR="00F144F3" w:rsidRPr="00F26AFE">
        <w:rPr>
          <w:rFonts w:ascii="Times New Roman" w:hAnsi="Times New Roman"/>
          <w:sz w:val="24"/>
          <w:szCs w:val="24"/>
        </w:rPr>
        <w:t xml:space="preserve"> de la Segunda Guerra Mundial. </w:t>
      </w:r>
      <w:r w:rsidR="007F4279" w:rsidRPr="00F26AFE">
        <w:rPr>
          <w:rFonts w:ascii="Times New Roman" w:hAnsi="Times New Roman"/>
          <w:sz w:val="24"/>
          <w:szCs w:val="24"/>
        </w:rPr>
        <w:t>Particularmente e</w:t>
      </w:r>
      <w:r w:rsidR="00F144F3" w:rsidRPr="00F26AFE">
        <w:rPr>
          <w:rFonts w:ascii="Times New Roman" w:hAnsi="Times New Roman"/>
          <w:sz w:val="24"/>
          <w:szCs w:val="24"/>
        </w:rPr>
        <w:t>l caso de la Ciudad de México da origen a un fenómeno de urbanización desordenada,</w:t>
      </w:r>
      <w:r w:rsidR="00C01508" w:rsidRPr="00F26AFE">
        <w:rPr>
          <w:rFonts w:ascii="Times New Roman" w:hAnsi="Times New Roman"/>
          <w:sz w:val="24"/>
          <w:szCs w:val="24"/>
        </w:rPr>
        <w:t xml:space="preserve"> que</w:t>
      </w:r>
      <w:r w:rsidR="00DA4A9C" w:rsidRPr="00F26AFE">
        <w:rPr>
          <w:rFonts w:ascii="Times New Roman" w:hAnsi="Times New Roman"/>
          <w:sz w:val="24"/>
          <w:szCs w:val="24"/>
        </w:rPr>
        <w:t xml:space="preserve"> conforma una</w:t>
      </w:r>
      <w:r w:rsidR="00F144F3" w:rsidRPr="00F26AFE">
        <w:rPr>
          <w:rFonts w:ascii="Times New Roman" w:hAnsi="Times New Roman"/>
          <w:sz w:val="24"/>
          <w:szCs w:val="24"/>
        </w:rPr>
        <w:t xml:space="preserve"> arista del</w:t>
      </w:r>
      <w:r w:rsidR="007F4279" w:rsidRPr="00F26AFE">
        <w:rPr>
          <w:rFonts w:ascii="Times New Roman" w:hAnsi="Times New Roman"/>
          <w:sz w:val="24"/>
          <w:szCs w:val="24"/>
        </w:rPr>
        <w:t xml:space="preserve"> acontecer</w:t>
      </w:r>
      <w:r w:rsidR="00F144F3" w:rsidRPr="00F26AFE">
        <w:rPr>
          <w:rFonts w:ascii="Times New Roman" w:hAnsi="Times New Roman"/>
          <w:sz w:val="24"/>
          <w:szCs w:val="24"/>
        </w:rPr>
        <w:t xml:space="preserve"> más general que dio origen a una reconfiguración del panorama económico, político y socia</w:t>
      </w:r>
      <w:r w:rsidR="007F4279" w:rsidRPr="00F26AFE">
        <w:rPr>
          <w:rFonts w:ascii="Times New Roman" w:hAnsi="Times New Roman"/>
          <w:sz w:val="24"/>
          <w:szCs w:val="24"/>
        </w:rPr>
        <w:t xml:space="preserve">l de todo el país. </w:t>
      </w:r>
    </w:p>
    <w:p w:rsidR="00F1407D" w:rsidRPr="00F26AFE" w:rsidRDefault="007F4279" w:rsidP="00F26AFE">
      <w:pPr>
        <w:spacing w:line="360" w:lineRule="auto"/>
        <w:jc w:val="both"/>
        <w:rPr>
          <w:rFonts w:ascii="Times New Roman" w:hAnsi="Times New Roman"/>
          <w:sz w:val="24"/>
          <w:szCs w:val="24"/>
        </w:rPr>
      </w:pPr>
      <w:r w:rsidRPr="00F26AFE">
        <w:rPr>
          <w:rFonts w:ascii="Times New Roman" w:hAnsi="Times New Roman"/>
          <w:sz w:val="24"/>
          <w:szCs w:val="24"/>
        </w:rPr>
        <w:t xml:space="preserve">El problema ocupa un lugar central que explica los altos índices </w:t>
      </w:r>
      <w:r w:rsidR="00DA4A9C" w:rsidRPr="00F26AFE">
        <w:rPr>
          <w:rFonts w:ascii="Times New Roman" w:hAnsi="Times New Roman"/>
          <w:sz w:val="24"/>
          <w:szCs w:val="24"/>
        </w:rPr>
        <w:t>de crecimiento de la economía; l</w:t>
      </w:r>
      <w:r w:rsidRPr="00F26AFE">
        <w:rPr>
          <w:rFonts w:ascii="Times New Roman" w:hAnsi="Times New Roman"/>
          <w:sz w:val="24"/>
          <w:szCs w:val="24"/>
        </w:rPr>
        <w:t>a vivienda improvisada fue la solución que en ese momento se implementó ante la migración campo-ciudad,</w:t>
      </w:r>
      <w:r w:rsidR="00C01508" w:rsidRPr="00F26AFE">
        <w:rPr>
          <w:rFonts w:ascii="Times New Roman" w:hAnsi="Times New Roman"/>
          <w:sz w:val="24"/>
          <w:szCs w:val="24"/>
        </w:rPr>
        <w:t xml:space="preserve"> </w:t>
      </w:r>
      <w:r w:rsidRPr="00F26AFE">
        <w:rPr>
          <w:rFonts w:ascii="Times New Roman" w:hAnsi="Times New Roman"/>
          <w:sz w:val="24"/>
          <w:szCs w:val="24"/>
        </w:rPr>
        <w:t xml:space="preserve">la cual conformó </w:t>
      </w:r>
      <w:r w:rsidR="00F0307D" w:rsidRPr="00F26AFE">
        <w:rPr>
          <w:rFonts w:ascii="Times New Roman" w:hAnsi="Times New Roman"/>
          <w:sz w:val="24"/>
          <w:szCs w:val="24"/>
        </w:rPr>
        <w:t>la mano de obra necesaria del</w:t>
      </w:r>
      <w:r w:rsidRPr="00F26AFE">
        <w:rPr>
          <w:rFonts w:ascii="Times New Roman" w:hAnsi="Times New Roman"/>
          <w:sz w:val="24"/>
          <w:szCs w:val="24"/>
        </w:rPr>
        <w:t xml:space="preserve"> despegue de la producción y el crecimiento acelerado</w:t>
      </w:r>
      <w:r w:rsidR="00F1407D" w:rsidRPr="00F26AFE">
        <w:rPr>
          <w:rFonts w:ascii="Times New Roman" w:hAnsi="Times New Roman"/>
          <w:sz w:val="24"/>
          <w:szCs w:val="24"/>
        </w:rPr>
        <w:t xml:space="preserve">, como </w:t>
      </w:r>
      <w:r w:rsidR="00C01508" w:rsidRPr="00F26AFE">
        <w:rPr>
          <w:rFonts w:ascii="Times New Roman" w:hAnsi="Times New Roman"/>
          <w:sz w:val="24"/>
          <w:szCs w:val="24"/>
        </w:rPr>
        <w:t>afirma</w:t>
      </w:r>
      <w:r w:rsidR="00F1407D" w:rsidRPr="00F26AFE">
        <w:rPr>
          <w:rFonts w:ascii="Times New Roman" w:hAnsi="Times New Roman"/>
          <w:sz w:val="24"/>
          <w:szCs w:val="24"/>
        </w:rPr>
        <w:t xml:space="preserve"> Lefebvre</w:t>
      </w:r>
      <w:r w:rsidR="00C01508" w:rsidRPr="00F26AFE">
        <w:rPr>
          <w:rFonts w:ascii="Times New Roman" w:hAnsi="Times New Roman"/>
          <w:sz w:val="24"/>
          <w:szCs w:val="24"/>
        </w:rPr>
        <w:t>:</w:t>
      </w:r>
      <w:r w:rsidR="00F1407D" w:rsidRPr="00F26AFE">
        <w:rPr>
          <w:rFonts w:ascii="Times New Roman" w:hAnsi="Times New Roman"/>
          <w:sz w:val="24"/>
          <w:szCs w:val="24"/>
        </w:rPr>
        <w:t xml:space="preserve"> “el animal de las ciudades opone sus intereses a los del animal de los campos” (Lefebvre, 2014</w:t>
      </w:r>
      <w:r w:rsidR="00C01508" w:rsidRPr="00F26AFE">
        <w:rPr>
          <w:rFonts w:ascii="Times New Roman" w:hAnsi="Times New Roman"/>
          <w:sz w:val="24"/>
          <w:szCs w:val="24"/>
        </w:rPr>
        <w:t xml:space="preserve">, p. </w:t>
      </w:r>
      <w:r w:rsidR="00F1407D" w:rsidRPr="00F26AFE">
        <w:rPr>
          <w:rFonts w:ascii="Times New Roman" w:hAnsi="Times New Roman"/>
          <w:sz w:val="24"/>
          <w:szCs w:val="24"/>
        </w:rPr>
        <w:t>39)</w:t>
      </w:r>
      <w:r w:rsidR="00F0307D" w:rsidRPr="00F26AFE">
        <w:rPr>
          <w:rFonts w:ascii="Times New Roman" w:hAnsi="Times New Roman"/>
          <w:sz w:val="24"/>
          <w:szCs w:val="24"/>
        </w:rPr>
        <w:t xml:space="preserve">. </w:t>
      </w:r>
    </w:p>
    <w:p w:rsidR="00F144F3" w:rsidRPr="00F26AFE" w:rsidRDefault="00F1407D" w:rsidP="00F26AFE">
      <w:pPr>
        <w:spacing w:line="360" w:lineRule="auto"/>
        <w:jc w:val="both"/>
        <w:rPr>
          <w:rFonts w:ascii="Times New Roman" w:hAnsi="Times New Roman"/>
          <w:sz w:val="24"/>
          <w:szCs w:val="24"/>
        </w:rPr>
      </w:pPr>
      <w:r w:rsidRPr="00F26AFE">
        <w:rPr>
          <w:rFonts w:ascii="Times New Roman" w:hAnsi="Times New Roman"/>
          <w:sz w:val="24"/>
          <w:szCs w:val="24"/>
        </w:rPr>
        <w:t>En la ciudad l</w:t>
      </w:r>
      <w:r w:rsidR="00F0307D" w:rsidRPr="00F26AFE">
        <w:rPr>
          <w:rFonts w:ascii="Times New Roman" w:hAnsi="Times New Roman"/>
          <w:sz w:val="24"/>
          <w:szCs w:val="24"/>
        </w:rPr>
        <w:t>a demanda de vivienda para los recién llegados</w:t>
      </w:r>
      <w:r w:rsidR="007F4279" w:rsidRPr="00F26AFE">
        <w:rPr>
          <w:rFonts w:ascii="Times New Roman" w:hAnsi="Times New Roman"/>
          <w:sz w:val="24"/>
          <w:szCs w:val="24"/>
        </w:rPr>
        <w:t xml:space="preserve"> d</w:t>
      </w:r>
      <w:r w:rsidR="00F0307D" w:rsidRPr="00F26AFE">
        <w:rPr>
          <w:rFonts w:ascii="Times New Roman" w:hAnsi="Times New Roman"/>
          <w:sz w:val="24"/>
          <w:szCs w:val="24"/>
        </w:rPr>
        <w:t>io</w:t>
      </w:r>
      <w:r w:rsidR="007F4279" w:rsidRPr="00F26AFE">
        <w:rPr>
          <w:rFonts w:ascii="Times New Roman" w:hAnsi="Times New Roman"/>
          <w:sz w:val="24"/>
          <w:szCs w:val="24"/>
        </w:rPr>
        <w:t xml:space="preserve"> origen </w:t>
      </w:r>
      <w:r w:rsidR="00B8209C" w:rsidRPr="00F26AFE">
        <w:rPr>
          <w:rFonts w:ascii="Times New Roman" w:hAnsi="Times New Roman"/>
          <w:sz w:val="24"/>
          <w:szCs w:val="24"/>
        </w:rPr>
        <w:t>a</w:t>
      </w:r>
      <w:r w:rsidR="007F4279" w:rsidRPr="00F26AFE">
        <w:rPr>
          <w:rFonts w:ascii="Times New Roman" w:hAnsi="Times New Roman"/>
          <w:sz w:val="24"/>
          <w:szCs w:val="24"/>
        </w:rPr>
        <w:t xml:space="preserve"> una</w:t>
      </w:r>
      <w:r w:rsidR="00B8209C" w:rsidRPr="00F26AFE">
        <w:rPr>
          <w:rFonts w:ascii="Times New Roman" w:hAnsi="Times New Roman"/>
          <w:sz w:val="24"/>
          <w:szCs w:val="24"/>
        </w:rPr>
        <w:t xml:space="preserve"> vivienda</w:t>
      </w:r>
      <w:r w:rsidR="007F4279" w:rsidRPr="00F26AFE">
        <w:rPr>
          <w:rFonts w:ascii="Times New Roman" w:hAnsi="Times New Roman"/>
          <w:sz w:val="24"/>
          <w:szCs w:val="24"/>
        </w:rPr>
        <w:t xml:space="preserve"> anárquica</w:t>
      </w:r>
      <w:r w:rsidR="00F0307D" w:rsidRPr="00F26AFE">
        <w:rPr>
          <w:rFonts w:ascii="Times New Roman" w:hAnsi="Times New Roman"/>
          <w:sz w:val="24"/>
          <w:szCs w:val="24"/>
        </w:rPr>
        <w:t>,</w:t>
      </w:r>
      <w:r w:rsidR="00C01508" w:rsidRPr="00F26AFE">
        <w:rPr>
          <w:rFonts w:ascii="Times New Roman" w:hAnsi="Times New Roman"/>
          <w:sz w:val="24"/>
          <w:szCs w:val="24"/>
        </w:rPr>
        <w:t xml:space="preserve"> </w:t>
      </w:r>
      <w:r w:rsidR="00F144F3" w:rsidRPr="00F26AFE">
        <w:rPr>
          <w:rFonts w:ascii="Times New Roman" w:hAnsi="Times New Roman"/>
          <w:sz w:val="24"/>
          <w:szCs w:val="24"/>
        </w:rPr>
        <w:t xml:space="preserve">la cual </w:t>
      </w:r>
      <w:r w:rsidR="007F4279" w:rsidRPr="00F26AFE">
        <w:rPr>
          <w:rFonts w:ascii="Times New Roman" w:hAnsi="Times New Roman"/>
          <w:sz w:val="24"/>
          <w:szCs w:val="24"/>
        </w:rPr>
        <w:t>se inici</w:t>
      </w:r>
      <w:r w:rsidR="00C01508" w:rsidRPr="00F26AFE">
        <w:rPr>
          <w:rFonts w:ascii="Times New Roman" w:hAnsi="Times New Roman"/>
          <w:sz w:val="24"/>
          <w:szCs w:val="24"/>
        </w:rPr>
        <w:t>ó</w:t>
      </w:r>
      <w:r w:rsidR="007F4279" w:rsidRPr="00F26AFE">
        <w:rPr>
          <w:rFonts w:ascii="Times New Roman" w:hAnsi="Times New Roman"/>
          <w:sz w:val="24"/>
          <w:szCs w:val="24"/>
        </w:rPr>
        <w:t xml:space="preserve"> sin un plan exprofeso</w:t>
      </w:r>
      <w:r w:rsidR="00F144F3" w:rsidRPr="00F26AFE">
        <w:rPr>
          <w:rFonts w:ascii="Times New Roman" w:hAnsi="Times New Roman"/>
          <w:sz w:val="24"/>
          <w:szCs w:val="24"/>
        </w:rPr>
        <w:t xml:space="preserve"> a partir de la ocupación y venta de terrenos</w:t>
      </w:r>
      <w:r w:rsidR="00F0307D" w:rsidRPr="00F26AFE">
        <w:rPr>
          <w:rFonts w:ascii="Times New Roman" w:hAnsi="Times New Roman"/>
          <w:sz w:val="24"/>
          <w:szCs w:val="24"/>
        </w:rPr>
        <w:t xml:space="preserve"> en la periferia de la ciudad. En el Distrito Federal surgieron una multitud de colonias sin los servicios elementales, </w:t>
      </w:r>
      <w:r w:rsidR="00C01508" w:rsidRPr="00F26AFE">
        <w:rPr>
          <w:rFonts w:ascii="Times New Roman" w:hAnsi="Times New Roman"/>
          <w:sz w:val="24"/>
          <w:szCs w:val="24"/>
        </w:rPr>
        <w:t xml:space="preserve">y </w:t>
      </w:r>
      <w:r w:rsidR="00F0307D" w:rsidRPr="00F26AFE">
        <w:rPr>
          <w:rFonts w:ascii="Times New Roman" w:hAnsi="Times New Roman"/>
          <w:sz w:val="24"/>
          <w:szCs w:val="24"/>
        </w:rPr>
        <w:t xml:space="preserve">después </w:t>
      </w:r>
      <w:r w:rsidR="00DA4A9C" w:rsidRPr="00F26AFE">
        <w:rPr>
          <w:rFonts w:ascii="Times New Roman" w:hAnsi="Times New Roman"/>
          <w:sz w:val="24"/>
          <w:szCs w:val="24"/>
        </w:rPr>
        <w:t>se continuó</w:t>
      </w:r>
      <w:r w:rsidR="00F144F3" w:rsidRPr="00F26AFE">
        <w:rPr>
          <w:rFonts w:ascii="Times New Roman" w:hAnsi="Times New Roman"/>
          <w:sz w:val="24"/>
          <w:szCs w:val="24"/>
        </w:rPr>
        <w:t xml:space="preserve"> en</w:t>
      </w:r>
      <w:r w:rsidR="00F01EA3" w:rsidRPr="00F26AFE">
        <w:rPr>
          <w:rFonts w:ascii="Times New Roman" w:hAnsi="Times New Roman"/>
          <w:sz w:val="24"/>
          <w:szCs w:val="24"/>
        </w:rPr>
        <w:t xml:space="preserve"> los municipios contiguos</w:t>
      </w:r>
      <w:r w:rsidR="00C01508" w:rsidRPr="00F26AFE">
        <w:rPr>
          <w:rFonts w:ascii="Times New Roman" w:hAnsi="Times New Roman"/>
          <w:sz w:val="24"/>
          <w:szCs w:val="24"/>
        </w:rPr>
        <w:t xml:space="preserve"> </w:t>
      </w:r>
      <w:r w:rsidR="00F01EA3" w:rsidRPr="00F26AFE">
        <w:rPr>
          <w:rFonts w:ascii="Times New Roman" w:hAnsi="Times New Roman"/>
          <w:sz w:val="24"/>
          <w:szCs w:val="24"/>
        </w:rPr>
        <w:t>del Estado de México</w:t>
      </w:r>
      <w:r w:rsidR="00F0307D" w:rsidRPr="00F26AFE">
        <w:rPr>
          <w:rFonts w:ascii="Times New Roman" w:hAnsi="Times New Roman"/>
          <w:sz w:val="24"/>
          <w:szCs w:val="24"/>
        </w:rPr>
        <w:t xml:space="preserve"> en terrenos</w:t>
      </w:r>
      <w:r w:rsidR="00F01EA3" w:rsidRPr="00F26AFE">
        <w:rPr>
          <w:rFonts w:ascii="Times New Roman" w:hAnsi="Times New Roman"/>
          <w:sz w:val="24"/>
          <w:szCs w:val="24"/>
        </w:rPr>
        <w:t xml:space="preserve"> rústicos </w:t>
      </w:r>
      <w:r w:rsidR="00C01508" w:rsidRPr="00F26AFE">
        <w:rPr>
          <w:rFonts w:ascii="Times New Roman" w:hAnsi="Times New Roman"/>
          <w:sz w:val="24"/>
          <w:szCs w:val="24"/>
        </w:rPr>
        <w:t xml:space="preserve">donde </w:t>
      </w:r>
      <w:r w:rsidR="00F0307D" w:rsidRPr="00F26AFE">
        <w:rPr>
          <w:rFonts w:ascii="Times New Roman" w:hAnsi="Times New Roman"/>
          <w:sz w:val="24"/>
          <w:szCs w:val="24"/>
        </w:rPr>
        <w:t>se construyeron</w:t>
      </w:r>
      <w:r w:rsidR="00C01508" w:rsidRPr="00F26AFE">
        <w:rPr>
          <w:rFonts w:ascii="Times New Roman" w:hAnsi="Times New Roman"/>
          <w:sz w:val="24"/>
          <w:szCs w:val="24"/>
        </w:rPr>
        <w:t xml:space="preserve"> </w:t>
      </w:r>
      <w:r w:rsidR="00F144F3" w:rsidRPr="00F26AFE">
        <w:rPr>
          <w:rFonts w:ascii="Times New Roman" w:hAnsi="Times New Roman"/>
          <w:sz w:val="24"/>
          <w:szCs w:val="24"/>
        </w:rPr>
        <w:t>viviendas sin planos</w:t>
      </w:r>
      <w:r w:rsidR="00C01508" w:rsidRPr="00F26AFE">
        <w:rPr>
          <w:rFonts w:ascii="Times New Roman" w:hAnsi="Times New Roman"/>
          <w:sz w:val="24"/>
          <w:szCs w:val="24"/>
        </w:rPr>
        <w:t>. Esas eran</w:t>
      </w:r>
      <w:r w:rsidR="00F144F3" w:rsidRPr="00F26AFE">
        <w:rPr>
          <w:rFonts w:ascii="Times New Roman" w:hAnsi="Times New Roman"/>
          <w:sz w:val="24"/>
          <w:szCs w:val="24"/>
        </w:rPr>
        <w:t xml:space="preserve"> las </w:t>
      </w:r>
      <w:r w:rsidR="00DA4A9C" w:rsidRPr="00F26AFE">
        <w:rPr>
          <w:rFonts w:ascii="Times New Roman" w:hAnsi="Times New Roman"/>
          <w:sz w:val="24"/>
          <w:szCs w:val="24"/>
        </w:rPr>
        <w:t xml:space="preserve">posibilidades económicas </w:t>
      </w:r>
      <w:r w:rsidR="00F144F3" w:rsidRPr="00F26AFE">
        <w:rPr>
          <w:rFonts w:ascii="Times New Roman" w:hAnsi="Times New Roman"/>
          <w:sz w:val="24"/>
          <w:szCs w:val="24"/>
        </w:rPr>
        <w:t>de</w:t>
      </w:r>
      <w:r w:rsidR="00F01EA3" w:rsidRPr="00F26AFE">
        <w:rPr>
          <w:rFonts w:ascii="Times New Roman" w:hAnsi="Times New Roman"/>
          <w:sz w:val="24"/>
          <w:szCs w:val="24"/>
        </w:rPr>
        <w:t xml:space="preserve"> los</w:t>
      </w:r>
      <w:r w:rsidR="00DA4A9C" w:rsidRPr="00F26AFE">
        <w:rPr>
          <w:rFonts w:ascii="Times New Roman" w:hAnsi="Times New Roman"/>
          <w:sz w:val="24"/>
          <w:szCs w:val="24"/>
        </w:rPr>
        <w:t xml:space="preserve"> trabajadores, cuyo salario no alcanzaba a pagar una vivienda bien planeada y con todos los servicios, </w:t>
      </w:r>
      <w:r w:rsidR="00C01508" w:rsidRPr="00F26AFE">
        <w:rPr>
          <w:rFonts w:ascii="Times New Roman" w:hAnsi="Times New Roman"/>
          <w:sz w:val="24"/>
          <w:szCs w:val="24"/>
        </w:rPr>
        <w:t>aunque dicho</w:t>
      </w:r>
      <w:r w:rsidR="00DA4A9C" w:rsidRPr="00F26AFE">
        <w:rPr>
          <w:rFonts w:ascii="Times New Roman" w:hAnsi="Times New Roman"/>
          <w:sz w:val="24"/>
          <w:szCs w:val="24"/>
        </w:rPr>
        <w:t xml:space="preserve"> fenómeno coadyuvó a la </w:t>
      </w:r>
      <w:r w:rsidR="00F144F3" w:rsidRPr="00F26AFE">
        <w:rPr>
          <w:rFonts w:ascii="Times New Roman" w:hAnsi="Times New Roman"/>
          <w:sz w:val="24"/>
          <w:szCs w:val="24"/>
        </w:rPr>
        <w:t>creciente actividad económica del país.</w:t>
      </w:r>
    </w:p>
    <w:p w:rsidR="002D0A0B" w:rsidRPr="00F26AFE" w:rsidRDefault="00F0307D" w:rsidP="00F26AFE">
      <w:pPr>
        <w:spacing w:line="360" w:lineRule="auto"/>
        <w:jc w:val="both"/>
        <w:rPr>
          <w:rFonts w:ascii="Times New Roman" w:hAnsi="Times New Roman"/>
          <w:sz w:val="24"/>
          <w:szCs w:val="24"/>
        </w:rPr>
      </w:pPr>
      <w:r w:rsidRPr="00F26AFE">
        <w:rPr>
          <w:rFonts w:ascii="Times New Roman" w:hAnsi="Times New Roman"/>
          <w:sz w:val="24"/>
          <w:szCs w:val="24"/>
        </w:rPr>
        <w:lastRenderedPageBreak/>
        <w:t>Estos espacios urbanos improvisados</w:t>
      </w:r>
      <w:r w:rsidR="00F01EA3" w:rsidRPr="00F26AFE">
        <w:rPr>
          <w:rFonts w:ascii="Times New Roman" w:hAnsi="Times New Roman"/>
          <w:sz w:val="24"/>
          <w:szCs w:val="24"/>
        </w:rPr>
        <w:t xml:space="preserve"> y anárquicos</w:t>
      </w:r>
      <w:r w:rsidR="008664A1" w:rsidRPr="00F26AFE">
        <w:rPr>
          <w:rFonts w:ascii="Times New Roman" w:hAnsi="Times New Roman"/>
          <w:sz w:val="24"/>
          <w:szCs w:val="24"/>
        </w:rPr>
        <w:t xml:space="preserve"> </w:t>
      </w:r>
      <w:r w:rsidR="000507EB" w:rsidRPr="00F26AFE">
        <w:rPr>
          <w:rFonts w:ascii="Times New Roman" w:hAnsi="Times New Roman"/>
          <w:sz w:val="24"/>
          <w:szCs w:val="24"/>
        </w:rPr>
        <w:t>permitieron a l</w:t>
      </w:r>
      <w:r w:rsidRPr="00F26AFE">
        <w:rPr>
          <w:rFonts w:ascii="Times New Roman" w:hAnsi="Times New Roman"/>
          <w:sz w:val="24"/>
          <w:szCs w:val="24"/>
        </w:rPr>
        <w:t>os trabajadores tener un lugar vital</w:t>
      </w:r>
      <w:r w:rsidR="000507EB" w:rsidRPr="00F26AFE">
        <w:rPr>
          <w:rFonts w:ascii="Times New Roman" w:hAnsi="Times New Roman"/>
          <w:sz w:val="24"/>
          <w:szCs w:val="24"/>
        </w:rPr>
        <w:t xml:space="preserve"> acorde a los</w:t>
      </w:r>
      <w:r w:rsidRPr="00F26AFE">
        <w:rPr>
          <w:rFonts w:ascii="Times New Roman" w:hAnsi="Times New Roman"/>
          <w:sz w:val="24"/>
          <w:szCs w:val="24"/>
        </w:rPr>
        <w:t xml:space="preserve"> bajos</w:t>
      </w:r>
      <w:r w:rsidR="000507EB" w:rsidRPr="00F26AFE">
        <w:rPr>
          <w:rFonts w:ascii="Times New Roman" w:hAnsi="Times New Roman"/>
          <w:sz w:val="24"/>
          <w:szCs w:val="24"/>
        </w:rPr>
        <w:t xml:space="preserve"> salarios que</w:t>
      </w:r>
      <w:r w:rsidRPr="00F26AFE">
        <w:rPr>
          <w:rFonts w:ascii="Times New Roman" w:hAnsi="Times New Roman"/>
          <w:sz w:val="24"/>
          <w:szCs w:val="24"/>
        </w:rPr>
        <w:t xml:space="preserve"> percibían y que permitieron en gran parte el</w:t>
      </w:r>
      <w:r w:rsidR="00DA4A9C" w:rsidRPr="00F26AFE">
        <w:rPr>
          <w:rFonts w:ascii="Times New Roman" w:hAnsi="Times New Roman"/>
          <w:sz w:val="24"/>
          <w:szCs w:val="24"/>
        </w:rPr>
        <w:t xml:space="preserve"> crecimiento</w:t>
      </w:r>
      <w:r w:rsidRPr="00F26AFE">
        <w:rPr>
          <w:rFonts w:ascii="Times New Roman" w:hAnsi="Times New Roman"/>
          <w:sz w:val="24"/>
          <w:szCs w:val="24"/>
        </w:rPr>
        <w:t xml:space="preserve"> acelerado de la economía</w:t>
      </w:r>
      <w:r w:rsidR="00DA4A9C" w:rsidRPr="00F26AFE">
        <w:rPr>
          <w:rFonts w:ascii="Times New Roman" w:hAnsi="Times New Roman"/>
          <w:sz w:val="24"/>
          <w:szCs w:val="24"/>
        </w:rPr>
        <w:t xml:space="preserve"> mexicana</w:t>
      </w:r>
      <w:r w:rsidR="00F01EA3" w:rsidRPr="00F26AFE">
        <w:rPr>
          <w:rFonts w:ascii="Times New Roman" w:hAnsi="Times New Roman"/>
          <w:sz w:val="24"/>
          <w:szCs w:val="24"/>
        </w:rPr>
        <w:t>, este</w:t>
      </w:r>
      <w:r w:rsidR="00DA4A9C" w:rsidRPr="00F26AFE">
        <w:rPr>
          <w:rFonts w:ascii="Times New Roman" w:hAnsi="Times New Roman"/>
          <w:sz w:val="24"/>
          <w:szCs w:val="24"/>
        </w:rPr>
        <w:t xml:space="preserve"> ha sido un fenómeno repetible en circunstancias similares en</w:t>
      </w:r>
      <w:r w:rsidR="008664A1" w:rsidRPr="00F26AFE">
        <w:rPr>
          <w:rFonts w:ascii="Times New Roman" w:hAnsi="Times New Roman"/>
          <w:sz w:val="24"/>
          <w:szCs w:val="24"/>
        </w:rPr>
        <w:t xml:space="preserve"> </w:t>
      </w:r>
      <w:r w:rsidR="00B8209C" w:rsidRPr="00F26AFE">
        <w:rPr>
          <w:rFonts w:ascii="Times New Roman" w:hAnsi="Times New Roman"/>
          <w:sz w:val="24"/>
          <w:szCs w:val="24"/>
        </w:rPr>
        <w:t xml:space="preserve">las </w:t>
      </w:r>
      <w:r w:rsidRPr="00F26AFE">
        <w:rPr>
          <w:rFonts w:ascii="Times New Roman" w:hAnsi="Times New Roman"/>
          <w:sz w:val="24"/>
          <w:szCs w:val="24"/>
        </w:rPr>
        <w:t>principales ciudades</w:t>
      </w:r>
      <w:r w:rsidR="00F01EA3" w:rsidRPr="00F26AFE">
        <w:rPr>
          <w:rFonts w:ascii="Times New Roman" w:hAnsi="Times New Roman"/>
          <w:sz w:val="24"/>
          <w:szCs w:val="24"/>
        </w:rPr>
        <w:t xml:space="preserve"> de México y</w:t>
      </w:r>
      <w:r w:rsidR="00BD6697" w:rsidRPr="00F26AFE">
        <w:rPr>
          <w:rFonts w:ascii="Times New Roman" w:hAnsi="Times New Roman"/>
          <w:sz w:val="24"/>
          <w:szCs w:val="24"/>
        </w:rPr>
        <w:t xml:space="preserve"> también en</w:t>
      </w:r>
      <w:r w:rsidR="00F01EA3" w:rsidRPr="00F26AFE">
        <w:rPr>
          <w:rFonts w:ascii="Times New Roman" w:hAnsi="Times New Roman"/>
          <w:sz w:val="24"/>
          <w:szCs w:val="24"/>
        </w:rPr>
        <w:t xml:space="preserve"> gran parte de los países de América Latina</w:t>
      </w:r>
      <w:r w:rsidR="000507EB" w:rsidRPr="00F26AFE">
        <w:rPr>
          <w:rFonts w:ascii="Times New Roman" w:hAnsi="Times New Roman"/>
          <w:sz w:val="24"/>
          <w:szCs w:val="24"/>
        </w:rPr>
        <w:t>,</w:t>
      </w:r>
      <w:r w:rsidR="00BD6697" w:rsidRPr="00F26AFE">
        <w:rPr>
          <w:rFonts w:ascii="Times New Roman" w:hAnsi="Times New Roman"/>
          <w:sz w:val="24"/>
          <w:szCs w:val="24"/>
        </w:rPr>
        <w:t xml:space="preserve"> espacios urbanos</w:t>
      </w:r>
      <w:r w:rsidR="00DA4A9C" w:rsidRPr="00F26AFE">
        <w:rPr>
          <w:rFonts w:ascii="Times New Roman" w:hAnsi="Times New Roman"/>
          <w:sz w:val="24"/>
          <w:szCs w:val="24"/>
        </w:rPr>
        <w:t xml:space="preserve"> caren</w:t>
      </w:r>
      <w:r w:rsidR="00BD6697" w:rsidRPr="00F26AFE">
        <w:rPr>
          <w:rFonts w:ascii="Times New Roman" w:hAnsi="Times New Roman"/>
          <w:sz w:val="24"/>
          <w:szCs w:val="24"/>
        </w:rPr>
        <w:t>tes</w:t>
      </w:r>
      <w:r w:rsidR="00B8209C" w:rsidRPr="00F26AFE">
        <w:rPr>
          <w:rFonts w:ascii="Times New Roman" w:hAnsi="Times New Roman"/>
          <w:sz w:val="24"/>
          <w:szCs w:val="24"/>
        </w:rPr>
        <w:t xml:space="preserve"> de pl</w:t>
      </w:r>
      <w:r w:rsidRPr="00F26AFE">
        <w:rPr>
          <w:rFonts w:ascii="Times New Roman" w:hAnsi="Times New Roman"/>
          <w:sz w:val="24"/>
          <w:szCs w:val="24"/>
        </w:rPr>
        <w:t xml:space="preserve">aneación, </w:t>
      </w:r>
      <w:r w:rsidR="00BD6697" w:rsidRPr="00F26AFE">
        <w:rPr>
          <w:rFonts w:ascii="Times New Roman" w:hAnsi="Times New Roman"/>
          <w:sz w:val="24"/>
          <w:szCs w:val="24"/>
        </w:rPr>
        <w:t xml:space="preserve">que se han convertido en focos de </w:t>
      </w:r>
      <w:r w:rsidR="00B8209C" w:rsidRPr="00F26AFE">
        <w:rPr>
          <w:rFonts w:ascii="Times New Roman" w:hAnsi="Times New Roman"/>
          <w:sz w:val="24"/>
          <w:szCs w:val="24"/>
        </w:rPr>
        <w:t>diversos problemas sociales</w:t>
      </w:r>
      <w:r w:rsidR="00BD6697" w:rsidRPr="00F26AFE">
        <w:rPr>
          <w:rFonts w:ascii="Times New Roman" w:hAnsi="Times New Roman"/>
          <w:sz w:val="24"/>
          <w:szCs w:val="24"/>
        </w:rPr>
        <w:t xml:space="preserve"> típicos de la pobreza</w:t>
      </w:r>
      <w:r w:rsidRPr="00F26AFE">
        <w:rPr>
          <w:rFonts w:ascii="Times New Roman" w:hAnsi="Times New Roman"/>
          <w:sz w:val="24"/>
          <w:szCs w:val="24"/>
        </w:rPr>
        <w:t>.</w:t>
      </w:r>
    </w:p>
    <w:p w:rsidR="009E5F9D" w:rsidRPr="00F26AFE" w:rsidRDefault="00AB47BD" w:rsidP="00F26AFE">
      <w:pPr>
        <w:spacing w:line="360" w:lineRule="auto"/>
        <w:jc w:val="both"/>
        <w:rPr>
          <w:rFonts w:ascii="Times New Roman" w:hAnsi="Times New Roman"/>
          <w:sz w:val="24"/>
          <w:szCs w:val="24"/>
        </w:rPr>
      </w:pPr>
      <w:r w:rsidRPr="00F26AFE">
        <w:rPr>
          <w:rFonts w:ascii="Times New Roman" w:hAnsi="Times New Roman"/>
          <w:sz w:val="24"/>
          <w:szCs w:val="24"/>
        </w:rPr>
        <w:t>E</w:t>
      </w:r>
      <w:r w:rsidR="00023E3D" w:rsidRPr="00F26AFE">
        <w:rPr>
          <w:rFonts w:ascii="Times New Roman" w:hAnsi="Times New Roman"/>
          <w:sz w:val="24"/>
          <w:szCs w:val="24"/>
        </w:rPr>
        <w:t>l proceso</w:t>
      </w:r>
      <w:r w:rsidR="00E00692" w:rsidRPr="00F26AFE">
        <w:rPr>
          <w:rFonts w:ascii="Times New Roman" w:hAnsi="Times New Roman"/>
          <w:sz w:val="24"/>
          <w:szCs w:val="24"/>
        </w:rPr>
        <w:t xml:space="preserve"> de modernización </w:t>
      </w:r>
      <w:r w:rsidR="00023E3D" w:rsidRPr="00F26AFE">
        <w:rPr>
          <w:rFonts w:ascii="Times New Roman" w:hAnsi="Times New Roman"/>
          <w:sz w:val="24"/>
          <w:szCs w:val="24"/>
        </w:rPr>
        <w:t>d</w:t>
      </w:r>
      <w:r w:rsidR="00E00692" w:rsidRPr="00F26AFE">
        <w:rPr>
          <w:rFonts w:ascii="Times New Roman" w:hAnsi="Times New Roman"/>
          <w:sz w:val="24"/>
          <w:szCs w:val="24"/>
        </w:rPr>
        <w:t>el país</w:t>
      </w:r>
      <w:r w:rsidR="00E50337" w:rsidRPr="00F26AFE">
        <w:rPr>
          <w:rFonts w:ascii="Times New Roman" w:hAnsi="Times New Roman"/>
          <w:sz w:val="24"/>
          <w:szCs w:val="24"/>
        </w:rPr>
        <w:t xml:space="preserve"> </w:t>
      </w:r>
      <w:r w:rsidR="00E00692" w:rsidRPr="00F26AFE">
        <w:rPr>
          <w:rFonts w:ascii="Times New Roman" w:hAnsi="Times New Roman"/>
          <w:sz w:val="24"/>
          <w:szCs w:val="24"/>
        </w:rPr>
        <w:t xml:space="preserve">es </w:t>
      </w:r>
      <w:r w:rsidR="00E50337" w:rsidRPr="00F26AFE">
        <w:rPr>
          <w:rFonts w:ascii="Times New Roman" w:hAnsi="Times New Roman"/>
          <w:sz w:val="24"/>
          <w:szCs w:val="24"/>
        </w:rPr>
        <w:t>resultado</w:t>
      </w:r>
      <w:r w:rsidR="00E00692" w:rsidRPr="00F26AFE">
        <w:rPr>
          <w:rFonts w:ascii="Times New Roman" w:hAnsi="Times New Roman"/>
          <w:sz w:val="24"/>
          <w:szCs w:val="24"/>
        </w:rPr>
        <w:t xml:space="preserve"> de los cambios económico</w:t>
      </w:r>
      <w:r w:rsidR="001B5F6F" w:rsidRPr="00F26AFE">
        <w:rPr>
          <w:rFonts w:ascii="Times New Roman" w:hAnsi="Times New Roman"/>
          <w:sz w:val="24"/>
          <w:szCs w:val="24"/>
        </w:rPr>
        <w:t>s</w:t>
      </w:r>
      <w:r w:rsidR="00E00692" w:rsidRPr="00F26AFE">
        <w:rPr>
          <w:rFonts w:ascii="Times New Roman" w:hAnsi="Times New Roman"/>
          <w:sz w:val="24"/>
          <w:szCs w:val="24"/>
        </w:rPr>
        <w:t>, político</w:t>
      </w:r>
      <w:r w:rsidR="001B5F6F" w:rsidRPr="00F26AFE">
        <w:rPr>
          <w:rFonts w:ascii="Times New Roman" w:hAnsi="Times New Roman"/>
          <w:sz w:val="24"/>
          <w:szCs w:val="24"/>
        </w:rPr>
        <w:t>s</w:t>
      </w:r>
      <w:r w:rsidR="00E00692" w:rsidRPr="00F26AFE">
        <w:rPr>
          <w:rFonts w:ascii="Times New Roman" w:hAnsi="Times New Roman"/>
          <w:sz w:val="24"/>
          <w:szCs w:val="24"/>
        </w:rPr>
        <w:t xml:space="preserve"> y social</w:t>
      </w:r>
      <w:r w:rsidR="001B5F6F" w:rsidRPr="00F26AFE">
        <w:rPr>
          <w:rFonts w:ascii="Times New Roman" w:hAnsi="Times New Roman"/>
          <w:sz w:val="24"/>
          <w:szCs w:val="24"/>
        </w:rPr>
        <w:t>es</w:t>
      </w:r>
      <w:r w:rsidR="00E00692" w:rsidRPr="00F26AFE">
        <w:rPr>
          <w:rFonts w:ascii="Times New Roman" w:hAnsi="Times New Roman"/>
          <w:sz w:val="24"/>
          <w:szCs w:val="24"/>
        </w:rPr>
        <w:t xml:space="preserve">. </w:t>
      </w:r>
      <w:r w:rsidR="007D00ED" w:rsidRPr="00F26AFE">
        <w:rPr>
          <w:rFonts w:ascii="Times New Roman" w:hAnsi="Times New Roman"/>
          <w:sz w:val="24"/>
          <w:szCs w:val="24"/>
        </w:rPr>
        <w:t>En el caso de la construcción de vivienda</w:t>
      </w:r>
      <w:r w:rsidR="00E50337" w:rsidRPr="00F26AFE">
        <w:rPr>
          <w:rFonts w:ascii="Times New Roman" w:hAnsi="Times New Roman"/>
          <w:sz w:val="24"/>
          <w:szCs w:val="24"/>
        </w:rPr>
        <w:t>,</w:t>
      </w:r>
      <w:r w:rsidR="007D00ED" w:rsidRPr="00F26AFE">
        <w:rPr>
          <w:rFonts w:ascii="Times New Roman" w:hAnsi="Times New Roman"/>
          <w:sz w:val="24"/>
          <w:szCs w:val="24"/>
        </w:rPr>
        <w:t xml:space="preserve"> fue el Estado el que </w:t>
      </w:r>
      <w:r w:rsidR="00E50337" w:rsidRPr="00F26AFE">
        <w:rPr>
          <w:rFonts w:ascii="Times New Roman" w:hAnsi="Times New Roman"/>
          <w:sz w:val="24"/>
          <w:szCs w:val="24"/>
        </w:rPr>
        <w:t>utilizó</w:t>
      </w:r>
      <w:r w:rsidR="009E5F9D" w:rsidRPr="00F26AFE">
        <w:rPr>
          <w:rFonts w:ascii="Times New Roman" w:hAnsi="Times New Roman"/>
          <w:sz w:val="24"/>
          <w:szCs w:val="24"/>
        </w:rPr>
        <w:t xml:space="preserve"> </w:t>
      </w:r>
      <w:r w:rsidR="00E50337" w:rsidRPr="00F26AFE">
        <w:rPr>
          <w:rFonts w:ascii="Times New Roman" w:hAnsi="Times New Roman"/>
          <w:sz w:val="24"/>
          <w:szCs w:val="24"/>
        </w:rPr>
        <w:t>terrenos</w:t>
      </w:r>
      <w:r w:rsidR="009E5F9D" w:rsidRPr="00F26AFE">
        <w:rPr>
          <w:rFonts w:ascii="Times New Roman" w:hAnsi="Times New Roman"/>
          <w:sz w:val="24"/>
          <w:szCs w:val="24"/>
        </w:rPr>
        <w:t xml:space="preserve"> aledaños a la ciudad, </w:t>
      </w:r>
      <w:r w:rsidR="00E50337" w:rsidRPr="00F26AFE">
        <w:rPr>
          <w:rFonts w:ascii="Times New Roman" w:hAnsi="Times New Roman"/>
          <w:sz w:val="24"/>
          <w:szCs w:val="24"/>
        </w:rPr>
        <w:t xml:space="preserve">a </w:t>
      </w:r>
      <w:r w:rsidR="009E5F9D" w:rsidRPr="00F26AFE">
        <w:rPr>
          <w:rFonts w:ascii="Times New Roman" w:hAnsi="Times New Roman"/>
          <w:sz w:val="24"/>
          <w:szCs w:val="24"/>
        </w:rPr>
        <w:t>los</w:t>
      </w:r>
      <w:r w:rsidR="00E50337" w:rsidRPr="00F26AFE">
        <w:rPr>
          <w:rFonts w:ascii="Times New Roman" w:hAnsi="Times New Roman"/>
          <w:sz w:val="24"/>
          <w:szCs w:val="24"/>
        </w:rPr>
        <w:t xml:space="preserve"> que</w:t>
      </w:r>
      <w:r w:rsidR="007D00ED" w:rsidRPr="00F26AFE">
        <w:rPr>
          <w:rFonts w:ascii="Times New Roman" w:hAnsi="Times New Roman"/>
          <w:sz w:val="24"/>
          <w:szCs w:val="24"/>
        </w:rPr>
        <w:t xml:space="preserve"> mucho después fue</w:t>
      </w:r>
      <w:r w:rsidR="00612BEF" w:rsidRPr="00F26AFE">
        <w:rPr>
          <w:rFonts w:ascii="Times New Roman" w:hAnsi="Times New Roman"/>
          <w:sz w:val="24"/>
          <w:szCs w:val="24"/>
        </w:rPr>
        <w:t>ron</w:t>
      </w:r>
      <w:r w:rsidR="007D00ED" w:rsidRPr="00F26AFE">
        <w:rPr>
          <w:rFonts w:ascii="Times New Roman" w:hAnsi="Times New Roman"/>
          <w:sz w:val="24"/>
          <w:szCs w:val="24"/>
        </w:rPr>
        <w:t xml:space="preserve"> dotando de los servicios </w:t>
      </w:r>
      <w:r w:rsidR="00E50337" w:rsidRPr="00F26AFE">
        <w:rPr>
          <w:rFonts w:ascii="Times New Roman" w:hAnsi="Times New Roman"/>
          <w:sz w:val="24"/>
          <w:szCs w:val="24"/>
        </w:rPr>
        <w:t xml:space="preserve">más </w:t>
      </w:r>
      <w:r w:rsidR="007D00ED" w:rsidRPr="00F26AFE">
        <w:rPr>
          <w:rFonts w:ascii="Times New Roman" w:hAnsi="Times New Roman"/>
          <w:sz w:val="24"/>
          <w:szCs w:val="24"/>
        </w:rPr>
        <w:t>elementales. E</w:t>
      </w:r>
      <w:r w:rsidR="00E00692" w:rsidRPr="00F26AFE">
        <w:rPr>
          <w:rFonts w:ascii="Times New Roman" w:hAnsi="Times New Roman"/>
          <w:sz w:val="24"/>
          <w:szCs w:val="24"/>
        </w:rPr>
        <w:t>sta situación</w:t>
      </w:r>
      <w:r w:rsidR="007D00ED" w:rsidRPr="00F26AFE">
        <w:rPr>
          <w:rFonts w:ascii="Times New Roman" w:hAnsi="Times New Roman"/>
          <w:sz w:val="24"/>
          <w:szCs w:val="24"/>
        </w:rPr>
        <w:t xml:space="preserve"> se prolongó y funcionó</w:t>
      </w:r>
      <w:r w:rsidR="00E00692" w:rsidRPr="00F26AFE">
        <w:rPr>
          <w:rFonts w:ascii="Times New Roman" w:hAnsi="Times New Roman"/>
          <w:sz w:val="24"/>
          <w:szCs w:val="24"/>
        </w:rPr>
        <w:t xml:space="preserve"> en tanto no </w:t>
      </w:r>
      <w:r w:rsidR="00E50337" w:rsidRPr="00F26AFE">
        <w:rPr>
          <w:rFonts w:ascii="Times New Roman" w:hAnsi="Times New Roman"/>
          <w:sz w:val="24"/>
          <w:szCs w:val="24"/>
        </w:rPr>
        <w:t>hubo</w:t>
      </w:r>
      <w:r w:rsidR="00E00692" w:rsidRPr="00F26AFE">
        <w:rPr>
          <w:rFonts w:ascii="Times New Roman" w:hAnsi="Times New Roman"/>
          <w:sz w:val="24"/>
          <w:szCs w:val="24"/>
        </w:rPr>
        <w:t xml:space="preserve"> </w:t>
      </w:r>
      <w:r w:rsidR="00D72B36" w:rsidRPr="00F26AFE">
        <w:rPr>
          <w:rFonts w:ascii="Times New Roman" w:hAnsi="Times New Roman"/>
          <w:sz w:val="24"/>
          <w:szCs w:val="24"/>
        </w:rPr>
        <w:t>empresas</w:t>
      </w:r>
      <w:r w:rsidR="007D00ED" w:rsidRPr="00F26AFE">
        <w:rPr>
          <w:rFonts w:ascii="Times New Roman" w:hAnsi="Times New Roman"/>
          <w:sz w:val="24"/>
          <w:szCs w:val="24"/>
        </w:rPr>
        <w:t xml:space="preserve"> que pudieran competir con el Estado</w:t>
      </w:r>
      <w:r w:rsidR="00E50337" w:rsidRPr="00F26AFE">
        <w:rPr>
          <w:rFonts w:ascii="Times New Roman" w:hAnsi="Times New Roman"/>
          <w:sz w:val="24"/>
          <w:szCs w:val="24"/>
        </w:rPr>
        <w:t>, por lo que</w:t>
      </w:r>
      <w:r w:rsidR="007D00ED" w:rsidRPr="00F26AFE">
        <w:rPr>
          <w:rFonts w:ascii="Times New Roman" w:hAnsi="Times New Roman"/>
          <w:sz w:val="24"/>
          <w:szCs w:val="24"/>
        </w:rPr>
        <w:t xml:space="preserve"> la construcción de vivienda </w:t>
      </w:r>
      <w:r w:rsidR="00E50337" w:rsidRPr="00F26AFE">
        <w:rPr>
          <w:rFonts w:ascii="Times New Roman" w:hAnsi="Times New Roman"/>
          <w:sz w:val="24"/>
          <w:szCs w:val="24"/>
        </w:rPr>
        <w:t>era un</w:t>
      </w:r>
      <w:r w:rsidR="00E00692" w:rsidRPr="00F26AFE">
        <w:rPr>
          <w:rFonts w:ascii="Times New Roman" w:hAnsi="Times New Roman"/>
          <w:sz w:val="24"/>
          <w:szCs w:val="24"/>
        </w:rPr>
        <w:t xml:space="preserve"> excelente negocio, </w:t>
      </w:r>
      <w:r w:rsidR="00E50337" w:rsidRPr="00F26AFE">
        <w:rPr>
          <w:rFonts w:ascii="Times New Roman" w:hAnsi="Times New Roman"/>
          <w:sz w:val="24"/>
          <w:szCs w:val="24"/>
        </w:rPr>
        <w:t>pero</w:t>
      </w:r>
      <w:r w:rsidR="00E00692" w:rsidRPr="00F26AFE">
        <w:rPr>
          <w:rFonts w:ascii="Times New Roman" w:hAnsi="Times New Roman"/>
          <w:sz w:val="24"/>
          <w:szCs w:val="24"/>
        </w:rPr>
        <w:t xml:space="preserve"> a partir de l</w:t>
      </w:r>
      <w:r w:rsidR="00E50337" w:rsidRPr="00F26AFE">
        <w:rPr>
          <w:rFonts w:ascii="Times New Roman" w:hAnsi="Times New Roman"/>
          <w:sz w:val="24"/>
          <w:szCs w:val="24"/>
        </w:rPr>
        <w:t>os años</w:t>
      </w:r>
      <w:r w:rsidR="00E00692" w:rsidRPr="00F26AFE">
        <w:rPr>
          <w:rFonts w:ascii="Times New Roman" w:hAnsi="Times New Roman"/>
          <w:sz w:val="24"/>
          <w:szCs w:val="24"/>
        </w:rPr>
        <w:t xml:space="preserve"> </w:t>
      </w:r>
      <w:r w:rsidR="00E50337" w:rsidRPr="00F26AFE">
        <w:rPr>
          <w:rFonts w:ascii="Times New Roman" w:hAnsi="Times New Roman"/>
          <w:sz w:val="24"/>
          <w:szCs w:val="24"/>
        </w:rPr>
        <w:t xml:space="preserve">ochenta </w:t>
      </w:r>
      <w:r w:rsidR="00E00692" w:rsidRPr="00F26AFE">
        <w:rPr>
          <w:rFonts w:ascii="Times New Roman" w:hAnsi="Times New Roman"/>
          <w:sz w:val="24"/>
          <w:szCs w:val="24"/>
        </w:rPr>
        <w:t>del siglo XX</w:t>
      </w:r>
      <w:r w:rsidR="00D72B36" w:rsidRPr="00F26AFE">
        <w:rPr>
          <w:rFonts w:ascii="Times New Roman" w:hAnsi="Times New Roman"/>
          <w:sz w:val="24"/>
          <w:szCs w:val="24"/>
        </w:rPr>
        <w:t>,</w:t>
      </w:r>
      <w:r w:rsidR="00E50337" w:rsidRPr="00F26AFE">
        <w:rPr>
          <w:rFonts w:ascii="Times New Roman" w:hAnsi="Times New Roman"/>
          <w:sz w:val="24"/>
          <w:szCs w:val="24"/>
        </w:rPr>
        <w:t xml:space="preserve"> </w:t>
      </w:r>
      <w:r w:rsidR="00D72B36" w:rsidRPr="00F26AFE">
        <w:rPr>
          <w:rFonts w:ascii="Times New Roman" w:hAnsi="Times New Roman"/>
          <w:sz w:val="24"/>
          <w:szCs w:val="24"/>
        </w:rPr>
        <w:t xml:space="preserve">el Estado se vio ampliamente competido. </w:t>
      </w:r>
    </w:p>
    <w:p w:rsidR="00B8209C" w:rsidRPr="00F26AFE" w:rsidRDefault="00D72B36" w:rsidP="00F26AFE">
      <w:pPr>
        <w:spacing w:line="360" w:lineRule="auto"/>
        <w:jc w:val="both"/>
        <w:rPr>
          <w:rFonts w:ascii="Times New Roman" w:hAnsi="Times New Roman"/>
          <w:sz w:val="24"/>
          <w:szCs w:val="24"/>
        </w:rPr>
      </w:pPr>
      <w:r w:rsidRPr="00F26AFE">
        <w:rPr>
          <w:rFonts w:ascii="Times New Roman" w:hAnsi="Times New Roman"/>
          <w:sz w:val="24"/>
          <w:szCs w:val="24"/>
        </w:rPr>
        <w:t>A partir de ese momento el sistema de</w:t>
      </w:r>
      <w:r w:rsidR="00E50337" w:rsidRPr="00F26AFE">
        <w:rPr>
          <w:rFonts w:ascii="Times New Roman" w:hAnsi="Times New Roman"/>
          <w:sz w:val="24"/>
          <w:szCs w:val="24"/>
        </w:rPr>
        <w:t xml:space="preserve"> </w:t>
      </w:r>
      <w:r w:rsidRPr="00F26AFE">
        <w:rPr>
          <w:rFonts w:ascii="Times New Roman" w:hAnsi="Times New Roman"/>
          <w:sz w:val="24"/>
          <w:szCs w:val="24"/>
        </w:rPr>
        <w:t>construcción de vivienda empezó a ser mixto entre el Estado y la empresa privada, o sea que la construcción de vivienda dejó de ser improvisada para empezar la época de la vivienda planeada</w:t>
      </w:r>
      <w:r w:rsidR="00E50337" w:rsidRPr="00F26AFE">
        <w:rPr>
          <w:rFonts w:ascii="Times New Roman" w:hAnsi="Times New Roman"/>
          <w:sz w:val="24"/>
          <w:szCs w:val="24"/>
        </w:rPr>
        <w:t>. D</w:t>
      </w:r>
      <w:r w:rsidRPr="00F26AFE">
        <w:rPr>
          <w:rFonts w:ascii="Times New Roman" w:hAnsi="Times New Roman"/>
          <w:sz w:val="24"/>
          <w:szCs w:val="24"/>
        </w:rPr>
        <w:t>esde entonces la demanda de</w:t>
      </w:r>
      <w:r w:rsidR="009C0E11" w:rsidRPr="00F26AFE">
        <w:rPr>
          <w:rFonts w:ascii="Times New Roman" w:hAnsi="Times New Roman"/>
          <w:sz w:val="24"/>
          <w:szCs w:val="24"/>
        </w:rPr>
        <w:t xml:space="preserve"> vivienda</w:t>
      </w:r>
      <w:r w:rsidR="00E50337" w:rsidRPr="00F26AFE">
        <w:rPr>
          <w:rFonts w:ascii="Times New Roman" w:hAnsi="Times New Roman"/>
          <w:sz w:val="24"/>
          <w:szCs w:val="24"/>
        </w:rPr>
        <w:t xml:space="preserve"> </w:t>
      </w:r>
      <w:r w:rsidR="00B8209C" w:rsidRPr="00F26AFE">
        <w:rPr>
          <w:rFonts w:ascii="Times New Roman" w:hAnsi="Times New Roman"/>
          <w:sz w:val="24"/>
          <w:szCs w:val="24"/>
        </w:rPr>
        <w:t>ha</w:t>
      </w:r>
      <w:r w:rsidR="000507EB" w:rsidRPr="00F26AFE">
        <w:rPr>
          <w:rFonts w:ascii="Times New Roman" w:hAnsi="Times New Roman"/>
          <w:sz w:val="24"/>
          <w:szCs w:val="24"/>
        </w:rPr>
        <w:t xml:space="preserve"> sido “atendida</w:t>
      </w:r>
      <w:r w:rsidR="00B8209C" w:rsidRPr="00F26AFE">
        <w:rPr>
          <w:rFonts w:ascii="Times New Roman" w:hAnsi="Times New Roman"/>
          <w:sz w:val="24"/>
          <w:szCs w:val="24"/>
        </w:rPr>
        <w:t>” por dos instancias: a)</w:t>
      </w:r>
      <w:r w:rsidRPr="00F26AFE">
        <w:rPr>
          <w:rFonts w:ascii="Times New Roman" w:hAnsi="Times New Roman"/>
          <w:sz w:val="24"/>
          <w:szCs w:val="24"/>
        </w:rPr>
        <w:t xml:space="preserve"> por el Estado como una medida de corte político implementada por</w:t>
      </w:r>
      <w:r w:rsidR="00B8209C" w:rsidRPr="00F26AFE">
        <w:rPr>
          <w:rFonts w:ascii="Times New Roman" w:hAnsi="Times New Roman"/>
          <w:sz w:val="24"/>
          <w:szCs w:val="24"/>
        </w:rPr>
        <w:t xml:space="preserve"> los sucesivos gobiernos post-revolucionarios</w:t>
      </w:r>
      <w:r w:rsidR="009C0E11" w:rsidRPr="00F26AFE">
        <w:rPr>
          <w:rFonts w:ascii="Times New Roman" w:hAnsi="Times New Roman"/>
          <w:sz w:val="24"/>
          <w:szCs w:val="24"/>
        </w:rPr>
        <w:t>,</w:t>
      </w:r>
      <w:r w:rsidRPr="00F26AFE">
        <w:rPr>
          <w:rFonts w:ascii="Times New Roman" w:hAnsi="Times New Roman"/>
          <w:sz w:val="24"/>
          <w:szCs w:val="24"/>
        </w:rPr>
        <w:t xml:space="preserve"> siendo la primera iniciativa histórica al respecto y como parte de las políticas de justicia social post-revolucionaria</w:t>
      </w:r>
      <w:r w:rsidR="00E50337" w:rsidRPr="00F26AFE">
        <w:rPr>
          <w:rFonts w:ascii="Times New Roman" w:hAnsi="Times New Roman"/>
          <w:sz w:val="24"/>
          <w:szCs w:val="24"/>
        </w:rPr>
        <w:t>,</w:t>
      </w:r>
      <w:r w:rsidR="00B8209C" w:rsidRPr="00F26AFE">
        <w:rPr>
          <w:rFonts w:ascii="Times New Roman" w:hAnsi="Times New Roman"/>
          <w:sz w:val="24"/>
          <w:szCs w:val="24"/>
        </w:rPr>
        <w:t xml:space="preserve"> y b) por los empresarios de la industria de la construcción en una segunda etapa</w:t>
      </w:r>
      <w:r w:rsidR="00DA4A9C" w:rsidRPr="00F26AFE">
        <w:rPr>
          <w:rFonts w:ascii="Times New Roman" w:hAnsi="Times New Roman"/>
          <w:sz w:val="24"/>
          <w:szCs w:val="24"/>
        </w:rPr>
        <w:t>, quienes lo hacen únicamente motivados por una visión de negocio y lucro que el Estado y su política han revestido de continuidad de la política de justicia social, esta es la denominada vivienda de interés social</w:t>
      </w:r>
      <w:r w:rsidR="00B8209C" w:rsidRPr="00F26AFE">
        <w:rPr>
          <w:rFonts w:ascii="Times New Roman" w:hAnsi="Times New Roman"/>
          <w:sz w:val="24"/>
          <w:szCs w:val="24"/>
        </w:rPr>
        <w:t xml:space="preserve">. </w:t>
      </w:r>
    </w:p>
    <w:p w:rsidR="008A4FC6" w:rsidRPr="00F26AFE" w:rsidRDefault="00E50337" w:rsidP="00F26AFE">
      <w:pPr>
        <w:spacing w:line="360" w:lineRule="auto"/>
        <w:jc w:val="both"/>
        <w:rPr>
          <w:rFonts w:ascii="Times New Roman" w:hAnsi="Times New Roman"/>
          <w:sz w:val="24"/>
          <w:szCs w:val="24"/>
        </w:rPr>
      </w:pPr>
      <w:r w:rsidRPr="00F26AFE">
        <w:rPr>
          <w:rFonts w:ascii="Times New Roman" w:hAnsi="Times New Roman"/>
          <w:sz w:val="24"/>
          <w:szCs w:val="24"/>
        </w:rPr>
        <w:t>Con respecto a</w:t>
      </w:r>
      <w:r w:rsidR="00B8209C" w:rsidRPr="00F26AFE">
        <w:rPr>
          <w:rFonts w:ascii="Times New Roman" w:hAnsi="Times New Roman"/>
          <w:sz w:val="24"/>
          <w:szCs w:val="24"/>
        </w:rPr>
        <w:t xml:space="preserve"> la clase política, esta</w:t>
      </w:r>
      <w:r w:rsidR="009C0E11" w:rsidRPr="00F26AFE">
        <w:rPr>
          <w:rFonts w:ascii="Times New Roman" w:hAnsi="Times New Roman"/>
          <w:sz w:val="24"/>
          <w:szCs w:val="24"/>
        </w:rPr>
        <w:t xml:space="preserve"> a partir de los </w:t>
      </w:r>
      <w:r w:rsidRPr="00F26AFE">
        <w:rPr>
          <w:rFonts w:ascii="Times New Roman" w:hAnsi="Times New Roman"/>
          <w:sz w:val="24"/>
          <w:szCs w:val="24"/>
        </w:rPr>
        <w:t xml:space="preserve">años </w:t>
      </w:r>
      <w:r w:rsidR="009C0E11" w:rsidRPr="00F26AFE">
        <w:rPr>
          <w:rFonts w:ascii="Times New Roman" w:hAnsi="Times New Roman"/>
          <w:sz w:val="24"/>
          <w:szCs w:val="24"/>
        </w:rPr>
        <w:t>ochenta también</w:t>
      </w:r>
      <w:r w:rsidR="00B8209C" w:rsidRPr="00F26AFE">
        <w:rPr>
          <w:rFonts w:ascii="Times New Roman" w:hAnsi="Times New Roman"/>
          <w:sz w:val="24"/>
          <w:szCs w:val="24"/>
        </w:rPr>
        <w:t xml:space="preserve"> enfrent</w:t>
      </w:r>
      <w:r w:rsidRPr="00F26AFE">
        <w:rPr>
          <w:rFonts w:ascii="Times New Roman" w:hAnsi="Times New Roman"/>
          <w:sz w:val="24"/>
          <w:szCs w:val="24"/>
        </w:rPr>
        <w:t>ó</w:t>
      </w:r>
      <w:r w:rsidR="00B8209C" w:rsidRPr="00F26AFE">
        <w:rPr>
          <w:rFonts w:ascii="Times New Roman" w:hAnsi="Times New Roman"/>
          <w:sz w:val="24"/>
          <w:szCs w:val="24"/>
        </w:rPr>
        <w:t xml:space="preserve"> una contradicción </w:t>
      </w:r>
      <w:r w:rsidRPr="00F26AFE">
        <w:rPr>
          <w:rFonts w:ascii="Times New Roman" w:hAnsi="Times New Roman"/>
          <w:sz w:val="24"/>
          <w:szCs w:val="24"/>
        </w:rPr>
        <w:t xml:space="preserve">con </w:t>
      </w:r>
      <w:r w:rsidR="00B8209C" w:rsidRPr="00F26AFE">
        <w:rPr>
          <w:rFonts w:ascii="Times New Roman" w:hAnsi="Times New Roman"/>
          <w:sz w:val="24"/>
          <w:szCs w:val="24"/>
        </w:rPr>
        <w:t xml:space="preserve">respecto </w:t>
      </w:r>
      <w:r w:rsidRPr="00F26AFE">
        <w:rPr>
          <w:rFonts w:ascii="Times New Roman" w:hAnsi="Times New Roman"/>
          <w:sz w:val="24"/>
          <w:szCs w:val="24"/>
        </w:rPr>
        <w:t xml:space="preserve">a </w:t>
      </w:r>
      <w:r w:rsidR="00B8209C" w:rsidRPr="00F26AFE">
        <w:rPr>
          <w:rFonts w:ascii="Times New Roman" w:hAnsi="Times New Roman"/>
          <w:sz w:val="24"/>
          <w:szCs w:val="24"/>
        </w:rPr>
        <w:t xml:space="preserve">su legado histórico y la dinámica neoliberal, </w:t>
      </w:r>
      <w:r w:rsidR="00A55C40" w:rsidRPr="00F26AFE">
        <w:rPr>
          <w:rFonts w:ascii="Times New Roman" w:hAnsi="Times New Roman"/>
          <w:sz w:val="24"/>
          <w:szCs w:val="24"/>
        </w:rPr>
        <w:t>pues</w:t>
      </w:r>
      <w:r w:rsidR="00B8209C" w:rsidRPr="00F26AFE">
        <w:rPr>
          <w:rFonts w:ascii="Times New Roman" w:hAnsi="Times New Roman"/>
          <w:sz w:val="24"/>
          <w:szCs w:val="24"/>
        </w:rPr>
        <w:t xml:space="preserve"> el compromiso ideológico de justicia social hacia los trabajadores asumido por el Estado post-revoluciona</w:t>
      </w:r>
      <w:r w:rsidR="009C0E11" w:rsidRPr="00F26AFE">
        <w:rPr>
          <w:rFonts w:ascii="Times New Roman" w:hAnsi="Times New Roman"/>
          <w:sz w:val="24"/>
          <w:szCs w:val="24"/>
        </w:rPr>
        <w:t>rio at</w:t>
      </w:r>
      <w:r w:rsidRPr="00F26AFE">
        <w:rPr>
          <w:rFonts w:ascii="Times New Roman" w:hAnsi="Times New Roman"/>
          <w:sz w:val="24"/>
          <w:szCs w:val="24"/>
        </w:rPr>
        <w:t>ó</w:t>
      </w:r>
      <w:r w:rsidR="009C0E11" w:rsidRPr="00F26AFE">
        <w:rPr>
          <w:rFonts w:ascii="Times New Roman" w:hAnsi="Times New Roman"/>
          <w:sz w:val="24"/>
          <w:szCs w:val="24"/>
        </w:rPr>
        <w:t xml:space="preserve"> a los gobiernos</w:t>
      </w:r>
      <w:r w:rsidRPr="00F26AFE">
        <w:rPr>
          <w:rFonts w:ascii="Times New Roman" w:hAnsi="Times New Roman"/>
          <w:sz w:val="24"/>
          <w:szCs w:val="24"/>
        </w:rPr>
        <w:t>,</w:t>
      </w:r>
      <w:r w:rsidR="009C0E11" w:rsidRPr="00F26AFE">
        <w:rPr>
          <w:rFonts w:ascii="Times New Roman" w:hAnsi="Times New Roman"/>
          <w:sz w:val="24"/>
          <w:szCs w:val="24"/>
        </w:rPr>
        <w:t xml:space="preserve"> que</w:t>
      </w:r>
      <w:r w:rsidR="00B8209C" w:rsidRPr="00F26AFE">
        <w:rPr>
          <w:rFonts w:ascii="Times New Roman" w:hAnsi="Times New Roman"/>
          <w:sz w:val="24"/>
          <w:szCs w:val="24"/>
        </w:rPr>
        <w:t xml:space="preserve"> se</w:t>
      </w:r>
      <w:r w:rsidR="009C0E11" w:rsidRPr="00F26AFE">
        <w:rPr>
          <w:rFonts w:ascii="Times New Roman" w:hAnsi="Times New Roman"/>
          <w:sz w:val="24"/>
          <w:szCs w:val="24"/>
        </w:rPr>
        <w:t xml:space="preserve"> vieron</w:t>
      </w:r>
      <w:r w:rsidR="00B8209C" w:rsidRPr="00F26AFE">
        <w:rPr>
          <w:rFonts w:ascii="Times New Roman" w:hAnsi="Times New Roman"/>
          <w:sz w:val="24"/>
          <w:szCs w:val="24"/>
        </w:rPr>
        <w:t xml:space="preserve"> atrapados en el llamado neoliberalismo </w:t>
      </w:r>
      <w:r w:rsidR="00B8209C" w:rsidRPr="00F26AFE">
        <w:rPr>
          <w:rFonts w:ascii="Times New Roman" w:hAnsi="Times New Roman"/>
          <w:iCs/>
          <w:color w:val="000000"/>
          <w:spacing w:val="-5"/>
          <w:sz w:val="24"/>
          <w:szCs w:val="24"/>
          <w:lang w:val="es-ES_tradnl"/>
        </w:rPr>
        <w:t>en plena era de la globalización</w:t>
      </w:r>
      <w:r w:rsidR="00A55C40" w:rsidRPr="00F26AFE">
        <w:rPr>
          <w:rFonts w:ascii="Times New Roman" w:hAnsi="Times New Roman"/>
          <w:iCs/>
          <w:color w:val="000000"/>
          <w:spacing w:val="-5"/>
          <w:sz w:val="24"/>
          <w:szCs w:val="24"/>
          <w:lang w:val="es-ES_tradnl"/>
        </w:rPr>
        <w:t>.</w:t>
      </w:r>
      <w:r w:rsidR="00B8209C" w:rsidRPr="00F26AFE">
        <w:rPr>
          <w:rStyle w:val="Refdenotaalpie"/>
          <w:rFonts w:ascii="Times New Roman" w:hAnsi="Times New Roman"/>
          <w:iCs/>
          <w:color w:val="000000"/>
          <w:spacing w:val="-5"/>
          <w:sz w:val="24"/>
          <w:szCs w:val="24"/>
          <w:lang w:val="es-ES_tradnl"/>
        </w:rPr>
        <w:footnoteReference w:id="4"/>
      </w:r>
      <w:r w:rsidR="00B8209C" w:rsidRPr="00F26AFE">
        <w:rPr>
          <w:rFonts w:ascii="Times New Roman" w:hAnsi="Times New Roman"/>
          <w:iCs/>
          <w:color w:val="000000"/>
          <w:spacing w:val="-5"/>
          <w:sz w:val="24"/>
          <w:szCs w:val="24"/>
          <w:lang w:val="es-ES_tradnl"/>
        </w:rPr>
        <w:t xml:space="preserve"> </w:t>
      </w:r>
      <w:r w:rsidR="00A55C40" w:rsidRPr="00F26AFE">
        <w:rPr>
          <w:rFonts w:ascii="Times New Roman" w:hAnsi="Times New Roman"/>
          <w:iCs/>
          <w:color w:val="000000"/>
          <w:spacing w:val="-5"/>
          <w:sz w:val="24"/>
          <w:szCs w:val="24"/>
          <w:lang w:val="es-ES_tradnl"/>
        </w:rPr>
        <w:t xml:space="preserve">Ellos </w:t>
      </w:r>
      <w:r w:rsidR="00B8209C" w:rsidRPr="00F26AFE">
        <w:rPr>
          <w:rFonts w:ascii="Times New Roman" w:hAnsi="Times New Roman"/>
          <w:sz w:val="24"/>
          <w:szCs w:val="24"/>
        </w:rPr>
        <w:t>enfrenta</w:t>
      </w:r>
      <w:r w:rsidR="00A55C40" w:rsidRPr="00F26AFE">
        <w:rPr>
          <w:rFonts w:ascii="Times New Roman" w:hAnsi="Times New Roman"/>
          <w:sz w:val="24"/>
          <w:szCs w:val="24"/>
        </w:rPr>
        <w:t>ro</w:t>
      </w:r>
      <w:r w:rsidR="00B8209C" w:rsidRPr="00F26AFE">
        <w:rPr>
          <w:rFonts w:ascii="Times New Roman" w:hAnsi="Times New Roman"/>
          <w:sz w:val="24"/>
          <w:szCs w:val="24"/>
        </w:rPr>
        <w:t xml:space="preserve">n </w:t>
      </w:r>
      <w:r w:rsidR="009C0E11" w:rsidRPr="00F26AFE">
        <w:rPr>
          <w:rFonts w:ascii="Times New Roman" w:hAnsi="Times New Roman"/>
          <w:sz w:val="24"/>
          <w:szCs w:val="24"/>
        </w:rPr>
        <w:t>por la vía de la vivienda un reto histórico</w:t>
      </w:r>
      <w:r w:rsidR="00B8209C" w:rsidRPr="00F26AFE">
        <w:rPr>
          <w:rFonts w:ascii="Times New Roman" w:hAnsi="Times New Roman"/>
          <w:sz w:val="24"/>
          <w:szCs w:val="24"/>
        </w:rPr>
        <w:t>,</w:t>
      </w:r>
      <w:r w:rsidR="009C0E11" w:rsidRPr="00F26AFE">
        <w:rPr>
          <w:rFonts w:ascii="Times New Roman" w:hAnsi="Times New Roman"/>
          <w:sz w:val="24"/>
          <w:szCs w:val="24"/>
        </w:rPr>
        <w:t xml:space="preserve"> a</w:t>
      </w:r>
      <w:r w:rsidR="00A55C40" w:rsidRPr="00F26AFE">
        <w:rPr>
          <w:rFonts w:ascii="Times New Roman" w:hAnsi="Times New Roman"/>
          <w:sz w:val="24"/>
          <w:szCs w:val="24"/>
        </w:rPr>
        <w:t xml:space="preserve">l </w:t>
      </w:r>
      <w:r w:rsidR="00A55C40" w:rsidRPr="00F26AFE">
        <w:rPr>
          <w:rFonts w:ascii="Times New Roman" w:hAnsi="Times New Roman"/>
          <w:sz w:val="24"/>
          <w:szCs w:val="24"/>
        </w:rPr>
        <w:lastRenderedPageBreak/>
        <w:t xml:space="preserve">que </w:t>
      </w:r>
      <w:r w:rsidR="009C0E11" w:rsidRPr="00F26AFE">
        <w:rPr>
          <w:rFonts w:ascii="Times New Roman" w:hAnsi="Times New Roman"/>
          <w:sz w:val="24"/>
          <w:szCs w:val="24"/>
        </w:rPr>
        <w:t>en la época de la globalización se agrega</w:t>
      </w:r>
      <w:r w:rsidR="00A55C40" w:rsidRPr="00F26AFE">
        <w:rPr>
          <w:rFonts w:ascii="Times New Roman" w:hAnsi="Times New Roman"/>
          <w:sz w:val="24"/>
          <w:szCs w:val="24"/>
        </w:rPr>
        <w:t>ron</w:t>
      </w:r>
      <w:r w:rsidR="00B8209C" w:rsidRPr="00F26AFE">
        <w:rPr>
          <w:rFonts w:ascii="Times New Roman" w:hAnsi="Times New Roman"/>
          <w:sz w:val="24"/>
          <w:szCs w:val="24"/>
        </w:rPr>
        <w:t xml:space="preserve"> las políticas y</w:t>
      </w:r>
      <w:r w:rsidR="009C0E11" w:rsidRPr="00F26AFE">
        <w:rPr>
          <w:rFonts w:ascii="Times New Roman" w:hAnsi="Times New Roman"/>
          <w:sz w:val="24"/>
          <w:szCs w:val="24"/>
        </w:rPr>
        <w:t xml:space="preserve"> las</w:t>
      </w:r>
      <w:r w:rsidR="00B8209C" w:rsidRPr="00F26AFE">
        <w:rPr>
          <w:rFonts w:ascii="Times New Roman" w:hAnsi="Times New Roman"/>
          <w:sz w:val="24"/>
          <w:szCs w:val="24"/>
        </w:rPr>
        <w:t xml:space="preserve"> recomendaciones externas de organismos multilaterales y de grupos de poder a nivel mundial</w:t>
      </w:r>
      <w:r w:rsidR="001B5F6F" w:rsidRPr="00F26AFE">
        <w:rPr>
          <w:rFonts w:ascii="Times New Roman" w:hAnsi="Times New Roman"/>
          <w:sz w:val="24"/>
          <w:szCs w:val="24"/>
        </w:rPr>
        <w:t>, ademá</w:t>
      </w:r>
      <w:r w:rsidR="009C0E11" w:rsidRPr="00F26AFE">
        <w:rPr>
          <w:rFonts w:ascii="Times New Roman" w:hAnsi="Times New Roman"/>
          <w:sz w:val="24"/>
          <w:szCs w:val="24"/>
        </w:rPr>
        <w:t>s de los locales</w:t>
      </w:r>
      <w:r w:rsidR="00A55C40" w:rsidRPr="00F26AFE">
        <w:rPr>
          <w:rFonts w:ascii="Times New Roman" w:hAnsi="Times New Roman"/>
          <w:sz w:val="24"/>
          <w:szCs w:val="24"/>
        </w:rPr>
        <w:t>. T</w:t>
      </w:r>
      <w:r w:rsidR="009C0E11" w:rsidRPr="00F26AFE">
        <w:rPr>
          <w:rFonts w:ascii="Times New Roman" w:hAnsi="Times New Roman"/>
          <w:sz w:val="24"/>
          <w:szCs w:val="24"/>
        </w:rPr>
        <w:t xml:space="preserve">odo ello </w:t>
      </w:r>
      <w:r w:rsidR="00A55C40" w:rsidRPr="00F26AFE">
        <w:rPr>
          <w:rFonts w:ascii="Times New Roman" w:hAnsi="Times New Roman"/>
          <w:sz w:val="24"/>
          <w:szCs w:val="24"/>
        </w:rPr>
        <w:t xml:space="preserve">complica aún más </w:t>
      </w:r>
      <w:r w:rsidR="009C0E11" w:rsidRPr="00F26AFE">
        <w:rPr>
          <w:rFonts w:ascii="Times New Roman" w:hAnsi="Times New Roman"/>
          <w:sz w:val="24"/>
          <w:szCs w:val="24"/>
        </w:rPr>
        <w:t xml:space="preserve">la situación </w:t>
      </w:r>
      <w:r w:rsidR="00A55C40" w:rsidRPr="00F26AFE">
        <w:rPr>
          <w:rFonts w:ascii="Times New Roman" w:hAnsi="Times New Roman"/>
          <w:sz w:val="24"/>
          <w:szCs w:val="24"/>
        </w:rPr>
        <w:t>de</w:t>
      </w:r>
      <w:r w:rsidR="009C0E11" w:rsidRPr="00F26AFE">
        <w:rPr>
          <w:rFonts w:ascii="Times New Roman" w:hAnsi="Times New Roman"/>
          <w:sz w:val="24"/>
          <w:szCs w:val="24"/>
        </w:rPr>
        <w:t xml:space="preserve"> México, inmerso</w:t>
      </w:r>
      <w:r w:rsidR="00B8209C" w:rsidRPr="00F26AFE">
        <w:rPr>
          <w:rFonts w:ascii="Times New Roman" w:hAnsi="Times New Roman"/>
          <w:sz w:val="24"/>
          <w:szCs w:val="24"/>
        </w:rPr>
        <w:t xml:space="preserve"> </w:t>
      </w:r>
      <w:r w:rsidR="00A55C40" w:rsidRPr="00F26AFE">
        <w:rPr>
          <w:rFonts w:ascii="Times New Roman" w:hAnsi="Times New Roman"/>
          <w:sz w:val="24"/>
          <w:szCs w:val="24"/>
        </w:rPr>
        <w:t xml:space="preserve">en </w:t>
      </w:r>
      <w:r w:rsidR="00B8209C" w:rsidRPr="00F26AFE">
        <w:rPr>
          <w:rFonts w:ascii="Times New Roman" w:hAnsi="Times New Roman"/>
          <w:sz w:val="24"/>
          <w:szCs w:val="24"/>
        </w:rPr>
        <w:t xml:space="preserve">el actual sistema económico global. </w:t>
      </w:r>
      <w:r w:rsidR="009C0E11" w:rsidRPr="00F26AFE">
        <w:rPr>
          <w:rFonts w:ascii="Times New Roman" w:hAnsi="Times New Roman"/>
          <w:sz w:val="24"/>
          <w:szCs w:val="24"/>
        </w:rPr>
        <w:t>En ese contexto</w:t>
      </w:r>
      <w:r w:rsidR="00A55C40" w:rsidRPr="00F26AFE">
        <w:rPr>
          <w:rFonts w:ascii="Times New Roman" w:hAnsi="Times New Roman"/>
          <w:sz w:val="24"/>
          <w:szCs w:val="24"/>
        </w:rPr>
        <w:t>,</w:t>
      </w:r>
      <w:r w:rsidR="009C0E11" w:rsidRPr="00F26AFE">
        <w:rPr>
          <w:rFonts w:ascii="Times New Roman" w:hAnsi="Times New Roman"/>
          <w:sz w:val="24"/>
          <w:szCs w:val="24"/>
        </w:rPr>
        <w:t xml:space="preserve"> las empresas constructoras privadas dicen </w:t>
      </w:r>
      <w:r w:rsidR="00A55C40" w:rsidRPr="00F26AFE">
        <w:rPr>
          <w:rFonts w:ascii="Times New Roman" w:hAnsi="Times New Roman"/>
          <w:sz w:val="24"/>
          <w:szCs w:val="24"/>
        </w:rPr>
        <w:t>que intentan</w:t>
      </w:r>
      <w:r w:rsidR="009C0E11" w:rsidRPr="00F26AFE">
        <w:rPr>
          <w:rFonts w:ascii="Times New Roman" w:hAnsi="Times New Roman"/>
          <w:sz w:val="24"/>
          <w:szCs w:val="24"/>
        </w:rPr>
        <w:t xml:space="preserve"> resolver el asunto de la vivienda en los espacios locales</w:t>
      </w:r>
      <w:r w:rsidR="00166250" w:rsidRPr="00F26AFE">
        <w:rPr>
          <w:rFonts w:ascii="Times New Roman" w:hAnsi="Times New Roman"/>
          <w:sz w:val="24"/>
          <w:szCs w:val="24"/>
        </w:rPr>
        <w:t>, para lo cual han establecido</w:t>
      </w:r>
      <w:r w:rsidR="009C0E11" w:rsidRPr="00F26AFE">
        <w:rPr>
          <w:rFonts w:ascii="Times New Roman" w:hAnsi="Times New Roman"/>
          <w:sz w:val="24"/>
          <w:szCs w:val="24"/>
        </w:rPr>
        <w:t xml:space="preserve"> alia</w:t>
      </w:r>
      <w:r w:rsidR="00166250" w:rsidRPr="00F26AFE">
        <w:rPr>
          <w:rFonts w:ascii="Times New Roman" w:hAnsi="Times New Roman"/>
          <w:sz w:val="24"/>
          <w:szCs w:val="24"/>
        </w:rPr>
        <w:t>nzas con</w:t>
      </w:r>
      <w:r w:rsidR="00B8209C" w:rsidRPr="00F26AFE">
        <w:rPr>
          <w:rFonts w:ascii="Times New Roman" w:hAnsi="Times New Roman"/>
          <w:sz w:val="24"/>
          <w:szCs w:val="24"/>
        </w:rPr>
        <w:t xml:space="preserve"> los gobiernos</w:t>
      </w:r>
      <w:r w:rsidR="009C0E11" w:rsidRPr="00F26AFE">
        <w:rPr>
          <w:rFonts w:ascii="Times New Roman" w:hAnsi="Times New Roman"/>
          <w:sz w:val="24"/>
          <w:szCs w:val="24"/>
        </w:rPr>
        <w:t xml:space="preserve"> municipales, estatales y el federal</w:t>
      </w:r>
      <w:r w:rsidR="00166250" w:rsidRPr="00F26AFE">
        <w:rPr>
          <w:rFonts w:ascii="Times New Roman" w:hAnsi="Times New Roman"/>
          <w:sz w:val="24"/>
          <w:szCs w:val="24"/>
        </w:rPr>
        <w:t>, instancias que hoy presentan más coincidencias e intereses compartidos desvaneciendo los antagonismos de la inmediata época post-revolucionaria (</w:t>
      </w:r>
      <w:r w:rsidR="00D911F9" w:rsidRPr="00F26AFE">
        <w:rPr>
          <w:rFonts w:ascii="Times New Roman" w:hAnsi="Times New Roman"/>
          <w:sz w:val="24"/>
          <w:szCs w:val="24"/>
        </w:rPr>
        <w:t>Valdés</w:t>
      </w:r>
      <w:r w:rsidR="00166250" w:rsidRPr="00F26AFE">
        <w:rPr>
          <w:rFonts w:ascii="Times New Roman" w:hAnsi="Times New Roman"/>
          <w:sz w:val="24"/>
          <w:szCs w:val="24"/>
        </w:rPr>
        <w:t>, 1988).</w:t>
      </w:r>
    </w:p>
    <w:p w:rsidR="006F12F0" w:rsidRPr="00F26AFE" w:rsidRDefault="006F12F0" w:rsidP="00F26AFE">
      <w:pPr>
        <w:spacing w:line="360" w:lineRule="auto"/>
        <w:jc w:val="both"/>
        <w:rPr>
          <w:rFonts w:ascii="Times New Roman" w:hAnsi="Times New Roman"/>
          <w:sz w:val="24"/>
          <w:szCs w:val="24"/>
        </w:rPr>
      </w:pPr>
      <w:r w:rsidRPr="00F26AFE">
        <w:rPr>
          <w:rFonts w:ascii="Times New Roman" w:hAnsi="Times New Roman"/>
          <w:sz w:val="24"/>
          <w:szCs w:val="24"/>
        </w:rPr>
        <w:t>En esta gran área urbana en la zona centro del país, surgida desde un centralismo acendrado donde se establece el grupo político de mayor peso en las decisiones y en la trayectoria del desarrollo, hace coincidir a población heterogénea en perspectivas, aspiraciones y culturas diferenciadas en un territorio que se va conformando en el principal espacio social, político y económico</w:t>
      </w:r>
      <w:r w:rsidR="009F7672" w:rsidRPr="00F26AFE">
        <w:rPr>
          <w:rFonts w:ascii="Times New Roman" w:hAnsi="Times New Roman"/>
          <w:sz w:val="24"/>
          <w:szCs w:val="24"/>
        </w:rPr>
        <w:t xml:space="preserve"> del país</w:t>
      </w:r>
      <w:r w:rsidRPr="00F26AFE">
        <w:rPr>
          <w:rFonts w:ascii="Times New Roman" w:hAnsi="Times New Roman"/>
          <w:sz w:val="24"/>
          <w:szCs w:val="24"/>
        </w:rPr>
        <w:t>. Esta metrópoli</w:t>
      </w:r>
      <w:r w:rsidR="009F7672" w:rsidRPr="00F26AFE">
        <w:rPr>
          <w:rFonts w:ascii="Times New Roman" w:hAnsi="Times New Roman"/>
          <w:sz w:val="24"/>
          <w:szCs w:val="24"/>
        </w:rPr>
        <w:t xml:space="preserve"> compuesta</w:t>
      </w:r>
      <w:r w:rsidRPr="00F26AFE">
        <w:rPr>
          <w:rFonts w:ascii="Times New Roman" w:hAnsi="Times New Roman"/>
          <w:sz w:val="24"/>
          <w:szCs w:val="24"/>
        </w:rPr>
        <w:t xml:space="preserve"> principalmente</w:t>
      </w:r>
      <w:r w:rsidR="009F7672" w:rsidRPr="00F26AFE">
        <w:rPr>
          <w:rFonts w:ascii="Times New Roman" w:hAnsi="Times New Roman"/>
          <w:sz w:val="24"/>
          <w:szCs w:val="24"/>
        </w:rPr>
        <w:t xml:space="preserve"> por</w:t>
      </w:r>
      <w:r w:rsidRPr="00F26AFE">
        <w:rPr>
          <w:rFonts w:ascii="Times New Roman" w:hAnsi="Times New Roman"/>
          <w:sz w:val="24"/>
          <w:szCs w:val="24"/>
        </w:rPr>
        <w:t xml:space="preserve"> una población migrante</w:t>
      </w:r>
      <w:r w:rsidR="009F7672" w:rsidRPr="00F26AFE">
        <w:rPr>
          <w:rFonts w:ascii="Times New Roman" w:hAnsi="Times New Roman"/>
          <w:sz w:val="24"/>
          <w:szCs w:val="24"/>
        </w:rPr>
        <w:t>,</w:t>
      </w:r>
      <w:r w:rsidRPr="00F26AFE">
        <w:rPr>
          <w:rFonts w:ascii="Times New Roman" w:hAnsi="Times New Roman"/>
          <w:sz w:val="24"/>
          <w:szCs w:val="24"/>
        </w:rPr>
        <w:t xml:space="preserve"> pobre</w:t>
      </w:r>
      <w:r w:rsidR="009F7672" w:rsidRPr="00F26AFE">
        <w:rPr>
          <w:rFonts w:ascii="Times New Roman" w:hAnsi="Times New Roman"/>
          <w:sz w:val="24"/>
          <w:szCs w:val="24"/>
        </w:rPr>
        <w:t xml:space="preserve"> y</w:t>
      </w:r>
      <w:r w:rsidRPr="00F26AFE">
        <w:rPr>
          <w:rFonts w:ascii="Times New Roman" w:hAnsi="Times New Roman"/>
          <w:sz w:val="24"/>
          <w:szCs w:val="24"/>
        </w:rPr>
        <w:t xml:space="preserve"> caren</w:t>
      </w:r>
      <w:r w:rsidR="009F7672" w:rsidRPr="00F26AFE">
        <w:rPr>
          <w:rFonts w:ascii="Times New Roman" w:hAnsi="Times New Roman"/>
          <w:sz w:val="24"/>
          <w:szCs w:val="24"/>
        </w:rPr>
        <w:t>te</w:t>
      </w:r>
      <w:r w:rsidRPr="00F26AFE">
        <w:rPr>
          <w:rFonts w:ascii="Times New Roman" w:hAnsi="Times New Roman"/>
          <w:sz w:val="24"/>
          <w:szCs w:val="24"/>
        </w:rPr>
        <w:t xml:space="preserve"> de</w:t>
      </w:r>
      <w:r w:rsidR="009F7672" w:rsidRPr="00F26AFE">
        <w:rPr>
          <w:rFonts w:ascii="Times New Roman" w:hAnsi="Times New Roman"/>
          <w:sz w:val="24"/>
          <w:szCs w:val="24"/>
        </w:rPr>
        <w:t xml:space="preserve"> una cultura inherente a la vivienda urbana planeada</w:t>
      </w:r>
      <w:r w:rsidRPr="00F26AFE">
        <w:rPr>
          <w:rFonts w:ascii="Times New Roman" w:hAnsi="Times New Roman"/>
          <w:sz w:val="24"/>
          <w:szCs w:val="24"/>
        </w:rPr>
        <w:t>,</w:t>
      </w:r>
      <w:r w:rsidR="009F7672" w:rsidRPr="00F26AFE">
        <w:rPr>
          <w:rFonts w:ascii="Times New Roman" w:hAnsi="Times New Roman"/>
          <w:sz w:val="24"/>
          <w:szCs w:val="24"/>
        </w:rPr>
        <w:t xml:space="preserve"> tuvo como única alternativa el vivir en asentamientos humanos</w:t>
      </w:r>
      <w:r w:rsidRPr="00F26AFE">
        <w:rPr>
          <w:rFonts w:ascii="Times New Roman" w:hAnsi="Times New Roman"/>
          <w:sz w:val="24"/>
          <w:szCs w:val="24"/>
        </w:rPr>
        <w:t xml:space="preserve"> improvisados.</w:t>
      </w:r>
    </w:p>
    <w:p w:rsidR="00830883" w:rsidRDefault="00830883" w:rsidP="00F26AFE">
      <w:pPr>
        <w:spacing w:line="360" w:lineRule="auto"/>
        <w:jc w:val="both"/>
        <w:rPr>
          <w:rFonts w:ascii="Times New Roman" w:hAnsi="Times New Roman"/>
          <w:sz w:val="24"/>
          <w:szCs w:val="24"/>
        </w:rPr>
      </w:pPr>
      <w:r w:rsidRPr="00F26AFE">
        <w:rPr>
          <w:rFonts w:ascii="Times New Roman" w:hAnsi="Times New Roman"/>
          <w:sz w:val="24"/>
          <w:szCs w:val="24"/>
        </w:rPr>
        <w:t>Est</w:t>
      </w:r>
      <w:r w:rsidR="00790A72" w:rsidRPr="00F26AFE">
        <w:rPr>
          <w:rFonts w:ascii="Times New Roman" w:hAnsi="Times New Roman"/>
          <w:sz w:val="24"/>
          <w:szCs w:val="24"/>
        </w:rPr>
        <w:t xml:space="preserve">o es lo que </w:t>
      </w:r>
      <w:r w:rsidRPr="00F26AFE">
        <w:rPr>
          <w:rFonts w:ascii="Times New Roman" w:hAnsi="Times New Roman"/>
          <w:sz w:val="24"/>
          <w:szCs w:val="24"/>
        </w:rPr>
        <w:t>p</w:t>
      </w:r>
      <w:r w:rsidR="00790A72" w:rsidRPr="00F26AFE">
        <w:rPr>
          <w:rFonts w:ascii="Times New Roman" w:hAnsi="Times New Roman"/>
          <w:sz w:val="24"/>
          <w:szCs w:val="24"/>
        </w:rPr>
        <w:t>odemos</w:t>
      </w:r>
      <w:r w:rsidRPr="00F26AFE">
        <w:rPr>
          <w:rFonts w:ascii="Times New Roman" w:hAnsi="Times New Roman"/>
          <w:sz w:val="24"/>
          <w:szCs w:val="24"/>
        </w:rPr>
        <w:t xml:space="preserve"> denominar una “cultura de la vivienda”</w:t>
      </w:r>
      <w:r w:rsidR="008A3CB3" w:rsidRPr="00F26AFE">
        <w:rPr>
          <w:rFonts w:ascii="Times New Roman" w:hAnsi="Times New Roman"/>
          <w:sz w:val="24"/>
          <w:szCs w:val="24"/>
        </w:rPr>
        <w:t xml:space="preserve"> en México, la cual se ha dado desde la precariedad y con improvisaciones</w:t>
      </w:r>
      <w:r w:rsidR="00790A72" w:rsidRPr="00F26AFE">
        <w:rPr>
          <w:rFonts w:ascii="Times New Roman" w:hAnsi="Times New Roman"/>
          <w:sz w:val="24"/>
          <w:szCs w:val="24"/>
        </w:rPr>
        <w:t>. P</w:t>
      </w:r>
      <w:r w:rsidR="008A3CB3" w:rsidRPr="00F26AFE">
        <w:rPr>
          <w:rFonts w:ascii="Times New Roman" w:hAnsi="Times New Roman"/>
          <w:sz w:val="24"/>
          <w:szCs w:val="24"/>
        </w:rPr>
        <w:t xml:space="preserve">resentar hoy a los trabajadores una vivienda con servicios </w:t>
      </w:r>
      <w:r w:rsidR="00790A72" w:rsidRPr="00F26AFE">
        <w:rPr>
          <w:rFonts w:ascii="Times New Roman" w:hAnsi="Times New Roman"/>
          <w:sz w:val="24"/>
          <w:szCs w:val="24"/>
        </w:rPr>
        <w:t>de</w:t>
      </w:r>
      <w:r w:rsidR="008A3CB3" w:rsidRPr="00F26AFE">
        <w:rPr>
          <w:rFonts w:ascii="Times New Roman" w:hAnsi="Times New Roman"/>
          <w:sz w:val="24"/>
          <w:szCs w:val="24"/>
        </w:rPr>
        <w:t xml:space="preserve"> agua, drenaje, luz eléctrica, teléfono, etc</w:t>
      </w:r>
      <w:r w:rsidR="00790A72" w:rsidRPr="00F26AFE">
        <w:rPr>
          <w:rFonts w:ascii="Times New Roman" w:hAnsi="Times New Roman"/>
          <w:sz w:val="24"/>
          <w:szCs w:val="24"/>
        </w:rPr>
        <w:t>étera</w:t>
      </w:r>
      <w:r w:rsidR="008A3CB3" w:rsidRPr="00F26AFE">
        <w:rPr>
          <w:rFonts w:ascii="Times New Roman" w:hAnsi="Times New Roman"/>
          <w:sz w:val="24"/>
          <w:szCs w:val="24"/>
        </w:rPr>
        <w:t>, da motivos más que fundados para articular un discurso de progreso social y de justicia en un contexto ya no de post-revolución y de estado nacional, sino de apertura de mercados y de economía neoliberal, donde todos estamos inmersos en la globalidad. Sin embargo</w:t>
      </w:r>
      <w:r w:rsidR="0071223D" w:rsidRPr="00F26AFE">
        <w:rPr>
          <w:rFonts w:ascii="Times New Roman" w:hAnsi="Times New Roman"/>
          <w:sz w:val="24"/>
          <w:szCs w:val="24"/>
        </w:rPr>
        <w:t>,</w:t>
      </w:r>
      <w:r w:rsidR="008A3CB3" w:rsidRPr="00F26AFE">
        <w:rPr>
          <w:rFonts w:ascii="Times New Roman" w:hAnsi="Times New Roman"/>
          <w:sz w:val="24"/>
          <w:szCs w:val="24"/>
        </w:rPr>
        <w:t xml:space="preserve"> la realidad</w:t>
      </w:r>
      <w:r w:rsidR="0071223D" w:rsidRPr="00F26AFE">
        <w:rPr>
          <w:rFonts w:ascii="Times New Roman" w:hAnsi="Times New Roman"/>
          <w:sz w:val="24"/>
          <w:szCs w:val="24"/>
        </w:rPr>
        <w:t xml:space="preserve"> </w:t>
      </w:r>
      <w:r w:rsidR="008A3CB3" w:rsidRPr="00F26AFE">
        <w:rPr>
          <w:rFonts w:ascii="Times New Roman" w:hAnsi="Times New Roman"/>
          <w:sz w:val="24"/>
          <w:szCs w:val="24"/>
        </w:rPr>
        <w:t>es que la economía de los trabajadores</w:t>
      </w:r>
      <w:r w:rsidR="0071223D" w:rsidRPr="00F26AFE">
        <w:rPr>
          <w:rFonts w:ascii="Times New Roman" w:hAnsi="Times New Roman"/>
          <w:sz w:val="24"/>
          <w:szCs w:val="24"/>
        </w:rPr>
        <w:t xml:space="preserve"> enfrenta</w:t>
      </w:r>
      <w:r w:rsidR="008A3CB3" w:rsidRPr="00F26AFE">
        <w:rPr>
          <w:rFonts w:ascii="Times New Roman" w:hAnsi="Times New Roman"/>
          <w:sz w:val="24"/>
          <w:szCs w:val="24"/>
        </w:rPr>
        <w:t xml:space="preserve"> los costos y el tiempo del trasporte, así como los problemas de aceptación y adaptación al entorno  municipal</w:t>
      </w:r>
      <w:r w:rsidR="0071223D" w:rsidRPr="00F26AFE">
        <w:rPr>
          <w:rFonts w:ascii="Times New Roman" w:hAnsi="Times New Roman"/>
          <w:sz w:val="24"/>
          <w:szCs w:val="24"/>
        </w:rPr>
        <w:t>, que en un inicio</w:t>
      </w:r>
      <w:r w:rsidR="008A3CB3" w:rsidRPr="00F26AFE">
        <w:rPr>
          <w:rFonts w:ascii="Times New Roman" w:hAnsi="Times New Roman"/>
          <w:sz w:val="24"/>
          <w:szCs w:val="24"/>
        </w:rPr>
        <w:t xml:space="preserve"> no </w:t>
      </w:r>
      <w:r w:rsidR="0071223D" w:rsidRPr="00F26AFE">
        <w:rPr>
          <w:rFonts w:ascii="Times New Roman" w:hAnsi="Times New Roman"/>
          <w:sz w:val="24"/>
          <w:szCs w:val="24"/>
        </w:rPr>
        <w:t>eran</w:t>
      </w:r>
      <w:r w:rsidR="008A3CB3" w:rsidRPr="00F26AFE">
        <w:rPr>
          <w:rFonts w:ascii="Times New Roman" w:hAnsi="Times New Roman"/>
          <w:sz w:val="24"/>
          <w:szCs w:val="24"/>
        </w:rPr>
        <w:t xml:space="preserve"> destacados, pero sí </w:t>
      </w:r>
      <w:r w:rsidR="0071223D" w:rsidRPr="00F26AFE">
        <w:rPr>
          <w:rFonts w:ascii="Times New Roman" w:hAnsi="Times New Roman"/>
          <w:sz w:val="24"/>
          <w:szCs w:val="24"/>
        </w:rPr>
        <w:t>se experimentaban al</w:t>
      </w:r>
      <w:r w:rsidR="008A3CB3" w:rsidRPr="00F26AFE">
        <w:rPr>
          <w:rFonts w:ascii="Times New Roman" w:hAnsi="Times New Roman"/>
          <w:sz w:val="24"/>
          <w:szCs w:val="24"/>
        </w:rPr>
        <w:t xml:space="preserve"> momento de ocupar las viviendas.</w:t>
      </w:r>
    </w:p>
    <w:p w:rsidR="00F26AFE" w:rsidRDefault="00F26AFE" w:rsidP="00F26AFE">
      <w:pPr>
        <w:spacing w:line="360" w:lineRule="auto"/>
        <w:jc w:val="both"/>
        <w:rPr>
          <w:rFonts w:ascii="Times New Roman" w:hAnsi="Times New Roman"/>
          <w:sz w:val="24"/>
          <w:szCs w:val="24"/>
        </w:rPr>
      </w:pPr>
    </w:p>
    <w:p w:rsidR="00F26AFE" w:rsidRDefault="00F26AFE" w:rsidP="00F26AFE">
      <w:pPr>
        <w:spacing w:line="360" w:lineRule="auto"/>
        <w:jc w:val="both"/>
        <w:rPr>
          <w:rFonts w:ascii="Arial" w:hAnsi="Arial" w:cs="Arial"/>
          <w:sz w:val="24"/>
          <w:szCs w:val="24"/>
        </w:rPr>
      </w:pPr>
    </w:p>
    <w:p w:rsidR="009F7672" w:rsidRDefault="000E66CF" w:rsidP="006F12F0">
      <w:pPr>
        <w:spacing w:line="360" w:lineRule="auto"/>
        <w:jc w:val="both"/>
        <w:rPr>
          <w:rFonts w:ascii="Arial" w:hAnsi="Arial" w:cs="Arial"/>
          <w:b/>
          <w:sz w:val="24"/>
          <w:szCs w:val="24"/>
        </w:rPr>
      </w:pPr>
      <w:r>
        <w:rPr>
          <w:rFonts w:ascii="Arial" w:hAnsi="Arial" w:cs="Arial"/>
          <w:b/>
          <w:sz w:val="24"/>
          <w:szCs w:val="24"/>
        </w:rPr>
        <w:lastRenderedPageBreak/>
        <w:t>Los problemas de</w:t>
      </w:r>
      <w:r w:rsidR="00D658BD">
        <w:rPr>
          <w:rFonts w:ascii="Arial" w:hAnsi="Arial" w:cs="Arial"/>
          <w:b/>
          <w:sz w:val="24"/>
          <w:szCs w:val="24"/>
        </w:rPr>
        <w:t xml:space="preserve"> urbanización en</w:t>
      </w:r>
      <w:r>
        <w:rPr>
          <w:rFonts w:ascii="Arial" w:hAnsi="Arial" w:cs="Arial"/>
          <w:b/>
          <w:sz w:val="24"/>
          <w:szCs w:val="24"/>
        </w:rPr>
        <w:t xml:space="preserve"> l</w:t>
      </w:r>
      <w:r w:rsidR="009F7672">
        <w:rPr>
          <w:rFonts w:ascii="Arial" w:hAnsi="Arial" w:cs="Arial"/>
          <w:b/>
          <w:sz w:val="24"/>
          <w:szCs w:val="24"/>
        </w:rPr>
        <w:t>a</w:t>
      </w:r>
      <w:r w:rsidR="0071223D">
        <w:rPr>
          <w:rFonts w:ascii="Arial" w:hAnsi="Arial" w:cs="Arial"/>
          <w:b/>
          <w:sz w:val="24"/>
          <w:szCs w:val="24"/>
        </w:rPr>
        <w:t xml:space="preserve"> </w:t>
      </w:r>
      <w:r w:rsidR="00D658BD" w:rsidRPr="006C0C5A">
        <w:rPr>
          <w:rFonts w:ascii="Arial" w:hAnsi="Arial" w:cs="Arial"/>
          <w:b/>
          <w:i/>
          <w:sz w:val="24"/>
          <w:szCs w:val="24"/>
        </w:rPr>
        <w:t>ciudad</w:t>
      </w:r>
      <w:r w:rsidR="009F7672" w:rsidRPr="006C0C5A">
        <w:rPr>
          <w:rFonts w:ascii="Arial" w:hAnsi="Arial" w:cs="Arial"/>
          <w:b/>
          <w:i/>
          <w:sz w:val="24"/>
          <w:szCs w:val="24"/>
        </w:rPr>
        <w:t xml:space="preserve"> bicentenario</w:t>
      </w:r>
      <w:r w:rsidR="00D658BD" w:rsidRPr="006C0C5A">
        <w:rPr>
          <w:rFonts w:ascii="Arial" w:hAnsi="Arial" w:cs="Arial"/>
          <w:b/>
          <w:i/>
          <w:sz w:val="24"/>
          <w:szCs w:val="24"/>
        </w:rPr>
        <w:t xml:space="preserve"> de Tecámac</w:t>
      </w:r>
    </w:p>
    <w:p w:rsidR="00955C54" w:rsidRPr="00F26AFE" w:rsidRDefault="00955C54" w:rsidP="00F26AFE">
      <w:pPr>
        <w:spacing w:line="360" w:lineRule="auto"/>
        <w:jc w:val="both"/>
        <w:rPr>
          <w:rFonts w:ascii="Times New Roman" w:hAnsi="Times New Roman"/>
          <w:sz w:val="24"/>
          <w:szCs w:val="24"/>
        </w:rPr>
      </w:pPr>
      <w:r w:rsidRPr="00F26AFE">
        <w:rPr>
          <w:rFonts w:ascii="Times New Roman" w:hAnsi="Times New Roman"/>
          <w:sz w:val="24"/>
          <w:szCs w:val="24"/>
        </w:rPr>
        <w:t>En la construcción del modelo ideal de ciudades y de vivienda para los trabajadores</w:t>
      </w:r>
      <w:r w:rsidR="00373BD3" w:rsidRPr="00F26AFE">
        <w:rPr>
          <w:rFonts w:ascii="Times New Roman" w:hAnsi="Times New Roman"/>
          <w:sz w:val="24"/>
          <w:szCs w:val="24"/>
        </w:rPr>
        <w:t>,</w:t>
      </w:r>
      <w:r w:rsidRPr="00F26AFE">
        <w:rPr>
          <w:rFonts w:ascii="Times New Roman" w:hAnsi="Times New Roman"/>
          <w:sz w:val="24"/>
          <w:szCs w:val="24"/>
        </w:rPr>
        <w:t xml:space="preserve"> participa también la visión política y las perspectivas de gobierno, con lo cual aducen cumplir sus compromisos de justicia social con la población, pero donde pesan más los compromisos con los empresarios del ramo de la construcción. Estamos ante un prototipo de</w:t>
      </w:r>
      <w:r w:rsidR="00373BD3" w:rsidRPr="00F26AFE">
        <w:rPr>
          <w:rFonts w:ascii="Times New Roman" w:hAnsi="Times New Roman"/>
          <w:sz w:val="24"/>
          <w:szCs w:val="24"/>
        </w:rPr>
        <w:t xml:space="preserve"> </w:t>
      </w:r>
      <w:r w:rsidRPr="00F26AFE">
        <w:rPr>
          <w:rFonts w:ascii="Times New Roman" w:hAnsi="Times New Roman"/>
          <w:i/>
          <w:sz w:val="24"/>
          <w:szCs w:val="24"/>
        </w:rPr>
        <w:t>justicia social mercantilizada</w:t>
      </w:r>
      <w:r w:rsidRPr="00F26AFE">
        <w:rPr>
          <w:rFonts w:ascii="Times New Roman" w:hAnsi="Times New Roman"/>
          <w:sz w:val="24"/>
          <w:szCs w:val="24"/>
        </w:rPr>
        <w:t xml:space="preserve">, </w:t>
      </w:r>
      <w:r w:rsidR="00373BD3" w:rsidRPr="00F26AFE">
        <w:rPr>
          <w:rFonts w:ascii="Times New Roman" w:hAnsi="Times New Roman"/>
          <w:sz w:val="24"/>
          <w:szCs w:val="24"/>
        </w:rPr>
        <w:t>sin tener</w:t>
      </w:r>
      <w:r w:rsidRPr="00F26AFE">
        <w:rPr>
          <w:rFonts w:ascii="Times New Roman" w:hAnsi="Times New Roman"/>
          <w:sz w:val="24"/>
          <w:szCs w:val="24"/>
        </w:rPr>
        <w:t xml:space="preserve"> en cuenta el beneficio a los trabajadores como </w:t>
      </w:r>
      <w:r w:rsidR="00373BD3" w:rsidRPr="00F26AFE">
        <w:rPr>
          <w:rFonts w:ascii="Times New Roman" w:hAnsi="Times New Roman"/>
          <w:sz w:val="24"/>
          <w:szCs w:val="24"/>
        </w:rPr>
        <w:t>lo más importante</w:t>
      </w:r>
      <w:r w:rsidRPr="00F26AFE">
        <w:rPr>
          <w:rFonts w:ascii="Times New Roman" w:hAnsi="Times New Roman"/>
          <w:sz w:val="24"/>
          <w:szCs w:val="24"/>
        </w:rPr>
        <w:t xml:space="preserve">. Así se construyen realidades que en la práctica resultan ser ciudades de expulsión de los trabajadores de los espacios mejor ubicados de la Zona Metropolitana de la Ciudad de México (ZMCM), ciudades con viviendas que le dan forma a las ilusiones de los trabajadores, </w:t>
      </w:r>
      <w:r w:rsidR="00373BD3" w:rsidRPr="00F26AFE">
        <w:rPr>
          <w:rFonts w:ascii="Times New Roman" w:hAnsi="Times New Roman"/>
          <w:sz w:val="24"/>
          <w:szCs w:val="24"/>
        </w:rPr>
        <w:t>cuyo objetivo principal en la vida es t</w:t>
      </w:r>
      <w:r w:rsidRPr="00F26AFE">
        <w:rPr>
          <w:rFonts w:ascii="Times New Roman" w:hAnsi="Times New Roman"/>
          <w:sz w:val="24"/>
          <w:szCs w:val="24"/>
        </w:rPr>
        <w:t xml:space="preserve">ener una propiedad </w:t>
      </w:r>
      <w:r w:rsidR="00373BD3" w:rsidRPr="00F26AFE">
        <w:rPr>
          <w:rFonts w:ascii="Times New Roman" w:hAnsi="Times New Roman"/>
          <w:sz w:val="24"/>
          <w:szCs w:val="24"/>
        </w:rPr>
        <w:t>propia</w:t>
      </w:r>
      <w:r w:rsidRPr="00F26AFE">
        <w:rPr>
          <w:rFonts w:ascii="Times New Roman" w:hAnsi="Times New Roman"/>
          <w:sz w:val="24"/>
          <w:szCs w:val="24"/>
        </w:rPr>
        <w:t xml:space="preserve">, </w:t>
      </w:r>
      <w:r w:rsidR="00373BD3" w:rsidRPr="00F26AFE">
        <w:rPr>
          <w:rFonts w:ascii="Times New Roman" w:hAnsi="Times New Roman"/>
          <w:sz w:val="24"/>
          <w:szCs w:val="24"/>
        </w:rPr>
        <w:t>que</w:t>
      </w:r>
      <w:r w:rsidRPr="00F26AFE">
        <w:rPr>
          <w:rFonts w:ascii="Times New Roman" w:hAnsi="Times New Roman"/>
          <w:sz w:val="24"/>
          <w:szCs w:val="24"/>
        </w:rPr>
        <w:t xml:space="preserve"> los ha llevado a aceptar créditos de Fovissste o Infonavit, pero la realidad </w:t>
      </w:r>
      <w:r w:rsidR="00373BD3" w:rsidRPr="00F26AFE">
        <w:rPr>
          <w:rFonts w:ascii="Times New Roman" w:hAnsi="Times New Roman"/>
          <w:sz w:val="24"/>
          <w:szCs w:val="24"/>
        </w:rPr>
        <w:t>es que</w:t>
      </w:r>
      <w:r w:rsidRPr="00F26AFE">
        <w:rPr>
          <w:rFonts w:ascii="Times New Roman" w:hAnsi="Times New Roman"/>
          <w:sz w:val="24"/>
          <w:szCs w:val="24"/>
        </w:rPr>
        <w:t xml:space="preserve"> muchas de esas viviendas están siendo abandonadas por incosteable</w:t>
      </w:r>
      <w:r w:rsidR="00373BD3" w:rsidRPr="00F26AFE">
        <w:rPr>
          <w:rFonts w:ascii="Times New Roman" w:hAnsi="Times New Roman"/>
          <w:sz w:val="24"/>
          <w:szCs w:val="24"/>
        </w:rPr>
        <w:t>s</w:t>
      </w:r>
      <w:r w:rsidRPr="00F26AFE">
        <w:rPr>
          <w:rFonts w:ascii="Times New Roman" w:hAnsi="Times New Roman"/>
          <w:sz w:val="24"/>
          <w:szCs w:val="24"/>
        </w:rPr>
        <w:t xml:space="preserve"> </w:t>
      </w:r>
      <w:r w:rsidR="00373BD3" w:rsidRPr="00F26AFE">
        <w:rPr>
          <w:rFonts w:ascii="Times New Roman" w:hAnsi="Times New Roman"/>
          <w:sz w:val="24"/>
          <w:szCs w:val="24"/>
        </w:rPr>
        <w:t>o porque sus habitantes</w:t>
      </w:r>
      <w:r w:rsidRPr="00F26AFE">
        <w:rPr>
          <w:rFonts w:ascii="Times New Roman" w:hAnsi="Times New Roman"/>
          <w:sz w:val="24"/>
          <w:szCs w:val="24"/>
        </w:rPr>
        <w:t xml:space="preserve"> enfrentan reacciones diversas. </w:t>
      </w:r>
    </w:p>
    <w:p w:rsidR="000E66CF" w:rsidRPr="00F26AFE" w:rsidRDefault="000E66CF" w:rsidP="00F26AFE">
      <w:pPr>
        <w:spacing w:line="360" w:lineRule="auto"/>
        <w:jc w:val="both"/>
        <w:rPr>
          <w:rFonts w:ascii="Times New Roman" w:hAnsi="Times New Roman"/>
          <w:sz w:val="24"/>
          <w:szCs w:val="24"/>
        </w:rPr>
      </w:pPr>
      <w:r w:rsidRPr="00F26AFE">
        <w:rPr>
          <w:rFonts w:ascii="Times New Roman" w:hAnsi="Times New Roman"/>
          <w:sz w:val="24"/>
          <w:szCs w:val="24"/>
        </w:rPr>
        <w:t>Las ciud</w:t>
      </w:r>
      <w:r w:rsidR="00D658BD" w:rsidRPr="00F26AFE">
        <w:rPr>
          <w:rFonts w:ascii="Times New Roman" w:hAnsi="Times New Roman"/>
          <w:sz w:val="24"/>
          <w:szCs w:val="24"/>
        </w:rPr>
        <w:t>ades bicentenario han avivado</w:t>
      </w:r>
      <w:r w:rsidRPr="00F26AFE">
        <w:rPr>
          <w:rFonts w:ascii="Times New Roman" w:hAnsi="Times New Roman"/>
          <w:sz w:val="24"/>
          <w:szCs w:val="24"/>
        </w:rPr>
        <w:t xml:space="preserve"> viejos problemas sociales relacionados con la dotación de los servicios urbanos</w:t>
      </w:r>
      <w:r w:rsidR="00830883" w:rsidRPr="00F26AFE">
        <w:rPr>
          <w:rFonts w:ascii="Times New Roman" w:hAnsi="Times New Roman"/>
          <w:sz w:val="24"/>
          <w:szCs w:val="24"/>
        </w:rPr>
        <w:t xml:space="preserve"> </w:t>
      </w:r>
      <w:r w:rsidR="00373BD3" w:rsidRPr="00F26AFE">
        <w:rPr>
          <w:rFonts w:ascii="Times New Roman" w:hAnsi="Times New Roman"/>
          <w:sz w:val="24"/>
          <w:szCs w:val="24"/>
        </w:rPr>
        <w:t xml:space="preserve">y </w:t>
      </w:r>
      <w:r w:rsidR="00830883" w:rsidRPr="00F26AFE">
        <w:rPr>
          <w:rFonts w:ascii="Times New Roman" w:hAnsi="Times New Roman"/>
          <w:sz w:val="24"/>
          <w:szCs w:val="24"/>
        </w:rPr>
        <w:t>a la vez han creado nuevos problemas con la llegada de los nuevos ocupantes de las viviendas construidas, destacando</w:t>
      </w:r>
      <w:r w:rsidRPr="00F26AFE">
        <w:rPr>
          <w:rFonts w:ascii="Times New Roman" w:hAnsi="Times New Roman"/>
          <w:sz w:val="24"/>
          <w:szCs w:val="24"/>
        </w:rPr>
        <w:t xml:space="preserve"> sobre todo </w:t>
      </w:r>
      <w:r w:rsidR="00373BD3" w:rsidRPr="00F26AFE">
        <w:rPr>
          <w:rFonts w:ascii="Times New Roman" w:hAnsi="Times New Roman"/>
          <w:sz w:val="24"/>
          <w:szCs w:val="24"/>
        </w:rPr>
        <w:t>el de</w:t>
      </w:r>
      <w:r w:rsidR="004B2FF8" w:rsidRPr="00F26AFE">
        <w:rPr>
          <w:rFonts w:ascii="Times New Roman" w:hAnsi="Times New Roman"/>
          <w:sz w:val="24"/>
          <w:szCs w:val="24"/>
        </w:rPr>
        <w:t>l suministro</w:t>
      </w:r>
      <w:r w:rsidRPr="00F26AFE">
        <w:rPr>
          <w:rFonts w:ascii="Times New Roman" w:hAnsi="Times New Roman"/>
          <w:sz w:val="24"/>
          <w:szCs w:val="24"/>
        </w:rPr>
        <w:t xml:space="preserve"> de agua potable.</w:t>
      </w:r>
    </w:p>
    <w:p w:rsidR="008D1F39" w:rsidRPr="00F26AFE" w:rsidRDefault="006F12F0" w:rsidP="00F26AFE">
      <w:pPr>
        <w:spacing w:line="360" w:lineRule="auto"/>
        <w:jc w:val="both"/>
        <w:rPr>
          <w:rFonts w:ascii="Times New Roman" w:hAnsi="Times New Roman"/>
          <w:color w:val="000000"/>
          <w:spacing w:val="-9"/>
          <w:sz w:val="24"/>
          <w:szCs w:val="24"/>
          <w:lang w:val="es-ES_tradnl"/>
        </w:rPr>
      </w:pPr>
      <w:r w:rsidRPr="00F26AFE">
        <w:rPr>
          <w:rFonts w:ascii="Times New Roman" w:hAnsi="Times New Roman"/>
          <w:sz w:val="24"/>
          <w:szCs w:val="24"/>
        </w:rPr>
        <w:t>Desde principios del siglo XX, en el Estado de México se inició el proceso de construcción de unidades habitacionales ahora s</w:t>
      </w:r>
      <w:r w:rsidR="004B2FF8" w:rsidRPr="00F26AFE">
        <w:rPr>
          <w:rFonts w:ascii="Times New Roman" w:hAnsi="Times New Roman"/>
          <w:sz w:val="24"/>
          <w:szCs w:val="24"/>
        </w:rPr>
        <w:t>í</w:t>
      </w:r>
      <w:r w:rsidRPr="00F26AFE">
        <w:rPr>
          <w:rFonts w:ascii="Times New Roman" w:hAnsi="Times New Roman"/>
          <w:sz w:val="24"/>
          <w:szCs w:val="24"/>
        </w:rPr>
        <w:t xml:space="preserve"> planificadas, las cuales a partir de 2007 forman parte del proyecto de urbanización denominado </w:t>
      </w:r>
      <w:r w:rsidRPr="00F26AFE">
        <w:rPr>
          <w:rFonts w:ascii="Times New Roman" w:hAnsi="Times New Roman"/>
          <w:i/>
          <w:sz w:val="24"/>
          <w:szCs w:val="24"/>
        </w:rPr>
        <w:t>Ciudades Bicentenario</w:t>
      </w:r>
      <w:r w:rsidR="004B2FF8" w:rsidRPr="00F26AFE">
        <w:rPr>
          <w:rFonts w:ascii="Times New Roman" w:hAnsi="Times New Roman"/>
          <w:i/>
          <w:sz w:val="24"/>
          <w:szCs w:val="24"/>
        </w:rPr>
        <w:t xml:space="preserve">, </w:t>
      </w:r>
      <w:r w:rsidR="004B2FF8" w:rsidRPr="00F26AFE">
        <w:rPr>
          <w:rFonts w:ascii="Times New Roman" w:hAnsi="Times New Roman"/>
          <w:sz w:val="24"/>
          <w:szCs w:val="24"/>
        </w:rPr>
        <w:t>cuyo</w:t>
      </w:r>
      <w:r w:rsidRPr="00F26AFE">
        <w:rPr>
          <w:rFonts w:ascii="Times New Roman" w:hAnsi="Times New Roman"/>
          <w:sz w:val="24"/>
          <w:szCs w:val="24"/>
        </w:rPr>
        <w:t xml:space="preserve"> fundamento </w:t>
      </w:r>
      <w:r w:rsidR="004B2FF8" w:rsidRPr="00F26AFE">
        <w:rPr>
          <w:rFonts w:ascii="Times New Roman" w:hAnsi="Times New Roman"/>
          <w:sz w:val="24"/>
          <w:szCs w:val="24"/>
        </w:rPr>
        <w:t xml:space="preserve">es </w:t>
      </w:r>
      <w:r w:rsidRPr="00F26AFE">
        <w:rPr>
          <w:rFonts w:ascii="Times New Roman" w:hAnsi="Times New Roman"/>
          <w:color w:val="000000"/>
          <w:spacing w:val="-10"/>
          <w:sz w:val="24"/>
          <w:szCs w:val="24"/>
          <w:lang w:val="es-ES_tradnl"/>
        </w:rPr>
        <w:t xml:space="preserve">el Sistema de </w:t>
      </w:r>
      <w:r w:rsidRPr="00F26AFE">
        <w:rPr>
          <w:rFonts w:ascii="Times New Roman" w:hAnsi="Times New Roman"/>
          <w:color w:val="000000"/>
          <w:spacing w:val="-9"/>
          <w:sz w:val="24"/>
          <w:szCs w:val="24"/>
          <w:lang w:val="es-ES_tradnl"/>
        </w:rPr>
        <w:t>Planeación del Estado de México (SPEM) que ya desde</w:t>
      </w:r>
      <w:r w:rsidRPr="00F26AFE">
        <w:rPr>
          <w:rFonts w:ascii="Times New Roman" w:hAnsi="Times New Roman"/>
          <w:color w:val="000000"/>
          <w:spacing w:val="-7"/>
          <w:sz w:val="24"/>
          <w:szCs w:val="24"/>
          <w:lang w:val="es-ES_tradnl"/>
        </w:rPr>
        <w:t xml:space="preserve"> 1987 había detectado el problema demográfico que estaba viviendo el Estado de México, </w:t>
      </w:r>
      <w:r w:rsidR="004B2FF8" w:rsidRPr="00F26AFE">
        <w:rPr>
          <w:rFonts w:ascii="Times New Roman" w:hAnsi="Times New Roman"/>
          <w:color w:val="000000"/>
          <w:spacing w:val="-7"/>
          <w:sz w:val="24"/>
          <w:szCs w:val="24"/>
          <w:lang w:val="es-ES_tradnl"/>
        </w:rPr>
        <w:t>al declarar</w:t>
      </w:r>
      <w:r w:rsidRPr="00F26AFE">
        <w:rPr>
          <w:rFonts w:ascii="Times New Roman" w:hAnsi="Times New Roman"/>
          <w:color w:val="000000"/>
          <w:spacing w:val="-7"/>
          <w:sz w:val="24"/>
          <w:szCs w:val="24"/>
          <w:lang w:val="es-ES_tradnl"/>
        </w:rPr>
        <w:t xml:space="preserve">: "Nuestro crecimiento demográfico (7 </w:t>
      </w:r>
      <w:r w:rsidR="004B2FF8" w:rsidRPr="00F26AFE">
        <w:rPr>
          <w:rFonts w:ascii="Times New Roman" w:hAnsi="Times New Roman"/>
          <w:color w:val="000000"/>
          <w:spacing w:val="-7"/>
          <w:sz w:val="24"/>
          <w:szCs w:val="24"/>
          <w:lang w:val="es-ES_tradnl"/>
        </w:rPr>
        <w:t>%</w:t>
      </w:r>
      <w:r w:rsidRPr="00F26AFE">
        <w:rPr>
          <w:rFonts w:ascii="Times New Roman" w:hAnsi="Times New Roman"/>
          <w:color w:val="000000"/>
          <w:spacing w:val="-11"/>
          <w:sz w:val="24"/>
          <w:szCs w:val="24"/>
          <w:lang w:val="es-ES_tradnl"/>
        </w:rPr>
        <w:t xml:space="preserve"> anual), es </w:t>
      </w:r>
      <w:r w:rsidR="004B2FF8" w:rsidRPr="00F26AFE">
        <w:rPr>
          <w:rFonts w:ascii="Times New Roman" w:hAnsi="Times New Roman"/>
          <w:color w:val="000000"/>
          <w:spacing w:val="-11"/>
          <w:sz w:val="24"/>
          <w:szCs w:val="24"/>
          <w:lang w:val="es-ES_tradnl"/>
        </w:rPr>
        <w:t xml:space="preserve">dos veces </w:t>
      </w:r>
      <w:r w:rsidRPr="00F26AFE">
        <w:rPr>
          <w:rFonts w:ascii="Times New Roman" w:hAnsi="Times New Roman"/>
          <w:color w:val="000000"/>
          <w:spacing w:val="-11"/>
          <w:sz w:val="24"/>
          <w:szCs w:val="24"/>
          <w:lang w:val="es-ES_tradnl"/>
        </w:rPr>
        <w:t xml:space="preserve">superior al promedio </w:t>
      </w:r>
      <w:r w:rsidRPr="00F26AFE">
        <w:rPr>
          <w:rFonts w:ascii="Times New Roman" w:hAnsi="Times New Roman"/>
          <w:color w:val="000000"/>
          <w:spacing w:val="-10"/>
          <w:sz w:val="24"/>
          <w:szCs w:val="24"/>
          <w:lang w:val="es-ES_tradnl"/>
        </w:rPr>
        <w:t xml:space="preserve">nacional, y en la zona conurbada con el Distrito Federal </w:t>
      </w:r>
      <w:r w:rsidR="004B2FF8" w:rsidRPr="00F26AFE">
        <w:rPr>
          <w:rFonts w:ascii="Times New Roman" w:hAnsi="Times New Roman"/>
          <w:color w:val="000000"/>
          <w:spacing w:val="-10"/>
          <w:sz w:val="24"/>
          <w:szCs w:val="24"/>
          <w:lang w:val="es-ES_tradnl"/>
        </w:rPr>
        <w:t>e</w:t>
      </w:r>
      <w:r w:rsidRPr="00F26AFE">
        <w:rPr>
          <w:rFonts w:ascii="Times New Roman" w:hAnsi="Times New Roman"/>
          <w:color w:val="000000"/>
          <w:spacing w:val="-9"/>
          <w:sz w:val="24"/>
          <w:szCs w:val="24"/>
          <w:lang w:val="es-ES_tradnl"/>
        </w:rPr>
        <w:t xml:space="preserve">ste índice </w:t>
      </w:r>
      <w:r w:rsidR="004B2FF8" w:rsidRPr="00F26AFE">
        <w:rPr>
          <w:rFonts w:ascii="Times New Roman" w:hAnsi="Times New Roman"/>
          <w:color w:val="000000"/>
          <w:spacing w:val="-9"/>
          <w:sz w:val="24"/>
          <w:szCs w:val="24"/>
          <w:lang w:val="es-ES_tradnl"/>
        </w:rPr>
        <w:t>suma</w:t>
      </w:r>
      <w:r w:rsidRPr="00F26AFE">
        <w:rPr>
          <w:rFonts w:ascii="Times New Roman" w:hAnsi="Times New Roman"/>
          <w:color w:val="000000"/>
          <w:spacing w:val="-9"/>
          <w:sz w:val="24"/>
          <w:szCs w:val="24"/>
          <w:lang w:val="es-ES_tradnl"/>
        </w:rPr>
        <w:t xml:space="preserve"> tres veces la tasa media de México</w:t>
      </w:r>
      <w:r w:rsidR="004B2FF8" w:rsidRPr="00F26AFE">
        <w:rPr>
          <w:rFonts w:ascii="Times New Roman" w:hAnsi="Times New Roman"/>
          <w:color w:val="000000"/>
          <w:spacing w:val="-9"/>
          <w:sz w:val="24"/>
          <w:szCs w:val="24"/>
          <w:lang w:val="es-ES_tradnl"/>
        </w:rPr>
        <w:t>”</w:t>
      </w:r>
      <w:r w:rsidRPr="00F26AFE">
        <w:rPr>
          <w:rFonts w:ascii="Times New Roman" w:hAnsi="Times New Roman"/>
          <w:color w:val="000000"/>
          <w:spacing w:val="-9"/>
          <w:sz w:val="24"/>
          <w:szCs w:val="24"/>
          <w:lang w:val="es-ES_tradnl"/>
        </w:rPr>
        <w:t>.</w:t>
      </w:r>
      <w:r w:rsidR="004B2FF8" w:rsidRPr="00F26AFE">
        <w:rPr>
          <w:rFonts w:ascii="Times New Roman" w:hAnsi="Times New Roman"/>
          <w:color w:val="000000"/>
          <w:spacing w:val="-9"/>
          <w:sz w:val="24"/>
          <w:szCs w:val="24"/>
          <w:lang w:val="es-ES_tradnl"/>
        </w:rPr>
        <w:t xml:space="preserve"> </w:t>
      </w:r>
      <w:r w:rsidRPr="00F26AFE">
        <w:rPr>
          <w:rFonts w:ascii="Times New Roman" w:hAnsi="Times New Roman"/>
          <w:color w:val="000000"/>
          <w:spacing w:val="-9"/>
          <w:sz w:val="24"/>
          <w:szCs w:val="24"/>
          <w:lang w:val="es-ES_tradnl"/>
        </w:rPr>
        <w:t xml:space="preserve">El Estado de México es receptor de migración de distintos estados del país, y es el Distrito Federal de donde parte la tendencia expansiva hacia los municipios del Estado de México para conformar la ZMCM, </w:t>
      </w:r>
      <w:r w:rsidRPr="00F26AFE">
        <w:rPr>
          <w:rFonts w:ascii="Times New Roman" w:hAnsi="Times New Roman"/>
          <w:iCs/>
          <w:color w:val="000000"/>
          <w:spacing w:val="-7"/>
          <w:sz w:val="24"/>
          <w:szCs w:val="24"/>
          <w:lang w:val="es-ES_tradnl"/>
        </w:rPr>
        <w:t xml:space="preserve">"en términos de </w:t>
      </w:r>
      <w:r w:rsidRPr="00F26AFE">
        <w:rPr>
          <w:rFonts w:ascii="Times New Roman" w:hAnsi="Times New Roman"/>
          <w:iCs/>
          <w:color w:val="000000"/>
          <w:sz w:val="24"/>
          <w:szCs w:val="24"/>
          <w:lang w:val="es-ES_tradnl"/>
        </w:rPr>
        <w:t xml:space="preserve">volumen, la población que se movió entre el Distrito </w:t>
      </w:r>
      <w:r w:rsidRPr="00F26AFE">
        <w:rPr>
          <w:rFonts w:ascii="Times New Roman" w:hAnsi="Times New Roman"/>
          <w:iCs/>
          <w:color w:val="000000"/>
          <w:spacing w:val="-2"/>
          <w:sz w:val="24"/>
          <w:szCs w:val="24"/>
          <w:lang w:val="es-ES_tradnl"/>
        </w:rPr>
        <w:t xml:space="preserve">Federal y el Estado de México fue de una persona del </w:t>
      </w:r>
      <w:r w:rsidRPr="00F26AFE">
        <w:rPr>
          <w:rFonts w:ascii="Times New Roman" w:hAnsi="Times New Roman"/>
          <w:iCs/>
          <w:color w:val="000000"/>
          <w:spacing w:val="-3"/>
          <w:sz w:val="24"/>
          <w:szCs w:val="24"/>
          <w:lang w:val="es-ES_tradnl"/>
        </w:rPr>
        <w:t xml:space="preserve">Estado de México al Distrito, por cada 6.3 del Distrito </w:t>
      </w:r>
      <w:r w:rsidR="00263C1A" w:rsidRPr="00F26AFE">
        <w:rPr>
          <w:rFonts w:ascii="Times New Roman" w:hAnsi="Times New Roman"/>
          <w:iCs/>
          <w:color w:val="000000"/>
          <w:spacing w:val="-11"/>
          <w:sz w:val="24"/>
          <w:szCs w:val="24"/>
          <w:lang w:val="es-ES_tradnl"/>
        </w:rPr>
        <w:t xml:space="preserve">hacia el Estado de México" </w:t>
      </w:r>
      <w:r w:rsidR="005E279D" w:rsidRPr="00F26AFE">
        <w:rPr>
          <w:rFonts w:ascii="Times New Roman" w:hAnsi="Times New Roman"/>
          <w:iCs/>
          <w:color w:val="000000"/>
          <w:spacing w:val="-11"/>
          <w:sz w:val="24"/>
          <w:szCs w:val="24"/>
          <w:lang w:val="es-ES_tradnl"/>
        </w:rPr>
        <w:t>(</w:t>
      </w:r>
      <w:r w:rsidRPr="00F26AFE">
        <w:rPr>
          <w:rFonts w:ascii="Times New Roman" w:hAnsi="Times New Roman"/>
          <w:color w:val="000000"/>
          <w:spacing w:val="-9"/>
          <w:sz w:val="24"/>
          <w:szCs w:val="24"/>
          <w:lang w:val="es-ES_tradnl"/>
        </w:rPr>
        <w:t>Negrete, 1992</w:t>
      </w:r>
      <w:r w:rsidR="004B2FF8" w:rsidRPr="00F26AFE">
        <w:rPr>
          <w:rFonts w:ascii="Times New Roman" w:hAnsi="Times New Roman"/>
          <w:color w:val="000000"/>
          <w:spacing w:val="-9"/>
          <w:sz w:val="24"/>
          <w:szCs w:val="24"/>
          <w:lang w:val="es-ES_tradnl"/>
        </w:rPr>
        <w:t>, p.</w:t>
      </w:r>
      <w:r w:rsidRPr="00F26AFE">
        <w:rPr>
          <w:rFonts w:ascii="Times New Roman" w:hAnsi="Times New Roman"/>
          <w:color w:val="000000"/>
          <w:spacing w:val="-9"/>
          <w:sz w:val="24"/>
          <w:szCs w:val="24"/>
          <w:lang w:val="es-ES_tradnl"/>
        </w:rPr>
        <w:t xml:space="preserve"> 5), siendo la zona norte y noreste del Distrito Federal hacia </w:t>
      </w:r>
      <w:r w:rsidRPr="00F26AFE">
        <w:rPr>
          <w:rFonts w:ascii="Times New Roman" w:hAnsi="Times New Roman"/>
          <w:color w:val="000000"/>
          <w:spacing w:val="-9"/>
          <w:sz w:val="24"/>
          <w:szCs w:val="24"/>
          <w:lang w:val="es-ES_tradnl"/>
        </w:rPr>
        <w:lastRenderedPageBreak/>
        <w:t>donde se ha expandido la urbanización en estas Ciudades Bicentenario, entre las que se encuentra la de Tecámac.</w:t>
      </w:r>
    </w:p>
    <w:p w:rsidR="000E66CF" w:rsidRPr="00F26AFE" w:rsidRDefault="00AB47BD" w:rsidP="00F26AFE">
      <w:pPr>
        <w:spacing w:line="360" w:lineRule="auto"/>
        <w:jc w:val="both"/>
        <w:rPr>
          <w:rFonts w:ascii="Times New Roman" w:hAnsi="Times New Roman"/>
          <w:sz w:val="24"/>
          <w:szCs w:val="24"/>
        </w:rPr>
      </w:pPr>
      <w:r w:rsidRPr="00F26AFE">
        <w:rPr>
          <w:rFonts w:ascii="Times New Roman" w:hAnsi="Times New Roman"/>
          <w:sz w:val="24"/>
          <w:szCs w:val="24"/>
          <w:lang w:val="es-ES_tradnl"/>
        </w:rPr>
        <w:t>El fenómeno de l</w:t>
      </w:r>
      <w:r w:rsidR="000E66CF" w:rsidRPr="00F26AFE">
        <w:rPr>
          <w:rFonts w:ascii="Times New Roman" w:hAnsi="Times New Roman"/>
          <w:sz w:val="24"/>
          <w:szCs w:val="24"/>
        </w:rPr>
        <w:t>a urbanización</w:t>
      </w:r>
      <w:r w:rsidRPr="00F26AFE">
        <w:rPr>
          <w:rFonts w:ascii="Times New Roman" w:hAnsi="Times New Roman"/>
          <w:sz w:val="24"/>
          <w:szCs w:val="24"/>
        </w:rPr>
        <w:t xml:space="preserve"> en Tecámac forma parte de las ciudades bicentenario a la vez que forma parte de</w:t>
      </w:r>
      <w:r w:rsidR="000E66CF" w:rsidRPr="00F26AFE">
        <w:rPr>
          <w:rFonts w:ascii="Times New Roman" w:hAnsi="Times New Roman"/>
          <w:sz w:val="24"/>
          <w:szCs w:val="24"/>
        </w:rPr>
        <w:t xml:space="preserve"> un segundo cinturón de municipios considerados “urbanizables”,</w:t>
      </w:r>
      <w:r w:rsidRPr="00F26AFE">
        <w:rPr>
          <w:rFonts w:ascii="Times New Roman" w:hAnsi="Times New Roman"/>
          <w:sz w:val="24"/>
          <w:szCs w:val="24"/>
        </w:rPr>
        <w:t xml:space="preserve"> lo cual</w:t>
      </w:r>
      <w:r w:rsidR="000E66CF" w:rsidRPr="00F26AFE">
        <w:rPr>
          <w:rFonts w:ascii="Times New Roman" w:hAnsi="Times New Roman"/>
          <w:sz w:val="24"/>
          <w:szCs w:val="24"/>
        </w:rPr>
        <w:t xml:space="preserve"> responde al agotamiento de las áreas inmediatas al Distrito Federal y que conforman un primer cinturón metropolitano compuesto por municipios como Chalco o Ecatepec</w:t>
      </w:r>
      <w:r w:rsidR="004B2FF8" w:rsidRPr="00F26AFE">
        <w:rPr>
          <w:rFonts w:ascii="Times New Roman" w:hAnsi="Times New Roman"/>
          <w:sz w:val="24"/>
          <w:szCs w:val="24"/>
        </w:rPr>
        <w:t>,</w:t>
      </w:r>
      <w:r w:rsidR="000E66CF" w:rsidRPr="00F26AFE">
        <w:rPr>
          <w:rFonts w:ascii="Times New Roman" w:hAnsi="Times New Roman"/>
          <w:sz w:val="24"/>
          <w:szCs w:val="24"/>
        </w:rPr>
        <w:t xml:space="preserve"> entre otros. Una de las causas centrales es la que responde a las condiciones cada vez más difíciles para dotar de servicios </w:t>
      </w:r>
      <w:r w:rsidR="004B2FF8" w:rsidRPr="00F26AFE">
        <w:rPr>
          <w:rFonts w:ascii="Times New Roman" w:hAnsi="Times New Roman"/>
          <w:sz w:val="24"/>
          <w:szCs w:val="24"/>
        </w:rPr>
        <w:t>urbanos</w:t>
      </w:r>
      <w:r w:rsidR="000E66CF" w:rsidRPr="00F26AFE">
        <w:rPr>
          <w:rFonts w:ascii="Times New Roman" w:hAnsi="Times New Roman"/>
          <w:sz w:val="24"/>
          <w:szCs w:val="24"/>
        </w:rPr>
        <w:t xml:space="preserve">. Con </w:t>
      </w:r>
      <w:r w:rsidR="004B2FF8" w:rsidRPr="00F26AFE">
        <w:rPr>
          <w:rFonts w:ascii="Times New Roman" w:hAnsi="Times New Roman"/>
          <w:sz w:val="24"/>
          <w:szCs w:val="24"/>
        </w:rPr>
        <w:t>ello, el</w:t>
      </w:r>
      <w:r w:rsidR="000E66CF" w:rsidRPr="00F26AFE">
        <w:rPr>
          <w:rFonts w:ascii="Times New Roman" w:hAnsi="Times New Roman"/>
          <w:sz w:val="24"/>
          <w:szCs w:val="24"/>
        </w:rPr>
        <w:t xml:space="preserve"> problema se ha trasladado a un nuevo entorno compuesto por los municipios que conforman un circuito más exterior a la Zona Metropolitana de la Ciudad de México (ZMCM)</w:t>
      </w:r>
      <w:r w:rsidRPr="00F26AFE">
        <w:rPr>
          <w:rFonts w:ascii="Times New Roman" w:hAnsi="Times New Roman"/>
          <w:sz w:val="24"/>
          <w:szCs w:val="24"/>
        </w:rPr>
        <w:t xml:space="preserve">, </w:t>
      </w:r>
      <w:r w:rsidR="004B2FF8" w:rsidRPr="00F26AFE">
        <w:rPr>
          <w:rFonts w:ascii="Times New Roman" w:hAnsi="Times New Roman"/>
          <w:sz w:val="24"/>
          <w:szCs w:val="24"/>
        </w:rPr>
        <w:t>donde</w:t>
      </w:r>
      <w:r w:rsidR="000E66CF" w:rsidRPr="00F26AFE">
        <w:rPr>
          <w:rFonts w:ascii="Times New Roman" w:hAnsi="Times New Roman"/>
          <w:sz w:val="24"/>
          <w:szCs w:val="24"/>
        </w:rPr>
        <w:t xml:space="preserve"> la lucha por los recursos hídricos se ha agudizado por una sobreexplotación de este vital líquido. Así, estos municipios a los que ahora se desplazarían las desarrolladoras correlacionadas con una anárquica  planeación o ausencia total de esta, se ha dado la construcción de viviendas denominadas de interés social.</w:t>
      </w:r>
    </w:p>
    <w:p w:rsidR="000E66CF" w:rsidRPr="00F26AFE" w:rsidRDefault="00AB47BD" w:rsidP="00F26AFE">
      <w:pPr>
        <w:spacing w:line="360" w:lineRule="auto"/>
        <w:jc w:val="both"/>
        <w:rPr>
          <w:rFonts w:ascii="Times New Roman" w:hAnsi="Times New Roman"/>
          <w:sz w:val="24"/>
          <w:szCs w:val="24"/>
        </w:rPr>
      </w:pPr>
      <w:r w:rsidRPr="00F26AFE">
        <w:rPr>
          <w:rFonts w:ascii="Times New Roman" w:hAnsi="Times New Roman"/>
          <w:sz w:val="24"/>
          <w:szCs w:val="24"/>
        </w:rPr>
        <w:t>La lucha por el recurso hídrico es debido a</w:t>
      </w:r>
      <w:r w:rsidR="000E66CF" w:rsidRPr="00F26AFE">
        <w:rPr>
          <w:rFonts w:ascii="Times New Roman" w:hAnsi="Times New Roman"/>
          <w:sz w:val="24"/>
          <w:szCs w:val="24"/>
        </w:rPr>
        <w:t xml:space="preserve"> que los pobladores ahí asentados se ven amenazados al tener que compartir el escaso recurso con los pobladores de los nuevos asentamientos</w:t>
      </w:r>
      <w:r w:rsidR="00D46E89" w:rsidRPr="00F26AFE">
        <w:rPr>
          <w:rFonts w:ascii="Times New Roman" w:hAnsi="Times New Roman"/>
          <w:sz w:val="24"/>
          <w:szCs w:val="24"/>
        </w:rPr>
        <w:t>, los cuales constan de</w:t>
      </w:r>
      <w:r w:rsidR="000E66CF" w:rsidRPr="00F26AFE">
        <w:rPr>
          <w:rFonts w:ascii="Times New Roman" w:hAnsi="Times New Roman"/>
          <w:sz w:val="24"/>
          <w:szCs w:val="24"/>
        </w:rPr>
        <w:t xml:space="preserve"> miles de viviendas, con lo cual se ven afectados.</w:t>
      </w:r>
    </w:p>
    <w:p w:rsidR="000E66CF" w:rsidRPr="00F26AFE" w:rsidRDefault="000E66CF" w:rsidP="00F26AFE">
      <w:pPr>
        <w:spacing w:line="360" w:lineRule="auto"/>
        <w:jc w:val="both"/>
        <w:rPr>
          <w:rFonts w:ascii="Times New Roman" w:hAnsi="Times New Roman"/>
          <w:sz w:val="24"/>
          <w:szCs w:val="24"/>
        </w:rPr>
      </w:pPr>
      <w:r w:rsidRPr="00F26AFE">
        <w:rPr>
          <w:rFonts w:ascii="Times New Roman" w:hAnsi="Times New Roman"/>
          <w:sz w:val="24"/>
          <w:szCs w:val="24"/>
        </w:rPr>
        <w:t xml:space="preserve">El recurso del agua en este municipio tiene una veda debido a la existencia de un decreto </w:t>
      </w:r>
      <w:r w:rsidR="004B2FF8" w:rsidRPr="00F26AFE">
        <w:rPr>
          <w:rFonts w:ascii="Times New Roman" w:hAnsi="Times New Roman"/>
          <w:sz w:val="24"/>
          <w:szCs w:val="24"/>
        </w:rPr>
        <w:t>con</w:t>
      </w:r>
      <w:r w:rsidRPr="00F26AFE">
        <w:rPr>
          <w:rFonts w:ascii="Times New Roman" w:hAnsi="Times New Roman"/>
          <w:sz w:val="24"/>
          <w:szCs w:val="24"/>
        </w:rPr>
        <w:t xml:space="preserve"> fecha </w:t>
      </w:r>
      <w:r w:rsidR="004B2FF8" w:rsidRPr="00F26AFE">
        <w:rPr>
          <w:rFonts w:ascii="Times New Roman" w:hAnsi="Times New Roman"/>
          <w:sz w:val="24"/>
          <w:szCs w:val="24"/>
        </w:rPr>
        <w:t xml:space="preserve">del </w:t>
      </w:r>
      <w:r w:rsidRPr="00F26AFE">
        <w:rPr>
          <w:rFonts w:ascii="Times New Roman" w:hAnsi="Times New Roman"/>
          <w:sz w:val="24"/>
          <w:szCs w:val="24"/>
        </w:rPr>
        <w:t>21 de julio de 1954 y publicado el 19 de agosto de 1954</w:t>
      </w:r>
      <w:r w:rsidR="004B2FF8" w:rsidRPr="00F26AFE">
        <w:rPr>
          <w:rFonts w:ascii="Times New Roman" w:hAnsi="Times New Roman"/>
          <w:sz w:val="24"/>
          <w:szCs w:val="24"/>
        </w:rPr>
        <w:t>, el cual</w:t>
      </w:r>
      <w:r w:rsidRPr="00F26AFE">
        <w:rPr>
          <w:rFonts w:ascii="Times New Roman" w:hAnsi="Times New Roman"/>
          <w:sz w:val="24"/>
          <w:szCs w:val="24"/>
        </w:rPr>
        <w:t xml:space="preserve"> prohíbe expresamente otorgar más concesiones para perforar pozos en esta zona. También existe una “</w:t>
      </w:r>
      <w:r w:rsidR="004B2FF8" w:rsidRPr="00F26AFE">
        <w:rPr>
          <w:rFonts w:ascii="Times New Roman" w:hAnsi="Times New Roman"/>
          <w:sz w:val="24"/>
          <w:szCs w:val="24"/>
        </w:rPr>
        <w:t>d</w:t>
      </w:r>
      <w:r w:rsidRPr="00F26AFE">
        <w:rPr>
          <w:rFonts w:ascii="Times New Roman" w:hAnsi="Times New Roman"/>
          <w:sz w:val="24"/>
          <w:szCs w:val="24"/>
        </w:rPr>
        <w:t xml:space="preserve">eterminación de la disponibilidad de agua en el acuífero Cuautitlán-Pachuca, </w:t>
      </w:r>
      <w:r w:rsidR="004B2FF8" w:rsidRPr="00F26AFE">
        <w:rPr>
          <w:rFonts w:ascii="Times New Roman" w:hAnsi="Times New Roman"/>
          <w:sz w:val="24"/>
          <w:szCs w:val="24"/>
        </w:rPr>
        <w:t>E</w:t>
      </w:r>
      <w:r w:rsidRPr="00F26AFE">
        <w:rPr>
          <w:rFonts w:ascii="Times New Roman" w:hAnsi="Times New Roman"/>
          <w:sz w:val="24"/>
          <w:szCs w:val="24"/>
        </w:rPr>
        <w:t xml:space="preserve">stado de México e Hidalgo de la Comisión Nacional del Agua, </w:t>
      </w:r>
      <w:r w:rsidR="004B2FF8" w:rsidRPr="00F26AFE">
        <w:rPr>
          <w:rFonts w:ascii="Times New Roman" w:hAnsi="Times New Roman"/>
          <w:sz w:val="24"/>
          <w:szCs w:val="24"/>
        </w:rPr>
        <w:t>con</w:t>
      </w:r>
      <w:r w:rsidRPr="00F26AFE">
        <w:rPr>
          <w:rFonts w:ascii="Times New Roman" w:hAnsi="Times New Roman"/>
          <w:sz w:val="24"/>
          <w:szCs w:val="24"/>
        </w:rPr>
        <w:t xml:space="preserve"> fecha </w:t>
      </w:r>
      <w:r w:rsidR="004B2FF8" w:rsidRPr="00F26AFE">
        <w:rPr>
          <w:rFonts w:ascii="Times New Roman" w:hAnsi="Times New Roman"/>
          <w:sz w:val="24"/>
          <w:szCs w:val="24"/>
        </w:rPr>
        <w:t xml:space="preserve">del </w:t>
      </w:r>
      <w:r w:rsidRPr="00F26AFE">
        <w:rPr>
          <w:rFonts w:ascii="Times New Roman" w:hAnsi="Times New Roman"/>
          <w:sz w:val="24"/>
          <w:szCs w:val="24"/>
        </w:rPr>
        <w:t xml:space="preserve">30 de abril de 2002, </w:t>
      </w:r>
      <w:r w:rsidR="004B2FF8" w:rsidRPr="00F26AFE">
        <w:rPr>
          <w:rFonts w:ascii="Times New Roman" w:hAnsi="Times New Roman"/>
          <w:sz w:val="24"/>
          <w:szCs w:val="24"/>
        </w:rPr>
        <w:t xml:space="preserve">y </w:t>
      </w:r>
      <w:r w:rsidRPr="00F26AFE">
        <w:rPr>
          <w:rFonts w:ascii="Times New Roman" w:hAnsi="Times New Roman"/>
          <w:sz w:val="24"/>
          <w:szCs w:val="24"/>
        </w:rPr>
        <w:t>cuya conclusión dice textualmente: ‘la cifra indica que no existe volumen disponible para nuevas concesiones en la unidad hidrogeológica denominada Acuífero Cuautitlán-Pachuca, estado de México e Hidalgo” (</w:t>
      </w:r>
      <w:r w:rsidRPr="00F26AFE">
        <w:rPr>
          <w:rFonts w:ascii="Times New Roman" w:hAnsi="Times New Roman"/>
          <w:i/>
          <w:sz w:val="24"/>
          <w:szCs w:val="24"/>
        </w:rPr>
        <w:t>La Jornada</w:t>
      </w:r>
      <w:r w:rsidRPr="00F26AFE">
        <w:rPr>
          <w:rFonts w:ascii="Times New Roman" w:hAnsi="Times New Roman"/>
          <w:sz w:val="24"/>
          <w:szCs w:val="24"/>
        </w:rPr>
        <w:t>, 13/04/2009)</w:t>
      </w:r>
      <w:r w:rsidR="004B2FF8" w:rsidRPr="00F26AFE">
        <w:rPr>
          <w:rFonts w:ascii="Times New Roman" w:hAnsi="Times New Roman"/>
          <w:sz w:val="24"/>
          <w:szCs w:val="24"/>
        </w:rPr>
        <w:t>.</w:t>
      </w:r>
    </w:p>
    <w:p w:rsidR="000E66CF" w:rsidRPr="00F26AFE" w:rsidRDefault="000E66CF" w:rsidP="00F26AFE">
      <w:pPr>
        <w:spacing w:line="360" w:lineRule="auto"/>
        <w:jc w:val="both"/>
        <w:rPr>
          <w:rFonts w:ascii="Times New Roman" w:hAnsi="Times New Roman"/>
          <w:sz w:val="24"/>
          <w:szCs w:val="24"/>
        </w:rPr>
      </w:pPr>
      <w:r w:rsidRPr="00F26AFE">
        <w:rPr>
          <w:rFonts w:ascii="Times New Roman" w:hAnsi="Times New Roman"/>
          <w:sz w:val="24"/>
          <w:szCs w:val="24"/>
        </w:rPr>
        <w:t>En el caso de</w:t>
      </w:r>
      <w:r w:rsidR="004B2FF8" w:rsidRPr="00F26AFE">
        <w:rPr>
          <w:rFonts w:ascii="Times New Roman" w:hAnsi="Times New Roman"/>
          <w:sz w:val="24"/>
          <w:szCs w:val="24"/>
        </w:rPr>
        <w:t>l</w:t>
      </w:r>
      <w:r w:rsidRPr="00F26AFE">
        <w:rPr>
          <w:rFonts w:ascii="Times New Roman" w:hAnsi="Times New Roman"/>
          <w:sz w:val="24"/>
          <w:szCs w:val="24"/>
        </w:rPr>
        <w:t>municipio de Tecámac</w:t>
      </w:r>
      <w:r w:rsidR="004B2FF8" w:rsidRPr="00F26AFE">
        <w:rPr>
          <w:rFonts w:ascii="Times New Roman" w:hAnsi="Times New Roman"/>
          <w:sz w:val="24"/>
          <w:szCs w:val="24"/>
        </w:rPr>
        <w:t>,</w:t>
      </w:r>
      <w:r w:rsidRPr="00F26AFE">
        <w:rPr>
          <w:rFonts w:ascii="Times New Roman" w:hAnsi="Times New Roman"/>
          <w:sz w:val="24"/>
          <w:szCs w:val="24"/>
        </w:rPr>
        <w:t xml:space="preserve"> “</w:t>
      </w:r>
      <w:r w:rsidR="004B2FF8" w:rsidRPr="00F26AFE">
        <w:rPr>
          <w:rFonts w:ascii="Times New Roman" w:hAnsi="Times New Roman"/>
          <w:sz w:val="24"/>
          <w:szCs w:val="24"/>
        </w:rPr>
        <w:t>l</w:t>
      </w:r>
      <w:r w:rsidRPr="00F26AFE">
        <w:rPr>
          <w:rFonts w:ascii="Times New Roman" w:hAnsi="Times New Roman"/>
          <w:sz w:val="24"/>
          <w:szCs w:val="24"/>
        </w:rPr>
        <w:t xml:space="preserve">os problemas entre vecinos y el ayuntamiento comenzaron el 28 de febrero de 2005, cuando un grupo de simpatizantes del alcalde Aarón Urbina Bedolla, encabezados por el primer delegado de la comunidad, Felipe Ortiz, despojó por la fuerza a los ciudadanos de las oficinas del Comité Independiente de Agua Potable de </w:t>
      </w:r>
      <w:r w:rsidRPr="00F26AFE">
        <w:rPr>
          <w:rFonts w:ascii="Times New Roman" w:hAnsi="Times New Roman"/>
          <w:sz w:val="24"/>
          <w:szCs w:val="24"/>
        </w:rPr>
        <w:lastRenderedPageBreak/>
        <w:t>Tecámac Centro, instaladas dentro de la alcaldía. El organismo estaba bajo control de los pobladores desde 1973” (</w:t>
      </w:r>
      <w:r w:rsidRPr="00F26AFE">
        <w:rPr>
          <w:rFonts w:ascii="Times New Roman" w:hAnsi="Times New Roman"/>
          <w:i/>
          <w:sz w:val="24"/>
          <w:szCs w:val="24"/>
        </w:rPr>
        <w:t>La Jornada</w:t>
      </w:r>
      <w:r w:rsidRPr="00F26AFE">
        <w:rPr>
          <w:rFonts w:ascii="Times New Roman" w:hAnsi="Times New Roman"/>
          <w:sz w:val="24"/>
          <w:szCs w:val="24"/>
        </w:rPr>
        <w:t>, 11/10/2005)</w:t>
      </w:r>
      <w:r w:rsidR="004B2FF8" w:rsidRPr="00F26AFE">
        <w:rPr>
          <w:rFonts w:ascii="Times New Roman" w:hAnsi="Times New Roman"/>
          <w:sz w:val="24"/>
          <w:szCs w:val="24"/>
        </w:rPr>
        <w:t>.</w:t>
      </w:r>
    </w:p>
    <w:p w:rsidR="000E66CF" w:rsidRPr="00F26AFE" w:rsidRDefault="005E279D" w:rsidP="00F26AFE">
      <w:pPr>
        <w:pStyle w:val="NormalWeb"/>
        <w:spacing w:line="360" w:lineRule="auto"/>
        <w:jc w:val="both"/>
      </w:pPr>
      <w:r w:rsidRPr="00F26AFE">
        <w:t>E</w:t>
      </w:r>
      <w:r w:rsidR="000E66CF" w:rsidRPr="00F26AFE">
        <w:t>l municipio de Tecámac</w:t>
      </w:r>
      <w:r w:rsidR="00C601BE" w:rsidRPr="00F26AFE">
        <w:t>,</w:t>
      </w:r>
      <w:r w:rsidR="000E66CF" w:rsidRPr="00F26AFE">
        <w:t xml:space="preserve"> al igual que </w:t>
      </w:r>
      <w:r w:rsidR="00C601BE" w:rsidRPr="00F26AFE">
        <w:t xml:space="preserve">el de </w:t>
      </w:r>
      <w:r w:rsidR="000E66CF" w:rsidRPr="00F26AFE">
        <w:t>Huehuetoca y Zumpango, no estaba preparado para dotar del vital líquido a los habitantes de los nuevos asentamientos urbanos</w:t>
      </w:r>
      <w:r w:rsidR="009276E3" w:rsidRPr="00F26AFE">
        <w:t>, sin embargo</w:t>
      </w:r>
      <w:r w:rsidR="00C601BE" w:rsidRPr="00F26AFE">
        <w:t>,</w:t>
      </w:r>
      <w:r w:rsidR="009276E3" w:rsidRPr="00F26AFE">
        <w:t xml:space="preserve"> el gobierno d</w:t>
      </w:r>
      <w:r w:rsidR="000D00B6" w:rsidRPr="00F26AFE">
        <w:t>el Estado de México dio luz verd</w:t>
      </w:r>
      <w:r w:rsidR="009276E3" w:rsidRPr="00F26AFE">
        <w:t>e para la construcción de unidades habitacionales</w:t>
      </w:r>
      <w:r w:rsidR="000E66CF" w:rsidRPr="00F26AFE">
        <w:t>. “Segú</w:t>
      </w:r>
      <w:r w:rsidRPr="00F26AFE">
        <w:t>n información del gobierno del e</w:t>
      </w:r>
      <w:r w:rsidR="000E66CF" w:rsidRPr="00F26AFE">
        <w:t>stado, de septiembre de 1999 a octubre de 2008, en las administraciones de Arturo Montiel Rojas y Enrique Peña Nieto, la Secretaría de Desarrollo Urbano ha dado 269 permisos para edificar 506 mil 761 casas, la cifra más alta de México” (</w:t>
      </w:r>
      <w:r w:rsidR="000E66CF" w:rsidRPr="00F26AFE">
        <w:rPr>
          <w:i/>
        </w:rPr>
        <w:t>La Jornada</w:t>
      </w:r>
      <w:r w:rsidR="000E66CF" w:rsidRPr="00F26AFE">
        <w:t>, 29/12/2008).</w:t>
      </w:r>
    </w:p>
    <w:p w:rsidR="000E66CF" w:rsidRPr="00F26AFE" w:rsidRDefault="000E66CF"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hAnsi="Times New Roman"/>
          <w:sz w:val="24"/>
          <w:szCs w:val="24"/>
        </w:rPr>
        <w:t xml:space="preserve">Otro de los problemas no atendidos en tiempo y forma, aunque contemplados en el Plan de Ciudades Bicentenario (PCB) para resolver previstos, las necesidades que enfrentarían los habitantes de las unidades habitacionales de las </w:t>
      </w:r>
      <w:r w:rsidRPr="00F26AFE">
        <w:rPr>
          <w:rFonts w:ascii="Times New Roman" w:hAnsi="Times New Roman"/>
          <w:i/>
          <w:sz w:val="24"/>
          <w:szCs w:val="24"/>
        </w:rPr>
        <w:t>Ciudades Bicentenario</w:t>
      </w:r>
      <w:r w:rsidRPr="00F26AFE">
        <w:rPr>
          <w:rFonts w:ascii="Times New Roman" w:hAnsi="Times New Roman"/>
          <w:sz w:val="24"/>
          <w:szCs w:val="24"/>
        </w:rPr>
        <w:t xml:space="preserve"> son las vías de comunicación, las cuales s</w:t>
      </w:r>
      <w:r w:rsidR="00CE6F7E" w:rsidRPr="00F26AFE">
        <w:rPr>
          <w:rFonts w:ascii="Times New Roman" w:hAnsi="Times New Roman"/>
          <w:sz w:val="24"/>
          <w:szCs w:val="24"/>
        </w:rPr>
        <w:t>o</w:t>
      </w:r>
      <w:r w:rsidRPr="00F26AFE">
        <w:rPr>
          <w:rFonts w:ascii="Times New Roman" w:hAnsi="Times New Roman"/>
          <w:sz w:val="24"/>
          <w:szCs w:val="24"/>
        </w:rPr>
        <w:t>lo se han ido construyendo muy posteriormente a la construcción de los Desarrollos Urbanos, o sea cuando la urgencia y la protesta de los ocupantes es ya un hecho, lo que por mientras ha dado por resultado que varios de estos desarrollos urbanos</w:t>
      </w:r>
      <w:r w:rsidR="00CE6F7E" w:rsidRPr="00F26AFE">
        <w:rPr>
          <w:rFonts w:ascii="Times New Roman" w:hAnsi="Times New Roman"/>
          <w:sz w:val="24"/>
          <w:szCs w:val="24"/>
        </w:rPr>
        <w:t xml:space="preserve"> </w:t>
      </w:r>
      <w:r w:rsidRPr="00F26AFE">
        <w:rPr>
          <w:rFonts w:ascii="Times New Roman" w:eastAsia="Times New Roman" w:hAnsi="Times New Roman"/>
          <w:sz w:val="24"/>
          <w:szCs w:val="24"/>
          <w:lang w:eastAsia="es-MX"/>
        </w:rPr>
        <w:t xml:space="preserve">se hayan convertido en ciudades dormitorio, como Zumpango, donde una entrevistada por </w:t>
      </w:r>
      <w:r w:rsidR="00CE6F7E" w:rsidRPr="00F26AFE">
        <w:rPr>
          <w:rFonts w:ascii="Times New Roman" w:eastAsia="Times New Roman" w:hAnsi="Times New Roman"/>
          <w:i/>
          <w:sz w:val="24"/>
          <w:szCs w:val="24"/>
          <w:lang w:eastAsia="es-MX"/>
        </w:rPr>
        <w:t>L</w:t>
      </w:r>
      <w:r w:rsidRPr="00F26AFE">
        <w:rPr>
          <w:rFonts w:ascii="Times New Roman" w:eastAsia="Times New Roman" w:hAnsi="Times New Roman"/>
          <w:i/>
          <w:sz w:val="24"/>
          <w:szCs w:val="24"/>
          <w:lang w:eastAsia="es-MX"/>
        </w:rPr>
        <w:t>a Jornada</w:t>
      </w:r>
      <w:r w:rsidRPr="00F26AFE">
        <w:rPr>
          <w:rFonts w:ascii="Times New Roman" w:eastAsia="Times New Roman" w:hAnsi="Times New Roman"/>
          <w:sz w:val="24"/>
          <w:szCs w:val="24"/>
          <w:lang w:eastAsia="es-MX"/>
        </w:rPr>
        <w:t xml:space="preserve"> declara que:</w:t>
      </w:r>
      <w:r w:rsidR="00CE6F7E" w:rsidRPr="00F26AFE">
        <w:rPr>
          <w:rFonts w:ascii="Times New Roman" w:eastAsia="Times New Roman" w:hAnsi="Times New Roman"/>
          <w:sz w:val="24"/>
          <w:szCs w:val="24"/>
          <w:lang w:eastAsia="es-MX"/>
        </w:rPr>
        <w:t xml:space="preserve"> </w:t>
      </w:r>
      <w:r w:rsidRPr="00F26AFE">
        <w:rPr>
          <w:rFonts w:ascii="Times New Roman" w:eastAsia="Times New Roman" w:hAnsi="Times New Roman"/>
          <w:sz w:val="24"/>
          <w:szCs w:val="24"/>
          <w:lang w:eastAsia="es-MX"/>
        </w:rPr>
        <w:t>“</w:t>
      </w:r>
      <w:r w:rsidRPr="00F26AFE">
        <w:rPr>
          <w:rFonts w:ascii="Times New Roman" w:eastAsia="Times New Roman" w:hAnsi="Times New Roman"/>
          <w:i/>
          <w:sz w:val="24"/>
          <w:szCs w:val="24"/>
          <w:lang w:eastAsia="es-MX"/>
        </w:rPr>
        <w:t>Solo los fines de semana llego a mi casa porque pagar pasaje al Distrito Federal sale en más de 50 pesos al día</w:t>
      </w:r>
      <w:r w:rsidRPr="00F26AFE">
        <w:rPr>
          <w:rFonts w:ascii="Times New Roman" w:eastAsia="Times New Roman" w:hAnsi="Times New Roman"/>
          <w:sz w:val="24"/>
          <w:szCs w:val="24"/>
          <w:lang w:eastAsia="es-MX"/>
        </w:rPr>
        <w:t xml:space="preserve"> [</w:t>
      </w:r>
      <w:r w:rsidR="00CE6F7E" w:rsidRPr="00F26AFE">
        <w:rPr>
          <w:rFonts w:ascii="Times New Roman" w:eastAsia="Times New Roman" w:hAnsi="Times New Roman"/>
          <w:sz w:val="24"/>
          <w:szCs w:val="24"/>
          <w:lang w:eastAsia="es-MX"/>
        </w:rPr>
        <w:t>e</w:t>
      </w:r>
      <w:r w:rsidRPr="00F26AFE">
        <w:rPr>
          <w:rFonts w:ascii="Times New Roman" w:eastAsia="Times New Roman" w:hAnsi="Times New Roman"/>
          <w:sz w:val="24"/>
          <w:szCs w:val="24"/>
          <w:lang w:eastAsia="es-MX"/>
        </w:rPr>
        <w:t>l subrayado es nuestro]</w:t>
      </w:r>
      <w:r w:rsidR="00CE6F7E"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dijo Bertha Alicia Gómez, madre soltera quien labora en la delegación Gustavo A. Madero” (</w:t>
      </w:r>
      <w:r w:rsidRPr="00F26AFE">
        <w:rPr>
          <w:rFonts w:ascii="Times New Roman" w:eastAsia="Times New Roman" w:hAnsi="Times New Roman"/>
          <w:i/>
          <w:sz w:val="24"/>
          <w:szCs w:val="24"/>
          <w:lang w:eastAsia="es-MX"/>
        </w:rPr>
        <w:t>La Jornada</w:t>
      </w:r>
      <w:r w:rsidRPr="00F26AFE">
        <w:rPr>
          <w:rFonts w:ascii="Times New Roman" w:eastAsia="Times New Roman" w:hAnsi="Times New Roman"/>
          <w:sz w:val="24"/>
          <w:szCs w:val="24"/>
          <w:lang w:eastAsia="es-MX"/>
        </w:rPr>
        <w:t>, 13/11/2011)</w:t>
      </w:r>
      <w:r w:rsidR="00CE6F7E" w:rsidRPr="00F26AFE">
        <w:rPr>
          <w:rFonts w:ascii="Times New Roman" w:eastAsia="Times New Roman" w:hAnsi="Times New Roman"/>
          <w:sz w:val="24"/>
          <w:szCs w:val="24"/>
          <w:lang w:eastAsia="es-MX"/>
        </w:rPr>
        <w:t>.</w:t>
      </w:r>
    </w:p>
    <w:p w:rsidR="000E66CF" w:rsidRPr="00F26AFE" w:rsidRDefault="000E66CF"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eastAsia="Times New Roman" w:hAnsi="Times New Roman"/>
          <w:sz w:val="24"/>
          <w:szCs w:val="24"/>
          <w:lang w:eastAsia="es-MX"/>
        </w:rPr>
        <w:t xml:space="preserve">Tanto los problemas de agua como el de los transportes caros y lentos provocan que los ocupantes de las viviendas construidas desde 1999 a la fecha se hayan convertido, por un lado en ciudades dormitorio, o bien que una gran parte de ellas se encuentre deshabitada.  Y quienes han decidido habitarlas, de alguna manera han tenido que afrontar luchas contra los múltiples incumplimientos de las Desarrolladoras, como Casas Geo, Beta, URBI, Alteq Construcciones, Inmobiliaria Came, Ara, Homex, Quma, entre otras constructoras, beneficiadas </w:t>
      </w:r>
      <w:r w:rsidR="00CE6F7E" w:rsidRPr="00F26AFE">
        <w:rPr>
          <w:rFonts w:ascii="Times New Roman" w:eastAsia="Times New Roman" w:hAnsi="Times New Roman"/>
          <w:sz w:val="24"/>
          <w:szCs w:val="24"/>
          <w:lang w:eastAsia="es-MX"/>
        </w:rPr>
        <w:t>con</w:t>
      </w:r>
      <w:r w:rsidRPr="00F26AFE">
        <w:rPr>
          <w:rFonts w:ascii="Times New Roman" w:eastAsia="Times New Roman" w:hAnsi="Times New Roman"/>
          <w:sz w:val="24"/>
          <w:szCs w:val="24"/>
          <w:lang w:eastAsia="es-MX"/>
        </w:rPr>
        <w:t xml:space="preserve"> estos proyectos.</w:t>
      </w:r>
      <w:r w:rsidR="00CE6F7E" w:rsidRPr="00F26AFE">
        <w:rPr>
          <w:rFonts w:ascii="Times New Roman" w:eastAsia="Times New Roman" w:hAnsi="Times New Roman"/>
          <w:sz w:val="24"/>
          <w:szCs w:val="24"/>
          <w:lang w:eastAsia="es-MX"/>
        </w:rPr>
        <w:t xml:space="preserve"> Estas</w:t>
      </w:r>
      <w:r w:rsidRPr="00F26AFE">
        <w:rPr>
          <w:rFonts w:ascii="Times New Roman" w:eastAsia="Times New Roman" w:hAnsi="Times New Roman"/>
          <w:sz w:val="24"/>
          <w:szCs w:val="24"/>
          <w:lang w:eastAsia="es-MX"/>
        </w:rPr>
        <w:t xml:space="preserve"> les han entregado casas construidas con materiales de mala calidad, por ejemplo, “</w:t>
      </w:r>
      <w:r w:rsidR="00CE6F7E" w:rsidRPr="00F26AFE">
        <w:rPr>
          <w:rFonts w:ascii="Times New Roman" w:eastAsia="Times New Roman" w:hAnsi="Times New Roman"/>
          <w:sz w:val="24"/>
          <w:szCs w:val="24"/>
          <w:lang w:eastAsia="es-MX"/>
        </w:rPr>
        <w:t>l</w:t>
      </w:r>
      <w:r w:rsidRPr="00F26AFE">
        <w:rPr>
          <w:rFonts w:ascii="Times New Roman" w:eastAsia="Times New Roman" w:hAnsi="Times New Roman"/>
          <w:sz w:val="24"/>
          <w:szCs w:val="24"/>
          <w:lang w:eastAsia="es-MX"/>
        </w:rPr>
        <w:t xml:space="preserve">os colonos apuntaron que han detectado numerosos defectos de construcción: aplanados que se caen por la mala calidad de los materiales, </w:t>
      </w:r>
      <w:r w:rsidRPr="00F26AFE">
        <w:rPr>
          <w:rFonts w:ascii="Times New Roman" w:eastAsia="Times New Roman" w:hAnsi="Times New Roman"/>
          <w:sz w:val="24"/>
          <w:szCs w:val="24"/>
          <w:lang w:eastAsia="es-MX"/>
        </w:rPr>
        <w:lastRenderedPageBreak/>
        <w:t>zoclos que se desprenden y muros débiles. En nuestros parques han grabado los comerciales que pasan en televisión y dicen que el fraccionamiento es una maravilla, lo que no es real” (</w:t>
      </w:r>
      <w:r w:rsidRPr="00F26AFE">
        <w:rPr>
          <w:rFonts w:ascii="Times New Roman" w:eastAsia="Times New Roman" w:hAnsi="Times New Roman"/>
          <w:i/>
          <w:sz w:val="24"/>
          <w:szCs w:val="24"/>
          <w:lang w:eastAsia="es-MX"/>
        </w:rPr>
        <w:t>La Jornada</w:t>
      </w:r>
      <w:r w:rsidRPr="00F26AFE">
        <w:rPr>
          <w:rFonts w:ascii="Times New Roman" w:eastAsia="Times New Roman" w:hAnsi="Times New Roman"/>
          <w:sz w:val="24"/>
          <w:szCs w:val="24"/>
          <w:lang w:eastAsia="es-MX"/>
        </w:rPr>
        <w:t>, 21/09/2011)</w:t>
      </w:r>
      <w:r w:rsidR="00CE6F7E"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w:t>
      </w:r>
    </w:p>
    <w:p w:rsidR="00263C1A" w:rsidRPr="00F26AFE" w:rsidRDefault="000E66CF"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eastAsia="Times New Roman" w:hAnsi="Times New Roman"/>
          <w:sz w:val="24"/>
          <w:szCs w:val="24"/>
          <w:lang w:eastAsia="es-MX"/>
        </w:rPr>
        <w:t>Por otro lado</w:t>
      </w:r>
      <w:r w:rsidR="00BF50B3"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también tienen que luchar contra las autoridades municipales, lo cual ha dado origen a la organización a fin de tornar más vivible estas unidades habitacionales construidas básicamente con objetivos económicos tanto para las autoridades de los tres niv</w:t>
      </w:r>
      <w:r w:rsidR="009276E3" w:rsidRPr="00F26AFE">
        <w:rPr>
          <w:rFonts w:ascii="Times New Roman" w:eastAsia="Times New Roman" w:hAnsi="Times New Roman"/>
          <w:sz w:val="24"/>
          <w:szCs w:val="24"/>
          <w:lang w:eastAsia="es-MX"/>
        </w:rPr>
        <w:t>eles de gobierno como para las d</w:t>
      </w:r>
      <w:r w:rsidRPr="00F26AFE">
        <w:rPr>
          <w:rFonts w:ascii="Times New Roman" w:eastAsia="Times New Roman" w:hAnsi="Times New Roman"/>
          <w:sz w:val="24"/>
          <w:szCs w:val="24"/>
          <w:lang w:eastAsia="es-MX"/>
        </w:rPr>
        <w:t>esarrolladoras.</w:t>
      </w:r>
    </w:p>
    <w:p w:rsidR="000E66CF" w:rsidRPr="00F26AFE" w:rsidRDefault="000E66CF"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eastAsia="Times New Roman" w:hAnsi="Times New Roman"/>
          <w:sz w:val="24"/>
          <w:szCs w:val="24"/>
          <w:lang w:eastAsia="es-MX"/>
        </w:rPr>
        <w:t>Este</w:t>
      </w:r>
      <w:r w:rsidR="008011D5" w:rsidRPr="00F26AFE">
        <w:rPr>
          <w:rFonts w:ascii="Times New Roman" w:eastAsia="Times New Roman" w:hAnsi="Times New Roman"/>
          <w:sz w:val="24"/>
          <w:szCs w:val="24"/>
          <w:lang w:eastAsia="es-MX"/>
        </w:rPr>
        <w:t xml:space="preserve"> hecho ha dado como resultado que</w:t>
      </w:r>
      <w:r w:rsidRPr="00F26AFE">
        <w:rPr>
          <w:rFonts w:ascii="Times New Roman" w:eastAsia="Times New Roman" w:hAnsi="Times New Roman"/>
          <w:sz w:val="24"/>
          <w:szCs w:val="24"/>
          <w:lang w:eastAsia="es-MX"/>
        </w:rPr>
        <w:t xml:space="preserve"> los colonos se organicen y traten de luchar a través de las instancias legales para mejorar sus condiciones de vida debido </w:t>
      </w:r>
      <w:r w:rsidR="008011D5" w:rsidRPr="00F26AFE">
        <w:rPr>
          <w:rFonts w:ascii="Times New Roman" w:eastAsia="Times New Roman" w:hAnsi="Times New Roman"/>
          <w:sz w:val="24"/>
          <w:szCs w:val="24"/>
          <w:lang w:eastAsia="es-MX"/>
        </w:rPr>
        <w:t xml:space="preserve">a los </w:t>
      </w:r>
      <w:r w:rsidR="00830883" w:rsidRPr="00F26AFE">
        <w:rPr>
          <w:rFonts w:ascii="Times New Roman" w:eastAsia="Times New Roman" w:hAnsi="Times New Roman"/>
          <w:sz w:val="24"/>
          <w:szCs w:val="24"/>
          <w:lang w:eastAsia="es-MX"/>
        </w:rPr>
        <w:t>fraudes de las d</w:t>
      </w:r>
      <w:r w:rsidRPr="00F26AFE">
        <w:rPr>
          <w:rFonts w:ascii="Times New Roman" w:eastAsia="Times New Roman" w:hAnsi="Times New Roman"/>
          <w:sz w:val="24"/>
          <w:szCs w:val="24"/>
          <w:lang w:eastAsia="es-MX"/>
        </w:rPr>
        <w:t>esarrolladoras y</w:t>
      </w:r>
      <w:r w:rsidR="00830883" w:rsidRPr="00F26AFE">
        <w:rPr>
          <w:rFonts w:ascii="Times New Roman" w:eastAsia="Times New Roman" w:hAnsi="Times New Roman"/>
          <w:sz w:val="24"/>
          <w:szCs w:val="24"/>
          <w:lang w:eastAsia="es-MX"/>
        </w:rPr>
        <w:t xml:space="preserve"> por su lado</w:t>
      </w:r>
      <w:r w:rsidR="008011D5" w:rsidRPr="00F26AFE">
        <w:rPr>
          <w:rFonts w:ascii="Times New Roman" w:eastAsia="Times New Roman" w:hAnsi="Times New Roman"/>
          <w:sz w:val="24"/>
          <w:szCs w:val="24"/>
          <w:lang w:eastAsia="es-MX"/>
        </w:rPr>
        <w:t xml:space="preserve"> también se organicen los pobladores originarios debido</w:t>
      </w:r>
      <w:r w:rsidRPr="00F26AFE">
        <w:rPr>
          <w:rFonts w:ascii="Times New Roman" w:eastAsia="Times New Roman" w:hAnsi="Times New Roman"/>
          <w:sz w:val="24"/>
          <w:szCs w:val="24"/>
          <w:lang w:eastAsia="es-MX"/>
        </w:rPr>
        <w:t xml:space="preserve"> al despojo de los recursos hídricos de que han sido objeto. Así “En acatamiento a un amparo de un juzgado federal, la Procuraduría General de Justicia del Estado de México (PGJEM) ordenó a la Secretaría de Desarrollo Urbano de esa entidad asegurar los conjuntos habitacionales urbanos Villa del Real, Quinta Sección Fases I y II y Sexta Sección, ubicados en el municipio de Tecámac</w:t>
      </w:r>
      <w:r w:rsidR="00BF50B3"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w:t>
      </w:r>
    </w:p>
    <w:p w:rsidR="000E66CF" w:rsidRPr="00F26AFE" w:rsidRDefault="000E66CF"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eastAsia="Times New Roman" w:hAnsi="Times New Roman"/>
          <w:sz w:val="24"/>
          <w:szCs w:val="24"/>
          <w:lang w:eastAsia="es-MX"/>
        </w:rPr>
        <w:t>Lo anterior es parte del desahogo de una averiguación previa en la que los fiscales especiales de delitos cometidos por fraccionadores están a unos días de pedir las órdenes de aprehensión contra ex funcionarios mexiquenses y directivos del Grupo Constructor de Viviendas Desarrollos Urbanos (Urbi SA de CV), informaron fuentes ministeriales y judiciales” (</w:t>
      </w:r>
      <w:r w:rsidRPr="00F26AFE">
        <w:rPr>
          <w:rFonts w:ascii="Times New Roman" w:eastAsia="Times New Roman" w:hAnsi="Times New Roman"/>
          <w:i/>
          <w:sz w:val="24"/>
          <w:szCs w:val="24"/>
          <w:lang w:eastAsia="es-MX"/>
        </w:rPr>
        <w:t>La Jornada</w:t>
      </w:r>
      <w:r w:rsidRPr="00F26AFE">
        <w:rPr>
          <w:rFonts w:ascii="Times New Roman" w:eastAsia="Times New Roman" w:hAnsi="Times New Roman"/>
          <w:sz w:val="24"/>
          <w:szCs w:val="24"/>
          <w:lang w:eastAsia="es-MX"/>
        </w:rPr>
        <w:t>, 17/09/2014)</w:t>
      </w:r>
      <w:r w:rsidR="00BF50B3" w:rsidRPr="00F26AFE">
        <w:rPr>
          <w:rFonts w:ascii="Times New Roman" w:eastAsia="Times New Roman" w:hAnsi="Times New Roman"/>
          <w:sz w:val="24"/>
          <w:szCs w:val="24"/>
          <w:lang w:eastAsia="es-MX"/>
        </w:rPr>
        <w:t>.</w:t>
      </w:r>
    </w:p>
    <w:p w:rsidR="00BF50B3" w:rsidRPr="00F26AFE" w:rsidRDefault="00F72C79"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eastAsia="Times New Roman" w:hAnsi="Times New Roman"/>
          <w:sz w:val="24"/>
          <w:szCs w:val="24"/>
          <w:lang w:eastAsia="es-MX"/>
        </w:rPr>
        <w:t>Múltiples han sido los fraudes cometidos por las desarrolladoras de vivienda en distintos municipios del Estado de México, pero en lo que respecta a Tecámac particularmente estas empres</w:t>
      </w:r>
      <w:r w:rsidR="009348C6" w:rsidRPr="00F26AFE">
        <w:rPr>
          <w:rFonts w:ascii="Times New Roman" w:eastAsia="Times New Roman" w:hAnsi="Times New Roman"/>
          <w:sz w:val="24"/>
          <w:szCs w:val="24"/>
          <w:lang w:eastAsia="es-MX"/>
        </w:rPr>
        <w:t>as</w:t>
      </w:r>
      <w:r w:rsidRPr="00F26AFE">
        <w:rPr>
          <w:rFonts w:ascii="Times New Roman" w:eastAsia="Times New Roman" w:hAnsi="Times New Roman"/>
          <w:sz w:val="24"/>
          <w:szCs w:val="24"/>
          <w:lang w:eastAsia="es-MX"/>
        </w:rPr>
        <w:t xml:space="preserve"> han defraudado a los adquir</w:t>
      </w:r>
      <w:r w:rsidR="00BF50B3" w:rsidRPr="00F26AFE">
        <w:rPr>
          <w:rFonts w:ascii="Times New Roman" w:eastAsia="Times New Roman" w:hAnsi="Times New Roman"/>
          <w:sz w:val="24"/>
          <w:szCs w:val="24"/>
          <w:lang w:eastAsia="es-MX"/>
        </w:rPr>
        <w:t>i</w:t>
      </w:r>
      <w:r w:rsidRPr="00F26AFE">
        <w:rPr>
          <w:rFonts w:ascii="Times New Roman" w:eastAsia="Times New Roman" w:hAnsi="Times New Roman"/>
          <w:sz w:val="24"/>
          <w:szCs w:val="24"/>
          <w:lang w:eastAsia="es-MX"/>
        </w:rPr>
        <w:t>entes de viviendas, por ejemplo destaca el caso de “</w:t>
      </w:r>
      <w:r w:rsidRPr="00F26AFE">
        <w:rPr>
          <w:rFonts w:ascii="Times New Roman" w:eastAsia="Times New Roman" w:hAnsi="Times New Roman"/>
          <w:color w:val="000000"/>
          <w:sz w:val="24"/>
          <w:szCs w:val="24"/>
          <w:lang w:eastAsia="es-MX"/>
        </w:rPr>
        <w:t>Once familias del fraccionamiento Villas del Real sexta sección</w:t>
      </w:r>
      <w:r w:rsidR="00BF50B3" w:rsidRPr="00F26AFE">
        <w:rPr>
          <w:rFonts w:ascii="Times New Roman" w:eastAsia="Times New Roman" w:hAnsi="Times New Roman"/>
          <w:color w:val="000000"/>
          <w:sz w:val="24"/>
          <w:szCs w:val="24"/>
          <w:lang w:eastAsia="es-MX"/>
        </w:rPr>
        <w:t>, que</w:t>
      </w:r>
      <w:r w:rsidRPr="00F26AFE">
        <w:rPr>
          <w:rFonts w:ascii="Times New Roman" w:eastAsia="Times New Roman" w:hAnsi="Times New Roman"/>
          <w:color w:val="000000"/>
          <w:sz w:val="24"/>
          <w:szCs w:val="24"/>
          <w:lang w:eastAsia="es-MX"/>
        </w:rPr>
        <w:t xml:space="preserve"> pasan noches en vela y reforzaron las puertas de sus domicilios, pues el juzgado segundo de lo civil las sentenció a ser desalojadas por incumplir pagos de créditos inmobiliarios, hoy administrados por el Deutsche Bank, de Alemania” (</w:t>
      </w:r>
      <w:r w:rsidRPr="00F26AFE">
        <w:rPr>
          <w:rFonts w:ascii="Times New Roman" w:eastAsia="Times New Roman" w:hAnsi="Times New Roman"/>
          <w:i/>
          <w:color w:val="000000"/>
          <w:sz w:val="24"/>
          <w:szCs w:val="24"/>
          <w:lang w:eastAsia="es-MX"/>
        </w:rPr>
        <w:t>La Jornada</w:t>
      </w:r>
      <w:r w:rsidRPr="00F26AFE">
        <w:rPr>
          <w:rFonts w:ascii="Times New Roman" w:eastAsia="Times New Roman" w:hAnsi="Times New Roman"/>
          <w:color w:val="000000"/>
          <w:sz w:val="24"/>
          <w:szCs w:val="24"/>
          <w:lang w:eastAsia="es-MX"/>
        </w:rPr>
        <w:t xml:space="preserve"> 14/04/2010)</w:t>
      </w:r>
      <w:r w:rsidR="00BF50B3" w:rsidRPr="00F26AFE">
        <w:rPr>
          <w:rFonts w:ascii="Times New Roman" w:eastAsia="Times New Roman" w:hAnsi="Times New Roman"/>
          <w:color w:val="000000"/>
          <w:sz w:val="24"/>
          <w:szCs w:val="24"/>
          <w:lang w:eastAsia="es-MX"/>
        </w:rPr>
        <w:t xml:space="preserve">. </w:t>
      </w:r>
    </w:p>
    <w:p w:rsidR="00593280" w:rsidRPr="00F26AFE" w:rsidRDefault="00BF50B3"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eastAsia="Times New Roman" w:hAnsi="Times New Roman"/>
          <w:color w:val="000000"/>
          <w:sz w:val="24"/>
          <w:szCs w:val="24"/>
          <w:lang w:eastAsia="es-MX"/>
        </w:rPr>
        <w:lastRenderedPageBreak/>
        <w:t>E</w:t>
      </w:r>
      <w:r w:rsidR="00F72C79" w:rsidRPr="00F26AFE">
        <w:rPr>
          <w:rFonts w:ascii="Times New Roman" w:eastAsia="Times New Roman" w:hAnsi="Times New Roman"/>
          <w:color w:val="000000"/>
          <w:sz w:val="24"/>
          <w:szCs w:val="24"/>
          <w:lang w:eastAsia="es-MX"/>
        </w:rPr>
        <w:t xml:space="preserve">sos casos forman parte de otros 606 casos </w:t>
      </w:r>
      <w:r w:rsidR="00593280" w:rsidRPr="00F26AFE">
        <w:rPr>
          <w:rFonts w:ascii="Times New Roman" w:eastAsia="Times New Roman" w:hAnsi="Times New Roman"/>
          <w:color w:val="000000"/>
          <w:sz w:val="24"/>
          <w:szCs w:val="24"/>
          <w:lang w:eastAsia="es-MX"/>
        </w:rPr>
        <w:t>de familias del Estado de México</w:t>
      </w:r>
      <w:r w:rsidRPr="00F26AFE">
        <w:rPr>
          <w:rFonts w:ascii="Times New Roman" w:eastAsia="Times New Roman" w:hAnsi="Times New Roman"/>
          <w:color w:val="000000"/>
          <w:sz w:val="24"/>
          <w:szCs w:val="24"/>
          <w:lang w:eastAsia="es-MX"/>
        </w:rPr>
        <w:t>,</w:t>
      </w:r>
      <w:r w:rsidR="00593280" w:rsidRPr="00F26AFE">
        <w:rPr>
          <w:rFonts w:ascii="Times New Roman" w:eastAsia="Times New Roman" w:hAnsi="Times New Roman"/>
          <w:color w:val="000000"/>
          <w:sz w:val="24"/>
          <w:szCs w:val="24"/>
          <w:lang w:eastAsia="es-MX"/>
        </w:rPr>
        <w:t xml:space="preserve"> que interpusieron una </w:t>
      </w:r>
      <w:r w:rsidR="00F72C79" w:rsidRPr="00F26AFE">
        <w:rPr>
          <w:rFonts w:ascii="Times New Roman" w:eastAsia="Times New Roman" w:hAnsi="Times New Roman"/>
          <w:color w:val="000000"/>
          <w:sz w:val="24"/>
          <w:szCs w:val="24"/>
          <w:lang w:eastAsia="es-MX"/>
        </w:rPr>
        <w:t>demanda colectiva</w:t>
      </w:r>
      <w:r w:rsidR="00593280" w:rsidRPr="00F26AFE">
        <w:rPr>
          <w:rFonts w:ascii="Times New Roman" w:eastAsia="Times New Roman" w:hAnsi="Times New Roman"/>
          <w:color w:val="000000"/>
          <w:sz w:val="24"/>
          <w:szCs w:val="24"/>
          <w:lang w:eastAsia="es-MX"/>
        </w:rPr>
        <w:t xml:space="preserve"> por cobros ilegales fundados en avalúos</w:t>
      </w:r>
      <w:r w:rsidR="009716EA" w:rsidRPr="00F26AFE">
        <w:rPr>
          <w:rFonts w:ascii="Times New Roman" w:eastAsia="Times New Roman" w:hAnsi="Times New Roman"/>
          <w:color w:val="000000"/>
          <w:sz w:val="24"/>
          <w:szCs w:val="24"/>
          <w:lang w:eastAsia="es-MX"/>
        </w:rPr>
        <w:t xml:space="preserve"> de</w:t>
      </w:r>
      <w:r w:rsidR="00593280" w:rsidRPr="00F26AFE">
        <w:rPr>
          <w:rFonts w:ascii="Times New Roman" w:eastAsia="Times New Roman" w:hAnsi="Times New Roman"/>
          <w:color w:val="000000"/>
          <w:sz w:val="24"/>
          <w:szCs w:val="24"/>
          <w:lang w:eastAsia="es-MX"/>
        </w:rPr>
        <w:t xml:space="preserve"> inflados</w:t>
      </w:r>
      <w:r w:rsidR="009716EA" w:rsidRPr="00F26AFE">
        <w:rPr>
          <w:rFonts w:ascii="Times New Roman" w:eastAsia="Times New Roman" w:hAnsi="Times New Roman"/>
          <w:color w:val="000000"/>
          <w:sz w:val="24"/>
          <w:szCs w:val="24"/>
          <w:lang w:eastAsia="es-MX"/>
        </w:rPr>
        <w:t xml:space="preserve"> de casas, los cuales sobrepasan el valor de estas hasta en </w:t>
      </w:r>
      <w:r w:rsidR="00593280" w:rsidRPr="00F26AFE">
        <w:rPr>
          <w:rFonts w:ascii="Times New Roman" w:eastAsia="Times New Roman" w:hAnsi="Times New Roman"/>
          <w:color w:val="000000"/>
          <w:sz w:val="24"/>
          <w:szCs w:val="24"/>
          <w:lang w:eastAsia="es-MX"/>
        </w:rPr>
        <w:t>40</w:t>
      </w:r>
      <w:r w:rsidRPr="00F26AFE">
        <w:rPr>
          <w:rFonts w:ascii="Times New Roman" w:eastAsia="Times New Roman" w:hAnsi="Times New Roman"/>
          <w:color w:val="000000"/>
          <w:sz w:val="24"/>
          <w:szCs w:val="24"/>
          <w:lang w:eastAsia="es-MX"/>
        </w:rPr>
        <w:t xml:space="preserve"> </w:t>
      </w:r>
      <w:r w:rsidR="00593280" w:rsidRPr="00F26AFE">
        <w:rPr>
          <w:rFonts w:ascii="Times New Roman" w:eastAsia="Times New Roman" w:hAnsi="Times New Roman"/>
          <w:color w:val="000000"/>
          <w:sz w:val="24"/>
          <w:szCs w:val="24"/>
          <w:lang w:eastAsia="es-MX"/>
        </w:rPr>
        <w:t>%.</w:t>
      </w:r>
    </w:p>
    <w:p w:rsidR="00593280" w:rsidRPr="00F26AFE" w:rsidRDefault="00593280"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eastAsia="Times New Roman" w:hAnsi="Times New Roman"/>
          <w:color w:val="000000"/>
          <w:sz w:val="24"/>
          <w:szCs w:val="24"/>
          <w:lang w:eastAsia="es-MX"/>
        </w:rPr>
        <w:t>“Deutsche Bank inició juicios de desahucio contra los adquirientes de vivienda, a quienes acusa de no depositar sus pagos en el fideicomiso.</w:t>
      </w:r>
      <w:r w:rsidR="00BF50B3" w:rsidRPr="00F26AFE">
        <w:rPr>
          <w:rFonts w:ascii="Times New Roman" w:eastAsia="Times New Roman" w:hAnsi="Times New Roman"/>
          <w:color w:val="000000"/>
          <w:sz w:val="24"/>
          <w:szCs w:val="24"/>
          <w:lang w:eastAsia="es-MX"/>
        </w:rPr>
        <w:t xml:space="preserve"> </w:t>
      </w:r>
      <w:r w:rsidRPr="00F26AFE">
        <w:rPr>
          <w:rFonts w:ascii="Times New Roman" w:eastAsia="Times New Roman" w:hAnsi="Times New Roman"/>
          <w:color w:val="000000"/>
          <w:sz w:val="24"/>
          <w:szCs w:val="24"/>
          <w:lang w:eastAsia="es-MX"/>
        </w:rPr>
        <w:t>El caso es que empresas inmobiliarias y crediticias, aun después del decreto presidencial de 2008, siguieron cobrando, pero no depositaron el dinero en el fideicomiso” (</w:t>
      </w:r>
      <w:r w:rsidRPr="00F26AFE">
        <w:rPr>
          <w:rFonts w:ascii="Times New Roman" w:eastAsia="Times New Roman" w:hAnsi="Times New Roman"/>
          <w:i/>
          <w:color w:val="000000"/>
          <w:sz w:val="24"/>
          <w:szCs w:val="24"/>
          <w:lang w:eastAsia="es-MX"/>
        </w:rPr>
        <w:t>La Jornada</w:t>
      </w:r>
      <w:r w:rsidR="00BF50B3" w:rsidRPr="00F26AFE">
        <w:rPr>
          <w:rFonts w:ascii="Times New Roman" w:eastAsia="Times New Roman" w:hAnsi="Times New Roman"/>
          <w:color w:val="000000"/>
          <w:sz w:val="24"/>
          <w:szCs w:val="24"/>
          <w:lang w:eastAsia="es-MX"/>
        </w:rPr>
        <w:t>,</w:t>
      </w:r>
      <w:r w:rsidRPr="00F26AFE">
        <w:rPr>
          <w:rFonts w:ascii="Times New Roman" w:eastAsia="Times New Roman" w:hAnsi="Times New Roman"/>
          <w:color w:val="000000"/>
          <w:sz w:val="24"/>
          <w:szCs w:val="24"/>
          <w:lang w:eastAsia="es-MX"/>
        </w:rPr>
        <w:t xml:space="preserve"> 14/04/2010).</w:t>
      </w:r>
    </w:p>
    <w:p w:rsidR="00593280" w:rsidRPr="00F26AFE" w:rsidRDefault="00593280"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eastAsia="Times New Roman" w:hAnsi="Times New Roman"/>
          <w:color w:val="000000"/>
          <w:sz w:val="24"/>
          <w:szCs w:val="24"/>
          <w:lang w:eastAsia="es-MX"/>
        </w:rPr>
        <w:t>Un testimonio de un habitante de Villas del Real es el siguiente:</w:t>
      </w:r>
    </w:p>
    <w:p w:rsidR="000D00B6" w:rsidRPr="00F26AFE" w:rsidRDefault="00593280"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eastAsia="Times New Roman" w:hAnsi="Times New Roman"/>
          <w:color w:val="000000"/>
          <w:sz w:val="24"/>
          <w:szCs w:val="24"/>
          <w:lang w:eastAsia="es-MX"/>
        </w:rPr>
        <w:t>“Yo pagué 11 mil pesos y mensualidades de 6 mil pesos, y desde hace cinco años acumulé un pago de más de 60 mil pesos; ahora dicen que debo todo, hasta el enganche, afirmó Juan Carlos Portillo Trujillo, quien habita en el número 10 de la cerrada Escarey del fraccionamient</w:t>
      </w:r>
      <w:r w:rsidR="006C0C5A" w:rsidRPr="00F26AFE">
        <w:rPr>
          <w:rFonts w:ascii="Times New Roman" w:eastAsia="Times New Roman" w:hAnsi="Times New Roman"/>
          <w:color w:val="000000"/>
          <w:sz w:val="24"/>
          <w:szCs w:val="24"/>
          <w:lang w:eastAsia="es-MX"/>
        </w:rPr>
        <w:t>o Villas del Real sexta sección</w:t>
      </w:r>
      <w:r w:rsidR="00BF50B3" w:rsidRPr="00F26AFE">
        <w:rPr>
          <w:rFonts w:ascii="Times New Roman" w:eastAsia="Times New Roman" w:hAnsi="Times New Roman"/>
          <w:color w:val="000000"/>
          <w:sz w:val="24"/>
          <w:szCs w:val="24"/>
          <w:lang w:eastAsia="es-MX"/>
        </w:rPr>
        <w:t xml:space="preserve">, </w:t>
      </w:r>
      <w:r w:rsidR="006C0C5A" w:rsidRPr="00F26AFE">
        <w:rPr>
          <w:rFonts w:ascii="Times New Roman" w:eastAsia="Times New Roman" w:hAnsi="Times New Roman"/>
          <w:color w:val="000000"/>
          <w:sz w:val="24"/>
          <w:szCs w:val="24"/>
          <w:lang w:eastAsia="es-MX"/>
        </w:rPr>
        <w:t>perteneciente al municipio de Tecámac.</w:t>
      </w:r>
      <w:r w:rsidR="00BF50B3" w:rsidRPr="00F26AFE">
        <w:rPr>
          <w:rFonts w:ascii="Times New Roman" w:eastAsia="Times New Roman" w:hAnsi="Times New Roman"/>
          <w:color w:val="000000"/>
          <w:sz w:val="24"/>
          <w:szCs w:val="24"/>
          <w:lang w:eastAsia="es-MX"/>
        </w:rPr>
        <w:t xml:space="preserve"> </w:t>
      </w:r>
      <w:r w:rsidRPr="00F26AFE">
        <w:rPr>
          <w:rFonts w:ascii="Times New Roman" w:eastAsia="Times New Roman" w:hAnsi="Times New Roman"/>
          <w:color w:val="000000"/>
          <w:sz w:val="24"/>
          <w:szCs w:val="24"/>
          <w:lang w:eastAsia="es-MX"/>
        </w:rPr>
        <w:t>Portillo, quien adquirió su casa con un crédito de 525 mil pesos, fue sentenciado a abandonar el inmueble. Desde que recibió la noticia duerme vestido y colocó doble cerrojo en su puerta, que cada noche atranca con sillones. Tengo miedo de que me vengan a sacar, dijo</w:t>
      </w:r>
      <w:r w:rsidR="000D00B6" w:rsidRPr="00F26AFE">
        <w:rPr>
          <w:rFonts w:ascii="Times New Roman" w:eastAsia="Times New Roman" w:hAnsi="Times New Roman"/>
          <w:color w:val="000000"/>
          <w:sz w:val="24"/>
          <w:szCs w:val="24"/>
          <w:lang w:eastAsia="es-MX"/>
        </w:rPr>
        <w:t>” (</w:t>
      </w:r>
      <w:r w:rsidR="000D00B6" w:rsidRPr="00F26AFE">
        <w:rPr>
          <w:rFonts w:ascii="Times New Roman" w:eastAsia="Times New Roman" w:hAnsi="Times New Roman"/>
          <w:i/>
          <w:color w:val="000000"/>
          <w:sz w:val="24"/>
          <w:szCs w:val="24"/>
          <w:lang w:eastAsia="es-MX"/>
        </w:rPr>
        <w:t>La Jornada</w:t>
      </w:r>
      <w:r w:rsidR="00BF50B3" w:rsidRPr="00F26AFE">
        <w:rPr>
          <w:rFonts w:ascii="Times New Roman" w:eastAsia="Times New Roman" w:hAnsi="Times New Roman"/>
          <w:i/>
          <w:color w:val="000000"/>
          <w:sz w:val="24"/>
          <w:szCs w:val="24"/>
          <w:lang w:eastAsia="es-MX"/>
        </w:rPr>
        <w:t>,</w:t>
      </w:r>
      <w:r w:rsidR="000D00B6" w:rsidRPr="00F26AFE">
        <w:rPr>
          <w:rFonts w:ascii="Times New Roman" w:eastAsia="Times New Roman" w:hAnsi="Times New Roman"/>
          <w:color w:val="000000"/>
          <w:sz w:val="24"/>
          <w:szCs w:val="24"/>
          <w:lang w:eastAsia="es-MX"/>
        </w:rPr>
        <w:t xml:space="preserve"> 14/04/2010).</w:t>
      </w:r>
    </w:p>
    <w:p w:rsidR="005151D2" w:rsidRPr="00F26AFE" w:rsidRDefault="005151D2"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p>
    <w:p w:rsidR="00F72C79" w:rsidRPr="00F26AFE" w:rsidRDefault="005151D2" w:rsidP="00F26AFE">
      <w:pPr>
        <w:spacing w:before="100" w:beforeAutospacing="1" w:after="100" w:afterAutospacing="1" w:line="360" w:lineRule="auto"/>
        <w:jc w:val="both"/>
        <w:rPr>
          <w:rFonts w:ascii="Times New Roman" w:eastAsia="Times New Roman" w:hAnsi="Times New Roman"/>
          <w:color w:val="000000"/>
          <w:sz w:val="24"/>
          <w:szCs w:val="24"/>
          <w:lang w:eastAsia="es-MX"/>
        </w:rPr>
      </w:pPr>
      <w:r w:rsidRPr="00F26AFE">
        <w:rPr>
          <w:rFonts w:ascii="Times New Roman" w:hAnsi="Times New Roman"/>
          <w:sz w:val="24"/>
          <w:szCs w:val="24"/>
        </w:rPr>
        <w:t>Otro aspecto es la mala calidad de las construcciones de las viviendas, lo cual se denuncia el 29 de febrero de 2008 por condóminos de la quinta y sexta secciones del fraccionamiento Villas del Real, una serie de irregularidades en la construcción de viviendas que les vendió la inmobiliaria Urbi Desarrollos Urbanos, principalmente por daños en infraestructura hidráulica y eléctrica</w:t>
      </w:r>
      <w:r w:rsidR="003941F0" w:rsidRPr="00F26AFE">
        <w:rPr>
          <w:rFonts w:ascii="Times New Roman" w:hAnsi="Times New Roman"/>
          <w:sz w:val="24"/>
          <w:szCs w:val="24"/>
        </w:rPr>
        <w:t xml:space="preserve"> y calles que dejaron sin la construcción del drenaje</w:t>
      </w:r>
      <w:r w:rsidRPr="00F26AFE">
        <w:rPr>
          <w:rFonts w:ascii="Times New Roman" w:hAnsi="Times New Roman"/>
          <w:sz w:val="24"/>
          <w:szCs w:val="24"/>
        </w:rPr>
        <w:t>.</w:t>
      </w:r>
      <w:r w:rsidR="003941F0" w:rsidRPr="00F26AFE">
        <w:rPr>
          <w:rFonts w:ascii="Times New Roman" w:hAnsi="Times New Roman"/>
          <w:sz w:val="24"/>
          <w:szCs w:val="24"/>
        </w:rPr>
        <w:t xml:space="preserve"> De todo ello acusan y responsabilizan al ex presidente municipal Aarón Urbina Bedolla y al actual alcalde, Sergio Octavio Germán Olivares, </w:t>
      </w:r>
      <w:r w:rsidR="00BF50B3" w:rsidRPr="00F26AFE">
        <w:rPr>
          <w:rFonts w:ascii="Times New Roman" w:hAnsi="Times New Roman"/>
          <w:sz w:val="24"/>
          <w:szCs w:val="24"/>
        </w:rPr>
        <w:t xml:space="preserve">por </w:t>
      </w:r>
      <w:r w:rsidR="003941F0" w:rsidRPr="00F26AFE">
        <w:rPr>
          <w:rFonts w:ascii="Times New Roman" w:hAnsi="Times New Roman"/>
          <w:sz w:val="24"/>
          <w:szCs w:val="24"/>
        </w:rPr>
        <w:t>haber aceptado la mencionada irregularidad (</w:t>
      </w:r>
      <w:r w:rsidR="003941F0" w:rsidRPr="00F26AFE">
        <w:rPr>
          <w:rFonts w:ascii="Times New Roman" w:hAnsi="Times New Roman"/>
          <w:i/>
          <w:sz w:val="24"/>
          <w:szCs w:val="24"/>
        </w:rPr>
        <w:t>La Jornada</w:t>
      </w:r>
      <w:r w:rsidR="00BF50B3" w:rsidRPr="00F26AFE">
        <w:rPr>
          <w:rFonts w:ascii="Times New Roman" w:hAnsi="Times New Roman"/>
          <w:sz w:val="24"/>
          <w:szCs w:val="24"/>
        </w:rPr>
        <w:t>,</w:t>
      </w:r>
      <w:r w:rsidR="003941F0" w:rsidRPr="00F26AFE">
        <w:rPr>
          <w:rFonts w:ascii="Times New Roman" w:hAnsi="Times New Roman"/>
          <w:sz w:val="24"/>
          <w:szCs w:val="24"/>
        </w:rPr>
        <w:t xml:space="preserve"> 01/03/2008).</w:t>
      </w:r>
    </w:p>
    <w:p w:rsidR="005151D2" w:rsidRPr="00F26AFE" w:rsidRDefault="005151D2"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eastAsia="Times New Roman" w:hAnsi="Times New Roman"/>
          <w:sz w:val="24"/>
          <w:szCs w:val="24"/>
          <w:lang w:eastAsia="es-MX"/>
        </w:rPr>
        <w:t>En años recientes se promovieron varios desarrollos urbanos en Tecámac, estado de México</w:t>
      </w:r>
      <w:r w:rsidR="00BF50B3"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como es el caso del fraccionamiento Sierra Hermosa, construido en una reserva </w:t>
      </w:r>
      <w:r w:rsidRPr="00F26AFE">
        <w:rPr>
          <w:rFonts w:ascii="Times New Roman" w:eastAsia="Times New Roman" w:hAnsi="Times New Roman"/>
          <w:sz w:val="24"/>
          <w:szCs w:val="24"/>
          <w:lang w:eastAsia="es-MX"/>
        </w:rPr>
        <w:lastRenderedPageBreak/>
        <w:t xml:space="preserve">ecológica. Abajo, </w:t>
      </w:r>
      <w:r w:rsidR="00BF50B3" w:rsidRPr="00F26AFE">
        <w:rPr>
          <w:rFonts w:ascii="Times New Roman" w:eastAsia="Times New Roman" w:hAnsi="Times New Roman"/>
          <w:sz w:val="24"/>
          <w:szCs w:val="24"/>
          <w:lang w:eastAsia="es-MX"/>
        </w:rPr>
        <w:t xml:space="preserve">se realizaron </w:t>
      </w:r>
      <w:r w:rsidRPr="00F26AFE">
        <w:rPr>
          <w:rFonts w:ascii="Times New Roman" w:eastAsia="Times New Roman" w:hAnsi="Times New Roman"/>
          <w:sz w:val="24"/>
          <w:szCs w:val="24"/>
          <w:lang w:eastAsia="es-MX"/>
        </w:rPr>
        <w:t>obras de la unidad Héroes de Tecámac</w:t>
      </w:r>
      <w:r w:rsidR="003941F0" w:rsidRPr="00F26AFE">
        <w:rPr>
          <w:rFonts w:ascii="Times New Roman" w:eastAsia="Times New Roman" w:hAnsi="Times New Roman"/>
          <w:sz w:val="24"/>
          <w:szCs w:val="24"/>
          <w:lang w:eastAsia="es-MX"/>
        </w:rPr>
        <w:t xml:space="preserve"> en terrenos contaminados, pues por varios años esos terrenos fueron regados con aguas negras del Gran Canal del Desagüe, por lo que presentan residuos peligrosos para la salud</w:t>
      </w:r>
      <w:r w:rsidR="00A21D97" w:rsidRPr="00F26AFE">
        <w:rPr>
          <w:rFonts w:ascii="Times New Roman" w:eastAsia="Times New Roman" w:hAnsi="Times New Roman"/>
          <w:sz w:val="24"/>
          <w:szCs w:val="24"/>
          <w:lang w:eastAsia="es-MX"/>
        </w:rPr>
        <w:t>,</w:t>
      </w:r>
      <w:r w:rsidR="003941F0" w:rsidRPr="00F26AFE">
        <w:rPr>
          <w:rFonts w:ascii="Times New Roman" w:eastAsia="Times New Roman" w:hAnsi="Times New Roman"/>
          <w:sz w:val="24"/>
          <w:szCs w:val="24"/>
          <w:lang w:eastAsia="es-MX"/>
        </w:rPr>
        <w:t xml:space="preserve"> como los metales pesados.</w:t>
      </w:r>
    </w:p>
    <w:p w:rsidR="003941F0" w:rsidRDefault="003941F0" w:rsidP="00F26AFE">
      <w:pPr>
        <w:spacing w:before="100" w:beforeAutospacing="1" w:after="100" w:afterAutospacing="1" w:line="360" w:lineRule="auto"/>
        <w:jc w:val="both"/>
        <w:rPr>
          <w:rFonts w:ascii="Arial" w:eastAsia="Times New Roman" w:hAnsi="Arial" w:cs="Arial"/>
          <w:color w:val="000000"/>
          <w:sz w:val="24"/>
          <w:szCs w:val="24"/>
          <w:lang w:eastAsia="es-MX"/>
        </w:rPr>
      </w:pPr>
      <w:r w:rsidRPr="00F26AFE">
        <w:rPr>
          <w:rFonts w:ascii="Times New Roman" w:eastAsia="Times New Roman" w:hAnsi="Times New Roman"/>
          <w:color w:val="000000"/>
          <w:sz w:val="24"/>
          <w:szCs w:val="24"/>
          <w:lang w:eastAsia="es-MX"/>
        </w:rPr>
        <w:t>Como es de esperarse</w:t>
      </w:r>
      <w:r w:rsidR="00A21D97" w:rsidRPr="00F26AFE">
        <w:rPr>
          <w:rFonts w:ascii="Times New Roman" w:eastAsia="Times New Roman" w:hAnsi="Times New Roman"/>
          <w:color w:val="000000"/>
          <w:sz w:val="24"/>
          <w:szCs w:val="24"/>
          <w:lang w:eastAsia="es-MX"/>
        </w:rPr>
        <w:t>,</w:t>
      </w:r>
      <w:r w:rsidRPr="00F26AFE">
        <w:rPr>
          <w:rFonts w:ascii="Times New Roman" w:eastAsia="Times New Roman" w:hAnsi="Times New Roman"/>
          <w:color w:val="000000"/>
          <w:sz w:val="24"/>
          <w:szCs w:val="24"/>
          <w:lang w:eastAsia="es-MX"/>
        </w:rPr>
        <w:t xml:space="preserve"> estos problemas graves para la economía de las familias adquir</w:t>
      </w:r>
      <w:r w:rsidR="00A21D97" w:rsidRPr="00F26AFE">
        <w:rPr>
          <w:rFonts w:ascii="Times New Roman" w:eastAsia="Times New Roman" w:hAnsi="Times New Roman"/>
          <w:color w:val="000000"/>
          <w:sz w:val="24"/>
          <w:szCs w:val="24"/>
          <w:lang w:eastAsia="es-MX"/>
        </w:rPr>
        <w:t>i</w:t>
      </w:r>
      <w:r w:rsidRPr="00F26AFE">
        <w:rPr>
          <w:rFonts w:ascii="Times New Roman" w:eastAsia="Times New Roman" w:hAnsi="Times New Roman"/>
          <w:color w:val="000000"/>
          <w:sz w:val="24"/>
          <w:szCs w:val="24"/>
          <w:lang w:eastAsia="es-MX"/>
        </w:rPr>
        <w:t>entes de vivienda han logrado establecer lazos de solidaridad para intentar defenderse y resolver estos y otros problemas que enfrentan tanto con las desarrolladoras como con las autoridades tanto municipales como estatales. Todo ello ha generado organizaciones que los mantiene</w:t>
      </w:r>
      <w:r w:rsidR="00A21D97" w:rsidRPr="00F26AFE">
        <w:rPr>
          <w:rFonts w:ascii="Times New Roman" w:eastAsia="Times New Roman" w:hAnsi="Times New Roman"/>
          <w:color w:val="000000"/>
          <w:sz w:val="24"/>
          <w:szCs w:val="24"/>
          <w:lang w:eastAsia="es-MX"/>
        </w:rPr>
        <w:t>n</w:t>
      </w:r>
      <w:r w:rsidRPr="00F26AFE">
        <w:rPr>
          <w:rFonts w:ascii="Times New Roman" w:eastAsia="Times New Roman" w:hAnsi="Times New Roman"/>
          <w:color w:val="000000"/>
          <w:sz w:val="24"/>
          <w:szCs w:val="24"/>
          <w:lang w:eastAsia="es-MX"/>
        </w:rPr>
        <w:t xml:space="preserve"> activos y en pie de lucha.</w:t>
      </w:r>
    </w:p>
    <w:p w:rsidR="006553BE" w:rsidRDefault="006553BE" w:rsidP="00593280">
      <w:pPr>
        <w:spacing w:before="100" w:beforeAutospacing="1" w:after="100" w:afterAutospacing="1" w:line="360" w:lineRule="auto"/>
        <w:jc w:val="both"/>
        <w:rPr>
          <w:rFonts w:ascii="Arial" w:eastAsia="Times New Roman" w:hAnsi="Arial" w:cs="Arial"/>
          <w:color w:val="000000"/>
          <w:sz w:val="24"/>
          <w:szCs w:val="24"/>
          <w:lang w:eastAsia="es-MX"/>
        </w:rPr>
      </w:pPr>
    </w:p>
    <w:p w:rsidR="006553BE" w:rsidRDefault="00F26AFE" w:rsidP="006553BE">
      <w:pPr>
        <w:spacing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Conclusió</w:t>
      </w:r>
      <w:r w:rsidR="00A21D97">
        <w:rPr>
          <w:rFonts w:ascii="Arial" w:eastAsia="Times New Roman" w:hAnsi="Arial" w:cs="Arial"/>
          <w:b/>
          <w:sz w:val="24"/>
          <w:szCs w:val="24"/>
          <w:lang w:eastAsia="es-MX"/>
        </w:rPr>
        <w:t>n</w:t>
      </w:r>
    </w:p>
    <w:p w:rsidR="006553BE" w:rsidRPr="00F26AFE" w:rsidRDefault="006553BE"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hAnsi="Times New Roman"/>
          <w:sz w:val="24"/>
          <w:szCs w:val="24"/>
        </w:rPr>
        <w:t xml:space="preserve">Las </w:t>
      </w:r>
      <w:r w:rsidRPr="00F26AFE">
        <w:rPr>
          <w:rFonts w:ascii="Times New Roman" w:hAnsi="Times New Roman"/>
          <w:i/>
          <w:sz w:val="24"/>
          <w:szCs w:val="24"/>
        </w:rPr>
        <w:t>Ciudades Bicentenario</w:t>
      </w:r>
      <w:r w:rsidRPr="00F26AFE">
        <w:rPr>
          <w:rFonts w:ascii="Times New Roman" w:hAnsi="Times New Roman"/>
          <w:sz w:val="24"/>
          <w:szCs w:val="24"/>
        </w:rPr>
        <w:t xml:space="preserve"> auspiciadas por los gobiernos del Estado de México</w:t>
      </w:r>
      <w:r w:rsidR="00A21D97" w:rsidRPr="00F26AFE">
        <w:rPr>
          <w:rFonts w:ascii="Times New Roman" w:hAnsi="Times New Roman"/>
          <w:sz w:val="24"/>
          <w:szCs w:val="24"/>
        </w:rPr>
        <w:t>,</w:t>
      </w:r>
      <w:r w:rsidRPr="00F26AFE">
        <w:rPr>
          <w:rFonts w:ascii="Times New Roman" w:hAnsi="Times New Roman"/>
          <w:sz w:val="24"/>
          <w:szCs w:val="24"/>
        </w:rPr>
        <w:t xml:space="preserve"> encabezados por Arturo Montiel Rojas y Enrique Peña Nieto han pasado por alto la situación que guarda la zona</w:t>
      </w:r>
      <w:r w:rsidR="00A21D97" w:rsidRPr="00F26AFE">
        <w:rPr>
          <w:rFonts w:ascii="Times New Roman" w:hAnsi="Times New Roman"/>
          <w:sz w:val="24"/>
          <w:szCs w:val="24"/>
        </w:rPr>
        <w:t xml:space="preserve"> con</w:t>
      </w:r>
      <w:r w:rsidRPr="00F26AFE">
        <w:rPr>
          <w:rFonts w:ascii="Times New Roman" w:hAnsi="Times New Roman"/>
          <w:sz w:val="24"/>
          <w:szCs w:val="24"/>
        </w:rPr>
        <w:t xml:space="preserve"> respecto </w:t>
      </w:r>
      <w:r w:rsidR="00A21D97" w:rsidRPr="00F26AFE">
        <w:rPr>
          <w:rFonts w:ascii="Times New Roman" w:hAnsi="Times New Roman"/>
          <w:sz w:val="24"/>
          <w:szCs w:val="24"/>
        </w:rPr>
        <w:t>a</w:t>
      </w:r>
      <w:r w:rsidRPr="00F26AFE">
        <w:rPr>
          <w:rFonts w:ascii="Times New Roman" w:hAnsi="Times New Roman"/>
          <w:sz w:val="24"/>
          <w:szCs w:val="24"/>
        </w:rPr>
        <w:t xml:space="preserve"> los recursos hídricos, y han autorizado la construcción de múltiples conjuntos urbanos.</w:t>
      </w:r>
      <w:r w:rsidR="00A21D97" w:rsidRPr="00F26AFE">
        <w:rPr>
          <w:rFonts w:ascii="Times New Roman" w:hAnsi="Times New Roman"/>
          <w:sz w:val="24"/>
          <w:szCs w:val="24"/>
        </w:rPr>
        <w:t xml:space="preserve"> </w:t>
      </w:r>
      <w:r w:rsidRPr="00F26AFE">
        <w:rPr>
          <w:rFonts w:ascii="Times New Roman" w:hAnsi="Times New Roman"/>
          <w:sz w:val="24"/>
          <w:szCs w:val="24"/>
        </w:rPr>
        <w:t>“En 1996, Tecámac contaba con s</w:t>
      </w:r>
      <w:r w:rsidR="00A21D97" w:rsidRPr="00F26AFE">
        <w:rPr>
          <w:rFonts w:ascii="Times New Roman" w:hAnsi="Times New Roman"/>
          <w:sz w:val="24"/>
          <w:szCs w:val="24"/>
        </w:rPr>
        <w:t>o</w:t>
      </w:r>
      <w:r w:rsidRPr="00F26AFE">
        <w:rPr>
          <w:rFonts w:ascii="Times New Roman" w:hAnsi="Times New Roman"/>
          <w:sz w:val="24"/>
          <w:szCs w:val="24"/>
        </w:rPr>
        <w:t xml:space="preserve">lo 35 mil casas habitación, pero fue a partir de 1997, con la primera gestión del entonces panista Aarón Urbina Bedolla (1996-2000), cuando comenzó a incrementarse en forma alarmante la edificación de viviendas </w:t>
      </w:r>
      <w:r w:rsidRPr="00F26AFE">
        <w:rPr>
          <w:rFonts w:ascii="Times New Roman" w:eastAsia="Times New Roman" w:hAnsi="Times New Roman"/>
          <w:sz w:val="24"/>
          <w:szCs w:val="24"/>
          <w:lang w:eastAsia="es-MX"/>
        </w:rPr>
        <w:t>(</w:t>
      </w:r>
      <w:r w:rsidRPr="00F26AFE">
        <w:rPr>
          <w:rFonts w:ascii="Times New Roman" w:eastAsia="Times New Roman" w:hAnsi="Times New Roman"/>
          <w:i/>
          <w:sz w:val="24"/>
          <w:szCs w:val="24"/>
          <w:lang w:eastAsia="es-MX"/>
        </w:rPr>
        <w:t>La Jornada</w:t>
      </w:r>
      <w:r w:rsidRPr="00F26AFE">
        <w:rPr>
          <w:rFonts w:ascii="Times New Roman" w:eastAsia="Times New Roman" w:hAnsi="Times New Roman"/>
          <w:sz w:val="24"/>
          <w:szCs w:val="24"/>
          <w:lang w:eastAsia="es-MX"/>
        </w:rPr>
        <w:t xml:space="preserve">, 29/11/2006). </w:t>
      </w:r>
    </w:p>
    <w:p w:rsidR="006553BE" w:rsidRPr="00F26AFE" w:rsidRDefault="006553BE" w:rsidP="00F26AFE">
      <w:pPr>
        <w:spacing w:before="100" w:beforeAutospacing="1" w:after="100" w:afterAutospacing="1" w:line="360" w:lineRule="auto"/>
        <w:jc w:val="both"/>
        <w:rPr>
          <w:rFonts w:ascii="Times New Roman" w:hAnsi="Times New Roman"/>
          <w:i/>
          <w:sz w:val="24"/>
          <w:szCs w:val="24"/>
        </w:rPr>
      </w:pPr>
      <w:r w:rsidRPr="00F26AFE">
        <w:rPr>
          <w:rFonts w:ascii="Times New Roman" w:eastAsia="Times New Roman" w:hAnsi="Times New Roman"/>
          <w:sz w:val="24"/>
          <w:szCs w:val="24"/>
          <w:lang w:eastAsia="es-MX"/>
        </w:rPr>
        <w:t>De acuerdo con la tipología de Gilberto Giménez</w:t>
      </w:r>
      <w:r w:rsidR="00A21D97"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en el municipio de Tecámac la </w:t>
      </w:r>
      <w:r w:rsidRPr="00F26AFE">
        <w:rPr>
          <w:rFonts w:ascii="Times New Roman" w:eastAsia="Times New Roman" w:hAnsi="Times New Roman"/>
          <w:i/>
          <w:sz w:val="24"/>
          <w:szCs w:val="24"/>
          <w:lang w:eastAsia="es-MX"/>
        </w:rPr>
        <w:t>morfología</w:t>
      </w:r>
      <w:r w:rsidRPr="00F26AFE">
        <w:rPr>
          <w:rFonts w:ascii="Times New Roman" w:eastAsia="Times New Roman" w:hAnsi="Times New Roman"/>
          <w:sz w:val="24"/>
          <w:szCs w:val="24"/>
          <w:lang w:eastAsia="es-MX"/>
        </w:rPr>
        <w:t xml:space="preserve"> de las nuevas ciudades se observa caótica, pues los nuevos espacios, si bien contaron con una planeación urbana, </w:t>
      </w:r>
      <w:r w:rsidR="00A21D97" w:rsidRPr="00F26AFE">
        <w:rPr>
          <w:rFonts w:ascii="Times New Roman" w:eastAsia="Times New Roman" w:hAnsi="Times New Roman"/>
          <w:sz w:val="24"/>
          <w:szCs w:val="24"/>
          <w:lang w:eastAsia="es-MX"/>
        </w:rPr>
        <w:t>se limitó</w:t>
      </w:r>
      <w:r w:rsidRPr="00F26AFE">
        <w:rPr>
          <w:rFonts w:ascii="Times New Roman" w:eastAsia="Times New Roman" w:hAnsi="Times New Roman"/>
          <w:sz w:val="24"/>
          <w:szCs w:val="24"/>
          <w:lang w:eastAsia="es-MX"/>
        </w:rPr>
        <w:t xml:space="preserve"> a la localidad, y al generarse mayor afluencia y tránsito ha saturado las escasas y tradicionales vías de comunicación de este municipio, lo que ha provocado problemas de vialidad y consecuentemente mayor inversión de tiempo en el traslado hogar-trabajo de ida y vuelta, así como problemas múltiples de servicios como abasto de agua, generalmente disputada localmente, así como el drenaje sin cauces adecuados que contaminan el medio ambiente, lo cual está configurando un perfil de ciudad con habitantes más participativos que intentan resolver los problemas emergentes en este </w:t>
      </w:r>
      <w:r w:rsidRPr="00F26AFE">
        <w:rPr>
          <w:rFonts w:ascii="Times New Roman" w:eastAsia="Times New Roman" w:hAnsi="Times New Roman"/>
          <w:sz w:val="24"/>
          <w:szCs w:val="24"/>
          <w:lang w:eastAsia="es-MX"/>
        </w:rPr>
        <w:lastRenderedPageBreak/>
        <w:t>tipo de ciudades y de viviendas, lo cual proyecta a estos espacios hacia el perfil</w:t>
      </w:r>
      <w:r w:rsidRPr="00F26AFE">
        <w:rPr>
          <w:rFonts w:ascii="Times New Roman" w:hAnsi="Times New Roman"/>
          <w:sz w:val="24"/>
          <w:szCs w:val="24"/>
        </w:rPr>
        <w:t xml:space="preserve"> que puede calificar</w:t>
      </w:r>
      <w:r w:rsidR="00C60C67" w:rsidRPr="00F26AFE">
        <w:rPr>
          <w:rFonts w:ascii="Times New Roman" w:hAnsi="Times New Roman"/>
          <w:sz w:val="24"/>
          <w:szCs w:val="24"/>
        </w:rPr>
        <w:t>se</w:t>
      </w:r>
      <w:r w:rsidRPr="00F26AFE">
        <w:rPr>
          <w:rFonts w:ascii="Times New Roman" w:hAnsi="Times New Roman"/>
          <w:sz w:val="24"/>
          <w:szCs w:val="24"/>
        </w:rPr>
        <w:t xml:space="preserve"> como </w:t>
      </w:r>
      <w:r w:rsidRPr="00F26AFE">
        <w:rPr>
          <w:rFonts w:ascii="Times New Roman" w:hAnsi="Times New Roman"/>
          <w:i/>
          <w:sz w:val="24"/>
          <w:szCs w:val="24"/>
        </w:rPr>
        <w:t>ciudad</w:t>
      </w:r>
      <w:r w:rsidR="00C60C67" w:rsidRPr="00F26AFE">
        <w:rPr>
          <w:rFonts w:ascii="Times New Roman" w:hAnsi="Times New Roman"/>
          <w:i/>
          <w:sz w:val="24"/>
          <w:szCs w:val="24"/>
        </w:rPr>
        <w:t xml:space="preserve"> </w:t>
      </w:r>
      <w:r w:rsidRPr="00F26AFE">
        <w:rPr>
          <w:rFonts w:ascii="Times New Roman" w:hAnsi="Times New Roman"/>
          <w:i/>
          <w:sz w:val="24"/>
          <w:szCs w:val="24"/>
        </w:rPr>
        <w:t>sociopol</w:t>
      </w:r>
      <w:r w:rsidR="00C60C67" w:rsidRPr="00F26AFE">
        <w:rPr>
          <w:rFonts w:ascii="Times New Roman" w:hAnsi="Times New Roman"/>
          <w:i/>
          <w:sz w:val="24"/>
          <w:szCs w:val="24"/>
        </w:rPr>
        <w:t>í</w:t>
      </w:r>
      <w:r w:rsidRPr="00F26AFE">
        <w:rPr>
          <w:rFonts w:ascii="Times New Roman" w:hAnsi="Times New Roman"/>
          <w:i/>
          <w:sz w:val="24"/>
          <w:szCs w:val="24"/>
        </w:rPr>
        <w:t>tica.</w:t>
      </w:r>
    </w:p>
    <w:p w:rsidR="006553BE" w:rsidRPr="00F26AFE" w:rsidRDefault="006553BE" w:rsidP="00F26AFE">
      <w:pPr>
        <w:spacing w:before="100" w:beforeAutospacing="1" w:after="100" w:afterAutospacing="1" w:line="360" w:lineRule="auto"/>
        <w:jc w:val="both"/>
        <w:rPr>
          <w:rFonts w:ascii="Times New Roman" w:hAnsi="Times New Roman"/>
          <w:sz w:val="24"/>
          <w:szCs w:val="24"/>
        </w:rPr>
      </w:pPr>
      <w:r w:rsidRPr="00F26AFE">
        <w:rPr>
          <w:rFonts w:ascii="Times New Roman" w:hAnsi="Times New Roman"/>
          <w:sz w:val="24"/>
          <w:szCs w:val="24"/>
        </w:rPr>
        <w:t>Finalmente</w:t>
      </w:r>
      <w:r w:rsidR="00C60C67" w:rsidRPr="00F26AFE">
        <w:rPr>
          <w:rFonts w:ascii="Times New Roman" w:hAnsi="Times New Roman"/>
          <w:sz w:val="24"/>
          <w:szCs w:val="24"/>
        </w:rPr>
        <w:t>,</w:t>
      </w:r>
      <w:r w:rsidRPr="00F26AFE">
        <w:rPr>
          <w:rFonts w:ascii="Times New Roman" w:hAnsi="Times New Roman"/>
          <w:sz w:val="24"/>
          <w:szCs w:val="24"/>
        </w:rPr>
        <w:t xml:space="preserve"> la </w:t>
      </w:r>
      <w:r w:rsidRPr="00F26AFE">
        <w:rPr>
          <w:rFonts w:ascii="Times New Roman" w:hAnsi="Times New Roman"/>
          <w:i/>
          <w:sz w:val="24"/>
          <w:szCs w:val="24"/>
        </w:rPr>
        <w:t xml:space="preserve">ciudad de la gente </w:t>
      </w:r>
      <w:r w:rsidRPr="00F26AFE">
        <w:rPr>
          <w:rFonts w:ascii="Times New Roman" w:hAnsi="Times New Roman"/>
          <w:sz w:val="24"/>
          <w:szCs w:val="24"/>
        </w:rPr>
        <w:t>(Giménez, 2013</w:t>
      </w:r>
      <w:r w:rsidR="00C60C67" w:rsidRPr="00F26AFE">
        <w:rPr>
          <w:rFonts w:ascii="Times New Roman" w:hAnsi="Times New Roman"/>
          <w:sz w:val="24"/>
          <w:szCs w:val="24"/>
        </w:rPr>
        <w:t>, p.</w:t>
      </w:r>
      <w:r w:rsidRPr="00F26AFE">
        <w:rPr>
          <w:rFonts w:ascii="Times New Roman" w:hAnsi="Times New Roman"/>
          <w:sz w:val="24"/>
          <w:szCs w:val="24"/>
        </w:rPr>
        <w:t xml:space="preserve"> 330) hace emerger acciones sociales sustentadas en la conformación de una intersubjetividad producida por las experiencias compartidas de los nuevos pobladores, disparada por la nula participación de estos en el diseño y planeación de las nuevas ciudades, con todo lo que implican sus necesidades, su visión del mundo y sus vivencias, </w:t>
      </w:r>
      <w:r w:rsidR="00C60C67" w:rsidRPr="00F26AFE">
        <w:rPr>
          <w:rFonts w:ascii="Times New Roman" w:hAnsi="Times New Roman"/>
          <w:sz w:val="24"/>
          <w:szCs w:val="24"/>
        </w:rPr>
        <w:t>lo cual</w:t>
      </w:r>
      <w:r w:rsidRPr="00F26AFE">
        <w:rPr>
          <w:rFonts w:ascii="Times New Roman" w:hAnsi="Times New Roman"/>
          <w:sz w:val="24"/>
          <w:szCs w:val="24"/>
        </w:rPr>
        <w:t xml:space="preserve"> se interrelaciona a partir del poblamiento de la periferia de la Zona Metropolitana de la Ciudad de México.</w:t>
      </w:r>
    </w:p>
    <w:p w:rsidR="006553BE" w:rsidRPr="00F26AFE" w:rsidRDefault="006553BE" w:rsidP="00F26AFE">
      <w:pPr>
        <w:spacing w:before="100" w:beforeAutospacing="1" w:after="100" w:afterAutospacing="1" w:line="360" w:lineRule="auto"/>
        <w:jc w:val="both"/>
        <w:rPr>
          <w:rFonts w:ascii="Times New Roman" w:hAnsi="Times New Roman"/>
          <w:sz w:val="24"/>
          <w:szCs w:val="24"/>
        </w:rPr>
      </w:pPr>
      <w:r w:rsidRPr="00F26AFE">
        <w:rPr>
          <w:rFonts w:ascii="Times New Roman" w:hAnsi="Times New Roman"/>
          <w:sz w:val="24"/>
          <w:szCs w:val="24"/>
        </w:rPr>
        <w:t xml:space="preserve">En estas nuevas ciudades prevalece la visión y las prácticas catalácticas, distantes de la cultura de quienes las habitan, sus modos de vida y las necesidades que caracterizan a la población para la cual fueron construidas. En la práctica son la expresión de lo que podemos denominar una </w:t>
      </w:r>
      <w:r w:rsidRPr="00F26AFE">
        <w:rPr>
          <w:rFonts w:ascii="Times New Roman" w:hAnsi="Times New Roman"/>
          <w:i/>
          <w:sz w:val="24"/>
          <w:szCs w:val="24"/>
        </w:rPr>
        <w:t>economía urbana autoritaria</w:t>
      </w:r>
      <w:r w:rsidRPr="00F26AFE">
        <w:rPr>
          <w:rFonts w:ascii="Times New Roman" w:hAnsi="Times New Roman"/>
          <w:sz w:val="24"/>
          <w:szCs w:val="24"/>
        </w:rPr>
        <w:t xml:space="preserve">, la cual es decidida por quienes “saben qué es lo mejor” para los habitantes de </w:t>
      </w:r>
      <w:r w:rsidR="00474267" w:rsidRPr="00F26AFE">
        <w:rPr>
          <w:rFonts w:ascii="Times New Roman" w:hAnsi="Times New Roman"/>
          <w:sz w:val="24"/>
          <w:szCs w:val="24"/>
        </w:rPr>
        <w:t>e</w:t>
      </w:r>
      <w:r w:rsidRPr="00F26AFE">
        <w:rPr>
          <w:rFonts w:ascii="Times New Roman" w:hAnsi="Times New Roman"/>
          <w:sz w:val="24"/>
          <w:szCs w:val="24"/>
        </w:rPr>
        <w:t xml:space="preserve">stas. </w:t>
      </w:r>
    </w:p>
    <w:p w:rsidR="006553BE" w:rsidRPr="00F26AFE" w:rsidRDefault="006553BE" w:rsidP="00F26AFE">
      <w:pPr>
        <w:spacing w:before="100" w:beforeAutospacing="1" w:after="100" w:afterAutospacing="1" w:line="360" w:lineRule="auto"/>
        <w:jc w:val="both"/>
        <w:rPr>
          <w:rFonts w:ascii="Times New Roman" w:eastAsia="Times New Roman" w:hAnsi="Times New Roman"/>
          <w:sz w:val="24"/>
          <w:szCs w:val="24"/>
          <w:lang w:eastAsia="es-MX"/>
        </w:rPr>
      </w:pPr>
      <w:r w:rsidRPr="00F26AFE">
        <w:rPr>
          <w:rFonts w:ascii="Times New Roman" w:hAnsi="Times New Roman"/>
          <w:sz w:val="24"/>
          <w:szCs w:val="24"/>
        </w:rPr>
        <w:t>Así</w:t>
      </w:r>
      <w:r w:rsidR="00474267" w:rsidRPr="00F26AFE">
        <w:rPr>
          <w:rFonts w:ascii="Times New Roman" w:hAnsi="Times New Roman"/>
          <w:sz w:val="24"/>
          <w:szCs w:val="24"/>
        </w:rPr>
        <w:t>,</w:t>
      </w:r>
      <w:r w:rsidRPr="00F26AFE">
        <w:rPr>
          <w:rFonts w:ascii="Times New Roman" w:hAnsi="Times New Roman"/>
          <w:sz w:val="24"/>
          <w:szCs w:val="24"/>
        </w:rPr>
        <w:t xml:space="preserve"> </w:t>
      </w:r>
      <w:r w:rsidRPr="00F26AFE">
        <w:rPr>
          <w:rFonts w:ascii="Times New Roman" w:eastAsia="Times New Roman" w:hAnsi="Times New Roman"/>
          <w:sz w:val="24"/>
          <w:szCs w:val="24"/>
          <w:lang w:eastAsia="es-MX"/>
        </w:rPr>
        <w:t>entre 1999 y 2011 se edificaron 364 conjuntos urbanos, que suman unas 700 mil casas. Por otro lado</w:t>
      </w:r>
      <w:r w:rsidR="00474267" w:rsidRPr="00F26AFE">
        <w:rPr>
          <w:rFonts w:ascii="Times New Roman" w:eastAsia="Times New Roman" w:hAnsi="Times New Roman"/>
          <w:sz w:val="24"/>
          <w:szCs w:val="24"/>
          <w:lang w:eastAsia="es-MX"/>
        </w:rPr>
        <w:t>,</w:t>
      </w:r>
      <w:r w:rsidRPr="00F26AFE">
        <w:rPr>
          <w:rFonts w:ascii="Times New Roman" w:eastAsia="Times New Roman" w:hAnsi="Times New Roman"/>
          <w:sz w:val="24"/>
          <w:szCs w:val="24"/>
          <w:lang w:eastAsia="es-MX"/>
        </w:rPr>
        <w:t xml:space="preserve"> los moradores de las nuevas viviendas de estos asentamientos urbanos se caracterizan por ser trabajadores de ingresos más bajos </w:t>
      </w:r>
      <w:r w:rsidR="00474267" w:rsidRPr="00F26AFE">
        <w:rPr>
          <w:rFonts w:ascii="Times New Roman" w:eastAsia="Times New Roman" w:hAnsi="Times New Roman"/>
          <w:sz w:val="24"/>
          <w:szCs w:val="24"/>
          <w:lang w:eastAsia="es-MX"/>
        </w:rPr>
        <w:t>en comparación con</w:t>
      </w:r>
      <w:r w:rsidRPr="00F26AFE">
        <w:rPr>
          <w:rFonts w:ascii="Times New Roman" w:eastAsia="Times New Roman" w:hAnsi="Times New Roman"/>
          <w:sz w:val="24"/>
          <w:szCs w:val="24"/>
          <w:lang w:eastAsia="es-MX"/>
        </w:rPr>
        <w:t xml:space="preserve"> quienes aún pueden obtener un crédito en zonas más cercanas al Distrito Federal o municipios contiguos del Estado de México, donde generalmente tienen sus empleos quienes han ocupado estas viviendas, lo cual repercute en su economía que los precariza aún más cuando tienen que pagar un transporte no subsidiado como en el Distrito Federal, el cual transita por vías que respondieron a necesidades de la zona, hoy rebasadas al modificarse la morfología urbana, lo que repercute en un mayor tiempo de traslado, sobre todo en las denominadas horas pico, por lo cual la desesperación cunde entre esta población avecindada en el municipio de Tecámac, estos hechos han generado condiciones que propician la organización social y los movimientos de protesta ante las autoridades locales y ante las inmobiliarias o desarrolladoras.</w:t>
      </w:r>
    </w:p>
    <w:p w:rsidR="006553BE" w:rsidRDefault="006553BE" w:rsidP="00F26AFE">
      <w:pPr>
        <w:spacing w:line="360" w:lineRule="auto"/>
        <w:jc w:val="both"/>
        <w:rPr>
          <w:rFonts w:ascii="Arial" w:hAnsi="Arial" w:cs="Arial"/>
          <w:sz w:val="24"/>
          <w:szCs w:val="24"/>
        </w:rPr>
      </w:pPr>
      <w:r w:rsidRPr="00F26AFE">
        <w:rPr>
          <w:rFonts w:ascii="Times New Roman" w:hAnsi="Times New Roman"/>
          <w:sz w:val="24"/>
          <w:szCs w:val="24"/>
        </w:rPr>
        <w:t xml:space="preserve">Aunado a lo anterior, en estos nuevos asentamientos urbanos encontramos el fenómeno de las casas deshabitadas, lo cual ha propiciado el vandalismo que ha proliferado en el municipio. Mediante la búsqueda de información, sobre todo periodística, pudimos </w:t>
      </w:r>
      <w:r w:rsidRPr="00F26AFE">
        <w:rPr>
          <w:rFonts w:ascii="Times New Roman" w:hAnsi="Times New Roman"/>
          <w:sz w:val="24"/>
          <w:szCs w:val="24"/>
        </w:rPr>
        <w:lastRenderedPageBreak/>
        <w:t xml:space="preserve">percatarnos de que están surgiendo organizaciones, tanto de los ocupantes de los nuevos asentamientos, pero también entre los pobladores de los pueblos tradicionales que buscan protegerse de este flagelo, </w:t>
      </w:r>
      <w:r w:rsidR="00474267" w:rsidRPr="00F26AFE">
        <w:rPr>
          <w:rFonts w:ascii="Times New Roman" w:hAnsi="Times New Roman"/>
          <w:sz w:val="24"/>
          <w:szCs w:val="24"/>
        </w:rPr>
        <w:t xml:space="preserve">pues </w:t>
      </w:r>
      <w:r w:rsidRPr="00F26AFE">
        <w:rPr>
          <w:rFonts w:ascii="Times New Roman" w:hAnsi="Times New Roman"/>
          <w:sz w:val="24"/>
          <w:szCs w:val="24"/>
        </w:rPr>
        <w:t>en ambos casos intentan resolver el fenómeno de la delincuencia, a la par de sus problemas ingentes.</w:t>
      </w:r>
    </w:p>
    <w:p w:rsidR="009A5775" w:rsidRPr="00F26AFE" w:rsidRDefault="00F26AFE" w:rsidP="00F26AFE">
      <w:pPr>
        <w:spacing w:line="360" w:lineRule="auto"/>
        <w:jc w:val="both"/>
        <w:rPr>
          <w:rFonts w:eastAsia="Times New Roman" w:cs="Calibri"/>
          <w:color w:val="7030A0"/>
          <w:sz w:val="28"/>
          <w:szCs w:val="28"/>
          <w:lang w:val="es-ES" w:eastAsia="es-ES"/>
        </w:rPr>
      </w:pPr>
      <w:r>
        <w:rPr>
          <w:rFonts w:eastAsia="Times New Roman" w:cs="Calibri"/>
          <w:color w:val="7030A0"/>
          <w:sz w:val="28"/>
          <w:szCs w:val="28"/>
          <w:lang w:val="es-ES" w:eastAsia="es-ES"/>
        </w:rPr>
        <w:t>Bibliografía</w:t>
      </w:r>
    </w:p>
    <w:p w:rsidR="000F46C3" w:rsidRPr="00F26AFE" w:rsidRDefault="000F46C3"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Berger P. y Thomas Luckmann</w:t>
      </w:r>
      <w:r w:rsidR="00D911F9" w:rsidRPr="00F26AFE">
        <w:rPr>
          <w:rFonts w:ascii="Times New Roman" w:eastAsia="Calibri" w:hAnsi="Times New Roman" w:cs="Times New Roman"/>
          <w:noProof/>
          <w:color w:val="auto"/>
          <w:sz w:val="24"/>
          <w:szCs w:val="22"/>
          <w:lang w:val="es-ES" w:eastAsia="en-US"/>
        </w:rPr>
        <w:t xml:space="preserve"> (1993)</w:t>
      </w:r>
      <w:r w:rsidR="00474267" w:rsidRPr="00F26AFE">
        <w:rPr>
          <w:rFonts w:ascii="Times New Roman" w:eastAsia="Calibri" w:hAnsi="Times New Roman" w:cs="Times New Roman"/>
          <w:noProof/>
          <w:color w:val="auto"/>
          <w:sz w:val="24"/>
          <w:szCs w:val="22"/>
          <w:lang w:val="es-ES" w:eastAsia="en-US"/>
        </w:rPr>
        <w:t>.</w:t>
      </w:r>
      <w:r w:rsidR="00D911F9" w:rsidRPr="00F26AFE">
        <w:rPr>
          <w:rFonts w:ascii="Times New Roman" w:eastAsia="Calibri" w:hAnsi="Times New Roman" w:cs="Times New Roman"/>
          <w:noProof/>
          <w:color w:val="auto"/>
          <w:sz w:val="24"/>
          <w:szCs w:val="22"/>
          <w:lang w:val="es-ES" w:eastAsia="en-US"/>
        </w:rPr>
        <w:t xml:space="preserve"> La construcción social de la realidad,</w:t>
      </w:r>
      <w:r w:rsidR="00474267" w:rsidRPr="00F26AFE">
        <w:rPr>
          <w:rFonts w:ascii="Times New Roman" w:eastAsia="Calibri" w:hAnsi="Times New Roman" w:cs="Times New Roman"/>
          <w:noProof/>
          <w:color w:val="auto"/>
          <w:sz w:val="24"/>
          <w:szCs w:val="22"/>
          <w:lang w:val="es-ES" w:eastAsia="en-US"/>
        </w:rPr>
        <w:t xml:space="preserve"> </w:t>
      </w:r>
      <w:r w:rsidR="00D911F9" w:rsidRPr="00F26AFE">
        <w:rPr>
          <w:rFonts w:ascii="Times New Roman" w:eastAsia="Calibri" w:hAnsi="Times New Roman" w:cs="Times New Roman"/>
          <w:noProof/>
          <w:color w:val="auto"/>
          <w:sz w:val="24"/>
          <w:szCs w:val="22"/>
          <w:lang w:val="es-ES" w:eastAsia="en-US"/>
        </w:rPr>
        <w:t>Amorrortu, undécima reimpresión, Buenos Aires.</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CorreaOrtíz, Hernán (2010)</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“Comunidades históricas en la gran ciudad: emergencia político-cultural en Tecámac, Estado de México”, Nueva Antropología, Vol XXIII, núm. 73, jul-dic 2010, pp. 59-85. Asociación Nueva Antropología A.C., México.</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Espina, Mayra Paula (1998)</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Territorialización de las desigualdades y desarrollo local. Coordinadora del Comité Nacional de Enlace MOST/UNESCO Cuba .Centro de Investigaciones Psicológicas y Sociológicas. (CIPS). La Habana. Cuba </w:t>
      </w:r>
    </w:p>
    <w:p w:rsidR="00495BEB"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Estefanía, Joaquín (1996)</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La nueva economía. La globalización, Temas de debate, Madrid</w:t>
      </w:r>
      <w:r w:rsidR="00495BEB" w:rsidRPr="00F26AFE">
        <w:rPr>
          <w:rFonts w:ascii="Times New Roman" w:eastAsia="Calibri" w:hAnsi="Times New Roman" w:cs="Times New Roman"/>
          <w:noProof/>
          <w:color w:val="auto"/>
          <w:sz w:val="24"/>
          <w:szCs w:val="22"/>
          <w:lang w:val="es-ES" w:eastAsia="en-US"/>
        </w:rPr>
        <w:t>.</w:t>
      </w:r>
    </w:p>
    <w:p w:rsidR="009A5775" w:rsidRPr="00F26AFE" w:rsidRDefault="00495BEB"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Giménez, Gilberto (2013)</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“Identidades urbanas y actores sociales. Una introducción a las tres ciudades de la ciudad”, en Ramírez Kuri Patricia, Las disputas por la ciudad. Espacio social y espacio público en contextos urbanos de Latinoamérica y Europa, México, UNAM</w:t>
      </w:r>
      <w:r w:rsidR="008C3D30"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Miguel Ángel Porrúa.</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Gobierno del Estado de México (1987)</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Sistema de planeación del Estado de México, tomo II, México, GEM</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Hiernaux, Daniel (Director) (2010), Construyendo la geografía humana, México, Anthropos/UAM-I.</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INEGI Censo General de población y vivienda (2010).</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Jiménez Godínez, Miguel Ángel</w:t>
      </w:r>
      <w:r w:rsidR="00474267" w:rsidRPr="00F26AFE">
        <w:rPr>
          <w:rFonts w:ascii="Times New Roman" w:eastAsia="Calibri" w:hAnsi="Times New Roman" w:cs="Times New Roman"/>
          <w:noProof/>
          <w:color w:val="auto"/>
          <w:sz w:val="24"/>
          <w:szCs w:val="22"/>
          <w:lang w:val="es-ES" w:eastAsia="en-US"/>
        </w:rPr>
        <w:t xml:space="preserve"> </w:t>
      </w:r>
      <w:r w:rsidRPr="00F26AFE">
        <w:rPr>
          <w:rFonts w:ascii="Times New Roman" w:eastAsia="Calibri" w:hAnsi="Times New Roman" w:cs="Times New Roman"/>
          <w:noProof/>
          <w:color w:val="auto"/>
          <w:sz w:val="24"/>
          <w:szCs w:val="22"/>
          <w:lang w:val="es-ES" w:eastAsia="en-US"/>
        </w:rPr>
        <w:t>(2008), Globalización, reestructuración industrial y descentralización en México, México, Miguel Ángel Porrúa.</w:t>
      </w:r>
    </w:p>
    <w:p w:rsidR="002B3ABA" w:rsidRPr="00F26AFE" w:rsidRDefault="002B3ABA"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Lefebvre, H. (2014)</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El pensamiento marxista y la ciudad, México, Ediciones Coyoacán.</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Mendoza Muciño, Dalila Mireya y Héctor Allier Campuzano (2012)</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“Detección de Clusters en el municipio de Tecámac, Estado de México”, Revista de Estudios Económicos, Vol VII, núm. 36, cuarto trimestre de 2012, pp. 103-121. </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lastRenderedPageBreak/>
        <w:t>Modificaciones al plan de desarrollo urbano de Tecámac. Gobierno del Estado de México (2007)</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Secretaria de Desarrollo Urbano, H. Ayuntamiento de Tecámac. Septiembre.</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Negrete, María Eugenia (1992)</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"Crecimiento demográfico y evolución espacial de la zona metropolitana de la Ciudad de México". México, El Colegio de México.</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Organización de las Naciones Unidas (2012)</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Informe Sobre los Objetivos de Desarrollo del Milenio.</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Programa de ordenación de la ZMVM, actualizado (2012)</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(síntesis ejecutiva), México, Sedesol, Gobiernos de los estados de Hidalgo, México y de la Ciudad de México.</w:t>
      </w:r>
    </w:p>
    <w:p w:rsidR="00D55689" w:rsidRPr="00F26AFE" w:rsidRDefault="00D55689"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Ramírez Casillas</w:t>
      </w:r>
      <w:r w:rsidR="00E25415" w:rsidRPr="00F26AFE">
        <w:rPr>
          <w:rFonts w:ascii="Times New Roman" w:eastAsia="Calibri" w:hAnsi="Times New Roman" w:cs="Times New Roman"/>
          <w:noProof/>
          <w:color w:val="auto"/>
          <w:sz w:val="24"/>
          <w:szCs w:val="22"/>
          <w:lang w:val="es-ES" w:eastAsia="en-US"/>
        </w:rPr>
        <w:t>, Manuel (2015)</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“Educación y desarrollo local: experiencias de e</w:t>
      </w:r>
      <w:r w:rsidR="00E25415" w:rsidRPr="00F26AFE">
        <w:rPr>
          <w:rFonts w:ascii="Times New Roman" w:eastAsia="Calibri" w:hAnsi="Times New Roman" w:cs="Times New Roman"/>
          <w:noProof/>
          <w:color w:val="auto"/>
          <w:sz w:val="24"/>
          <w:szCs w:val="22"/>
          <w:lang w:val="es-ES" w:eastAsia="en-US"/>
        </w:rPr>
        <w:t xml:space="preserve">ducación popular </w:t>
      </w:r>
      <w:r w:rsidRPr="00F26AFE">
        <w:rPr>
          <w:rFonts w:ascii="Times New Roman" w:eastAsia="Calibri" w:hAnsi="Times New Roman" w:cs="Times New Roman"/>
          <w:noProof/>
          <w:color w:val="auto"/>
          <w:sz w:val="24"/>
          <w:szCs w:val="22"/>
          <w:lang w:val="es-ES" w:eastAsia="en-US"/>
        </w:rPr>
        <w:t>en Ciudad Nezahualc</w:t>
      </w:r>
      <w:r w:rsidR="00474267" w:rsidRPr="00F26AFE">
        <w:rPr>
          <w:rFonts w:ascii="Times New Roman" w:eastAsia="Calibri" w:hAnsi="Times New Roman" w:cs="Times New Roman"/>
          <w:noProof/>
          <w:color w:val="auto"/>
          <w:sz w:val="24"/>
          <w:szCs w:val="22"/>
          <w:lang w:val="es-ES" w:eastAsia="en-US"/>
        </w:rPr>
        <w:t>ó</w:t>
      </w:r>
      <w:r w:rsidRPr="00F26AFE">
        <w:rPr>
          <w:rFonts w:ascii="Times New Roman" w:eastAsia="Calibri" w:hAnsi="Times New Roman" w:cs="Times New Roman"/>
          <w:noProof/>
          <w:color w:val="auto"/>
          <w:sz w:val="24"/>
          <w:szCs w:val="22"/>
          <w:lang w:val="es-ES" w:eastAsia="en-US"/>
        </w:rPr>
        <w:t>yotl (1974-2013)”</w:t>
      </w:r>
      <w:r w:rsidR="00E25415" w:rsidRPr="00F26AFE">
        <w:rPr>
          <w:rFonts w:ascii="Times New Roman" w:eastAsia="Calibri" w:hAnsi="Times New Roman" w:cs="Times New Roman"/>
          <w:noProof/>
          <w:color w:val="auto"/>
          <w:sz w:val="24"/>
          <w:szCs w:val="22"/>
          <w:lang w:val="es-ES" w:eastAsia="en-US"/>
        </w:rPr>
        <w:t xml:space="preserve"> en Alejandre R.G, Javier Pineda M. y Yasmín Hernández R. Actores sociopolíticos del desarrollo urbano, el caso del Valle de México, México, Fontamara-UAEM, en prensa. </w:t>
      </w:r>
    </w:p>
    <w:p w:rsidR="009A5775" w:rsidRPr="00F26AFE" w:rsidRDefault="00474267"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S</w:t>
      </w:r>
      <w:r w:rsidR="009A5775" w:rsidRPr="00F26AFE">
        <w:rPr>
          <w:rFonts w:ascii="Times New Roman" w:eastAsia="Calibri" w:hAnsi="Times New Roman" w:cs="Times New Roman"/>
          <w:noProof/>
          <w:color w:val="auto"/>
          <w:sz w:val="24"/>
          <w:szCs w:val="22"/>
          <w:lang w:val="es-ES" w:eastAsia="en-US"/>
        </w:rPr>
        <w:t>earle, John R.(1997)</w:t>
      </w:r>
      <w:r w:rsidRPr="00F26AFE">
        <w:rPr>
          <w:rFonts w:ascii="Times New Roman" w:eastAsia="Calibri" w:hAnsi="Times New Roman" w:cs="Times New Roman"/>
          <w:noProof/>
          <w:color w:val="auto"/>
          <w:sz w:val="24"/>
          <w:szCs w:val="22"/>
          <w:lang w:val="es-ES" w:eastAsia="en-US"/>
        </w:rPr>
        <w:t xml:space="preserve">. </w:t>
      </w:r>
      <w:r w:rsidR="009A5775" w:rsidRPr="00F26AFE">
        <w:rPr>
          <w:rFonts w:ascii="Times New Roman" w:eastAsia="Calibri" w:hAnsi="Times New Roman" w:cs="Times New Roman"/>
          <w:noProof/>
          <w:color w:val="auto"/>
          <w:sz w:val="24"/>
          <w:szCs w:val="22"/>
          <w:lang w:val="es-ES" w:eastAsia="en-US"/>
        </w:rPr>
        <w:t>La construcción de la realidad social, Barcelona, Paidós.</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Schutz, Alfred y Thomas Luckmann, (2003)</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Las estructuras del mundo de vida, Buenos Aires, Amorrortu.</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Sedesol (2012)</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Guía metodológica, constitución y operación de las agencias de desarrollo urbano y observatorios urbanos locales, México.</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Touraine, Alain (1995)</w:t>
      </w:r>
      <w:r w:rsidR="00474267" w:rsidRPr="00F26AFE">
        <w:rPr>
          <w:rFonts w:ascii="Times New Roman" w:eastAsia="Calibri" w:hAnsi="Times New Roman" w:cs="Times New Roman"/>
          <w:noProof/>
          <w:color w:val="auto"/>
          <w:sz w:val="24"/>
          <w:szCs w:val="22"/>
          <w:lang w:val="es-ES" w:eastAsia="en-US"/>
        </w:rPr>
        <w:t xml:space="preserve">. </w:t>
      </w:r>
      <w:r w:rsidRPr="00F26AFE">
        <w:rPr>
          <w:rFonts w:ascii="Times New Roman" w:eastAsia="Calibri" w:hAnsi="Times New Roman" w:cs="Times New Roman"/>
          <w:noProof/>
          <w:color w:val="auto"/>
          <w:sz w:val="24"/>
          <w:szCs w:val="22"/>
          <w:lang w:val="es-ES" w:eastAsia="en-US"/>
        </w:rPr>
        <w:t>Producción de la sociedad, México, IFAL-IIS UNAM.</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Valdés Francisco (1988)</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 xml:space="preserve"> “Los Empresarios, </w:t>
      </w:r>
      <w:smartTag w:uri="urn:schemas-microsoft-com:office:smarttags" w:element="PersonName">
        <w:smartTagPr>
          <w:attr w:name="ProductID" w:val="la Pol￭tica"/>
        </w:smartTagPr>
        <w:r w:rsidRPr="00F26AFE">
          <w:rPr>
            <w:rFonts w:ascii="Times New Roman" w:eastAsia="Calibri" w:hAnsi="Times New Roman" w:cs="Times New Roman"/>
            <w:noProof/>
            <w:color w:val="auto"/>
            <w:sz w:val="24"/>
            <w:szCs w:val="22"/>
            <w:lang w:val="es-ES" w:eastAsia="en-US"/>
          </w:rPr>
          <w:t>la Política</w:t>
        </w:r>
      </w:smartTag>
      <w:r w:rsidRPr="00F26AFE">
        <w:rPr>
          <w:rFonts w:ascii="Times New Roman" w:eastAsia="Calibri" w:hAnsi="Times New Roman" w:cs="Times New Roman"/>
          <w:noProof/>
          <w:color w:val="auto"/>
          <w:sz w:val="24"/>
          <w:szCs w:val="22"/>
          <w:lang w:val="es-ES" w:eastAsia="en-US"/>
        </w:rPr>
        <w:t xml:space="preserve"> y el Estado”, en Cuadernos</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Políticos Nº 53, enero-abril.</w:t>
      </w:r>
    </w:p>
    <w:p w:rsidR="00474267" w:rsidRPr="00F26AFE" w:rsidRDefault="00474267"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Herrera, Gilberto (2010). Ciudades planeadas: experiencia del Estado de México,</w:t>
      </w:r>
    </w:p>
    <w:p w:rsidR="00474267" w:rsidRPr="00F26AFE" w:rsidRDefault="00474267"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Secretaría de Desarrollo Urbano, Gobierno del Estado de México.</w:t>
      </w:r>
      <w:r w:rsidR="00F26AFE" w:rsidRPr="00F26AFE">
        <w:rPr>
          <w:rFonts w:ascii="Times New Roman" w:eastAsia="Calibri" w:hAnsi="Times New Roman" w:cs="Times New Roman"/>
          <w:noProof/>
          <w:color w:val="auto"/>
          <w:sz w:val="24"/>
          <w:szCs w:val="22"/>
          <w:lang w:val="es-ES" w:eastAsia="en-US"/>
        </w:rPr>
        <w:t xml:space="preserve"> </w:t>
      </w:r>
      <w:r w:rsidRPr="00F26AFE">
        <w:rPr>
          <w:rFonts w:ascii="Times New Roman" w:eastAsia="Calibri" w:hAnsi="Times New Roman" w:cs="Times New Roman"/>
          <w:noProof/>
          <w:color w:val="auto"/>
          <w:sz w:val="24"/>
          <w:szCs w:val="22"/>
          <w:lang w:val="es-ES" w:eastAsia="en-US"/>
        </w:rPr>
        <w:t>Revisado el 16 de agosto de 2013.  Disponible en:</w:t>
      </w:r>
      <w:r w:rsidR="00F26AFE" w:rsidRPr="00F26AFE">
        <w:rPr>
          <w:rFonts w:ascii="Times New Roman" w:eastAsia="Calibri" w:hAnsi="Times New Roman" w:cs="Times New Roman"/>
          <w:noProof/>
          <w:color w:val="auto"/>
          <w:sz w:val="24"/>
          <w:szCs w:val="22"/>
          <w:lang w:val="es-ES" w:eastAsia="en-US"/>
        </w:rPr>
        <w:t xml:space="preserve"> </w:t>
      </w:r>
      <w:hyperlink r:id="rId11" w:history="1">
        <w:r w:rsidRPr="00F26AFE">
          <w:rPr>
            <w:rFonts w:ascii="Times New Roman" w:eastAsia="Calibri" w:hAnsi="Times New Roman" w:cs="Times New Roman"/>
            <w:noProof/>
            <w:color w:val="auto"/>
            <w:szCs w:val="22"/>
            <w:lang w:val="es-ES" w:eastAsia="en-US"/>
          </w:rPr>
          <w:t>http://www.canadevivallemexico.org.mx/expo/ponencias/gilberto_herrera.pdf</w:t>
        </w:r>
      </w:hyperlink>
    </w:p>
    <w:p w:rsidR="00474267" w:rsidRPr="00F26AFE" w:rsidRDefault="00474267" w:rsidP="00F26AFE">
      <w:pPr>
        <w:pStyle w:val="Normal1"/>
        <w:spacing w:line="360" w:lineRule="auto"/>
        <w:ind w:left="690" w:hanging="719"/>
        <w:jc w:val="both"/>
        <w:rPr>
          <w:rFonts w:ascii="Times New Roman" w:eastAsia="Calibri" w:hAnsi="Times New Roman" w:cs="Times New Roman"/>
          <w:i/>
          <w:iCs/>
          <w:noProof/>
          <w:color w:val="auto"/>
          <w:szCs w:val="22"/>
          <w:lang w:val="es-ES" w:eastAsia="en-US"/>
        </w:rPr>
      </w:pPr>
      <w:r w:rsidRPr="00F26AFE">
        <w:rPr>
          <w:rFonts w:ascii="Times New Roman" w:eastAsia="Calibri" w:hAnsi="Times New Roman" w:cs="Times New Roman"/>
          <w:noProof/>
          <w:color w:val="auto"/>
          <w:sz w:val="24"/>
          <w:szCs w:val="22"/>
          <w:lang w:val="es-ES" w:eastAsia="en-US"/>
        </w:rPr>
        <w:t xml:space="preserve">Rangel Vargas, Gabriel y Beatriz Rangel Mosiños Naranjo (s/f), “Las ciudades bicentenarias y el desarrollo regional en el municipio de Tecámac, Estado de México”, pp. 75-93. Disponible en </w:t>
      </w:r>
      <w:hyperlink r:id="rId12" w:history="1">
        <w:r w:rsidRPr="00F26AFE">
          <w:rPr>
            <w:rFonts w:ascii="Times New Roman" w:eastAsia="Calibri" w:hAnsi="Times New Roman" w:cs="Times New Roman"/>
            <w:noProof/>
            <w:color w:val="auto"/>
            <w:szCs w:val="22"/>
            <w:lang w:val="es-ES" w:eastAsia="en-US"/>
          </w:rPr>
          <w:t>www.mundosigloxxi.ciecas.ipn.mx/pdf/v04/16/07.pdf</w:t>
        </w:r>
      </w:hyperlink>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La Jornada, “Retoman vecinos de Tecámac control del servicio de agua” 11/10/2005</w:t>
      </w:r>
      <w:r w:rsidR="00474267" w:rsidRPr="00F26AFE">
        <w:rPr>
          <w:rFonts w:ascii="Times New Roman" w:eastAsia="Calibri" w:hAnsi="Times New Roman" w:cs="Times New Roman"/>
          <w:noProof/>
          <w:color w:val="auto"/>
          <w:sz w:val="24"/>
          <w:szCs w:val="22"/>
          <w:lang w:val="es-ES" w:eastAsia="en-US"/>
        </w:rPr>
        <w:t>.</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La Jornada, “En 10 años, más de 500 mil casas nuevas en el Edomex” 21/12/2008.</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lastRenderedPageBreak/>
        <w:t>La Jornada, “Entre 1999 y 2011 se edificaron 364 conjuntos urbanos, que suman unas 700 mil casas” 1311/2911.</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La Jornada, “Ordenan asegurar 3 conjuntos urbanos en Tecámac” 17/09/2014</w:t>
      </w:r>
      <w:r w:rsidR="00474267" w:rsidRPr="00F26AFE">
        <w:rPr>
          <w:rFonts w:ascii="Times New Roman" w:eastAsia="Calibri" w:hAnsi="Times New Roman" w:cs="Times New Roman"/>
          <w:noProof/>
          <w:color w:val="auto"/>
          <w:sz w:val="24"/>
          <w:szCs w:val="22"/>
          <w:lang w:val="es-ES" w:eastAsia="en-US"/>
        </w:rPr>
        <w:t>.</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La Jornada, “México S</w:t>
      </w:r>
      <w:r w:rsidR="00474267" w:rsidRPr="00F26AFE">
        <w:rPr>
          <w:rFonts w:ascii="Times New Roman" w:eastAsia="Calibri" w:hAnsi="Times New Roman" w:cs="Times New Roman"/>
          <w:noProof/>
          <w:color w:val="auto"/>
          <w:sz w:val="24"/>
          <w:szCs w:val="22"/>
          <w:lang w:val="es-ES" w:eastAsia="en-US"/>
        </w:rPr>
        <w:t>.</w:t>
      </w:r>
      <w:r w:rsidRPr="00F26AFE">
        <w:rPr>
          <w:rFonts w:ascii="Times New Roman" w:eastAsia="Calibri" w:hAnsi="Times New Roman" w:cs="Times New Roman"/>
          <w:noProof/>
          <w:color w:val="auto"/>
          <w:sz w:val="24"/>
          <w:szCs w:val="22"/>
          <w:lang w:val="es-ES" w:eastAsia="en-US"/>
        </w:rPr>
        <w:t>A”, 13/04/2013.</w:t>
      </w:r>
    </w:p>
    <w:p w:rsidR="009A5775" w:rsidRPr="00F26AFE" w:rsidRDefault="009A5775" w:rsidP="00F26AF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F26AFE">
        <w:rPr>
          <w:rFonts w:ascii="Times New Roman" w:eastAsia="Calibri" w:hAnsi="Times New Roman" w:cs="Times New Roman"/>
          <w:noProof/>
          <w:color w:val="auto"/>
          <w:sz w:val="24"/>
          <w:szCs w:val="22"/>
          <w:lang w:val="es-ES" w:eastAsia="en-US"/>
        </w:rPr>
        <w:t>La Jornada “El edil de Tecámac rompe promesa de frenar construcción de viviendas; autoriza 3</w:t>
      </w:r>
      <w:r w:rsidR="00474267" w:rsidRPr="00F26AFE">
        <w:rPr>
          <w:rFonts w:ascii="Times New Roman" w:eastAsia="Calibri" w:hAnsi="Times New Roman" w:cs="Times New Roman"/>
          <w:noProof/>
          <w:color w:val="auto"/>
          <w:sz w:val="24"/>
          <w:szCs w:val="22"/>
          <w:lang w:val="es-ES" w:eastAsia="en-US"/>
        </w:rPr>
        <w:t xml:space="preserve"> </w:t>
      </w:r>
      <w:r w:rsidRPr="00F26AFE">
        <w:rPr>
          <w:rFonts w:ascii="Times New Roman" w:eastAsia="Calibri" w:hAnsi="Times New Roman" w:cs="Times New Roman"/>
          <w:noProof/>
          <w:color w:val="auto"/>
          <w:sz w:val="24"/>
          <w:szCs w:val="22"/>
          <w:lang w:val="es-ES" w:eastAsia="en-US"/>
        </w:rPr>
        <w:t>800 más” 29/11/2006</w:t>
      </w:r>
      <w:r w:rsidR="00474267" w:rsidRPr="00F26AFE">
        <w:rPr>
          <w:rFonts w:ascii="Times New Roman" w:eastAsia="Calibri" w:hAnsi="Times New Roman" w:cs="Times New Roman"/>
          <w:noProof/>
          <w:color w:val="auto"/>
          <w:sz w:val="24"/>
          <w:szCs w:val="22"/>
          <w:lang w:val="es-ES" w:eastAsia="en-US"/>
        </w:rPr>
        <w:t>.</w:t>
      </w:r>
    </w:p>
    <w:p w:rsidR="009A5775" w:rsidRDefault="009A5775" w:rsidP="006F12F0">
      <w:pPr>
        <w:rPr>
          <w:b/>
        </w:rPr>
      </w:pPr>
    </w:p>
    <w:p w:rsidR="00166250" w:rsidRDefault="00166250" w:rsidP="006F12F0">
      <w:pPr>
        <w:rPr>
          <w:b/>
        </w:rPr>
      </w:pPr>
    </w:p>
    <w:p w:rsidR="00166250" w:rsidRPr="00166250" w:rsidRDefault="00166250" w:rsidP="006F12F0">
      <w:pPr>
        <w:rPr>
          <w:b/>
        </w:rPr>
      </w:pPr>
    </w:p>
    <w:sectPr w:rsidR="00166250" w:rsidRPr="00166250" w:rsidSect="00ED21B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81" w:rsidRDefault="00DD5681" w:rsidP="00B8209C">
      <w:pPr>
        <w:spacing w:after="0" w:line="240" w:lineRule="auto"/>
      </w:pPr>
      <w:r>
        <w:separator/>
      </w:r>
    </w:p>
  </w:endnote>
  <w:endnote w:type="continuationSeparator" w:id="0">
    <w:p w:rsidR="00DD5681" w:rsidRDefault="00DD5681" w:rsidP="00B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FE" w:rsidRDefault="00F26AFE" w:rsidP="00F26AFE">
    <w:pPr>
      <w:pStyle w:val="Piedepgina"/>
      <w:jc w:val="center"/>
    </w:pPr>
    <w:r w:rsidRPr="00F81325">
      <w:rPr>
        <w:rFonts w:cs="Calibri"/>
        <w:b/>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81" w:rsidRDefault="00DD5681" w:rsidP="00B8209C">
      <w:pPr>
        <w:spacing w:after="0" w:line="240" w:lineRule="auto"/>
      </w:pPr>
      <w:r>
        <w:separator/>
      </w:r>
    </w:p>
  </w:footnote>
  <w:footnote w:type="continuationSeparator" w:id="0">
    <w:p w:rsidR="00DD5681" w:rsidRDefault="00DD5681" w:rsidP="00B8209C">
      <w:pPr>
        <w:spacing w:after="0" w:line="240" w:lineRule="auto"/>
      </w:pPr>
      <w:r>
        <w:continuationSeparator/>
      </w:r>
    </w:p>
  </w:footnote>
  <w:footnote w:id="1">
    <w:p w:rsidR="00F82A42" w:rsidRPr="001047F7" w:rsidRDefault="00F82A42" w:rsidP="00EE2752">
      <w:pPr>
        <w:pStyle w:val="Textonotapie"/>
      </w:pPr>
      <w:r>
        <w:rPr>
          <w:rStyle w:val="Refdenotaalpie"/>
        </w:rPr>
        <w:footnoteRef/>
      </w:r>
      <w:r>
        <w:t xml:space="preserve"> La segunda ley de la termodinámica en Prigogine e Isabel Stengers plantea que toda transformación de la materia y de la energía es un proceso que está enlazado con otros, nada está aislado, nada sobra, nada es desperdicio, todo es un producto, el cual no necesariamente tiene relación con la utilidad humana. </w:t>
      </w:r>
    </w:p>
    <w:p w:rsidR="00F82A42" w:rsidRPr="00EE2752" w:rsidRDefault="00F82A42">
      <w:pPr>
        <w:pStyle w:val="Textonotapie"/>
      </w:pPr>
    </w:p>
  </w:footnote>
  <w:footnote w:id="2">
    <w:p w:rsidR="00F82A42" w:rsidRDefault="00F82A42" w:rsidP="00C156A7">
      <w:pPr>
        <w:pStyle w:val="Textonotapie"/>
      </w:pPr>
      <w:r>
        <w:rPr>
          <w:rStyle w:val="Refdenotaalpie"/>
        </w:rPr>
        <w:footnoteRef/>
      </w:r>
      <w:r>
        <w:t xml:space="preserve"> Es una combinación producida por los imaginarios proyectados por gran parte de la programación televisiva y las películas fantasiosas de Hollywood.</w:t>
      </w:r>
    </w:p>
  </w:footnote>
  <w:footnote w:id="3">
    <w:p w:rsidR="00F82A42" w:rsidRPr="00342459" w:rsidRDefault="00F82A42" w:rsidP="00654CF8">
      <w:pPr>
        <w:pStyle w:val="Sinespaciado"/>
        <w:jc w:val="both"/>
        <w:rPr>
          <w:rFonts w:ascii="Arial" w:hAnsi="Arial" w:cs="Arial"/>
          <w:sz w:val="20"/>
          <w:szCs w:val="20"/>
        </w:rPr>
      </w:pPr>
      <w:r w:rsidRPr="00342459">
        <w:rPr>
          <w:rStyle w:val="Refdenotaalpie"/>
          <w:rFonts w:ascii="Arial" w:hAnsi="Arial" w:cs="Arial"/>
        </w:rPr>
        <w:footnoteRef/>
      </w:r>
      <w:r w:rsidRPr="00342459">
        <w:rPr>
          <w:rFonts w:ascii="Arial" w:hAnsi="Arial" w:cs="Arial"/>
          <w:iCs/>
          <w:color w:val="000000"/>
          <w:spacing w:val="-5"/>
          <w:sz w:val="20"/>
          <w:szCs w:val="20"/>
          <w:lang w:val="es-ES_tradnl"/>
        </w:rPr>
        <w:t xml:space="preserve">Aunque el término territorio se usa en el lenguaje común para aludir a una demarcación </w:t>
      </w:r>
      <w:r w:rsidRPr="00342459">
        <w:rPr>
          <w:rFonts w:ascii="Arial" w:hAnsi="Arial" w:cs="Arial"/>
          <w:iCs/>
          <w:color w:val="000000"/>
          <w:spacing w:val="-1"/>
          <w:sz w:val="20"/>
          <w:szCs w:val="20"/>
          <w:lang w:val="es-ES_tradnl"/>
        </w:rPr>
        <w:t xml:space="preserve">geográfico-espacial cualquiera, en el pensamiento económico y social ha ido adquiriendo </w:t>
      </w:r>
      <w:r w:rsidRPr="00342459">
        <w:rPr>
          <w:rFonts w:ascii="Arial" w:hAnsi="Arial" w:cs="Arial"/>
          <w:iCs/>
          <w:color w:val="000000"/>
          <w:spacing w:val="-10"/>
          <w:sz w:val="20"/>
          <w:szCs w:val="20"/>
          <w:lang w:val="es-ES_tradnl"/>
        </w:rPr>
        <w:t>progresivamente estatus de concepto propio.</w:t>
      </w:r>
    </w:p>
    <w:p w:rsidR="00F82A42" w:rsidRPr="00342459" w:rsidRDefault="00F82A42" w:rsidP="00654CF8">
      <w:pPr>
        <w:pStyle w:val="Sinespaciado"/>
        <w:jc w:val="both"/>
        <w:rPr>
          <w:rFonts w:ascii="Arial" w:hAnsi="Arial" w:cs="Arial"/>
          <w:sz w:val="20"/>
          <w:szCs w:val="20"/>
        </w:rPr>
      </w:pPr>
      <w:r w:rsidRPr="00342459">
        <w:rPr>
          <w:rFonts w:ascii="Arial" w:hAnsi="Arial" w:cs="Arial"/>
          <w:sz w:val="20"/>
          <w:szCs w:val="20"/>
          <w:lang w:val="es-ES_tradnl"/>
        </w:rPr>
        <w:t xml:space="preserve">En este ámbito, además de referirse a un espacio determinado, el territorio se define como el conjunto de relaciones y redes, económicas, sociales, culturales ambientales, políticas e históricas, que convierten a dicho espacio en una unidad o subsistema, conectado con un conjunto </w:t>
      </w:r>
      <w:r w:rsidRPr="00342459">
        <w:rPr>
          <w:rFonts w:ascii="Arial" w:hAnsi="Arial" w:cs="Arial"/>
          <w:spacing w:val="-9"/>
          <w:sz w:val="20"/>
          <w:szCs w:val="20"/>
          <w:lang w:val="es-ES_tradnl"/>
        </w:rPr>
        <w:t xml:space="preserve">de mayor generalidad, pero con una estructuración y conectividad interna propias, que le confieren </w:t>
      </w:r>
      <w:r w:rsidRPr="00342459">
        <w:rPr>
          <w:rFonts w:ascii="Arial" w:hAnsi="Arial" w:cs="Arial"/>
          <w:spacing w:val="-2"/>
          <w:sz w:val="20"/>
          <w:szCs w:val="20"/>
          <w:lang w:val="es-ES_tradnl"/>
        </w:rPr>
        <w:t>relativa autonomía y especificidades en su funcionamiento, debido, entre otras razones</w:t>
      </w:r>
      <w:r>
        <w:rPr>
          <w:rFonts w:ascii="Arial" w:hAnsi="Arial" w:cs="Arial"/>
          <w:spacing w:val="-2"/>
          <w:sz w:val="20"/>
          <w:szCs w:val="20"/>
          <w:lang w:val="es-ES_tradnl"/>
        </w:rPr>
        <w:t>,</w:t>
      </w:r>
      <w:r w:rsidRPr="00342459">
        <w:rPr>
          <w:rFonts w:ascii="Arial" w:hAnsi="Arial" w:cs="Arial"/>
          <w:spacing w:val="-2"/>
          <w:sz w:val="20"/>
          <w:szCs w:val="20"/>
          <w:lang w:val="es-ES_tradnl"/>
        </w:rPr>
        <w:t xml:space="preserve"> a las </w:t>
      </w:r>
      <w:r w:rsidRPr="00342459">
        <w:rPr>
          <w:rFonts w:ascii="Arial" w:hAnsi="Arial" w:cs="Arial"/>
          <w:spacing w:val="-3"/>
          <w:sz w:val="20"/>
          <w:szCs w:val="20"/>
          <w:lang w:val="es-ES_tradnl"/>
        </w:rPr>
        <w:t xml:space="preserve">peculiaridades ambientales y de recursos naturales, las ventajas y limitaciones que de ello se </w:t>
      </w:r>
      <w:r w:rsidRPr="00342459">
        <w:rPr>
          <w:rFonts w:ascii="Arial" w:hAnsi="Arial" w:cs="Arial"/>
          <w:sz w:val="20"/>
          <w:szCs w:val="20"/>
          <w:lang w:val="es-ES_tradnl"/>
        </w:rPr>
        <w:t xml:space="preserve">derivan, el tamaño y capacitación de sus recursos humanos, sus tradiciones y costumbres, el grado </w:t>
      </w:r>
      <w:r w:rsidRPr="00342459">
        <w:rPr>
          <w:rFonts w:ascii="Arial" w:hAnsi="Arial" w:cs="Arial"/>
          <w:spacing w:val="-10"/>
          <w:sz w:val="20"/>
          <w:szCs w:val="20"/>
          <w:lang w:val="es-ES_tradnl"/>
        </w:rPr>
        <w:t>de desarrollo de su estructura económica, etc</w:t>
      </w:r>
      <w:r>
        <w:rPr>
          <w:rFonts w:ascii="Arial" w:hAnsi="Arial" w:cs="Arial"/>
          <w:spacing w:val="-10"/>
          <w:sz w:val="20"/>
          <w:szCs w:val="20"/>
          <w:lang w:val="es-ES_tradnl"/>
        </w:rPr>
        <w:t>étera</w:t>
      </w:r>
      <w:r w:rsidRPr="00342459">
        <w:rPr>
          <w:rFonts w:ascii="Arial" w:hAnsi="Arial" w:cs="Arial"/>
          <w:spacing w:val="-10"/>
          <w:sz w:val="20"/>
          <w:szCs w:val="20"/>
          <w:lang w:val="es-ES_tradnl"/>
        </w:rPr>
        <w:t>.</w:t>
      </w:r>
    </w:p>
    <w:p w:rsidR="00F82A42" w:rsidRPr="00342459" w:rsidRDefault="00F82A42" w:rsidP="00654CF8">
      <w:pPr>
        <w:pStyle w:val="Sinespaciado"/>
        <w:jc w:val="both"/>
        <w:rPr>
          <w:rFonts w:ascii="Arial" w:hAnsi="Arial" w:cs="Arial"/>
          <w:sz w:val="20"/>
          <w:szCs w:val="20"/>
        </w:rPr>
      </w:pPr>
      <w:r w:rsidRPr="00342459">
        <w:rPr>
          <w:rFonts w:ascii="Arial" w:hAnsi="Arial" w:cs="Arial"/>
          <w:sz w:val="20"/>
          <w:szCs w:val="20"/>
          <w:lang w:val="es-ES_tradnl"/>
        </w:rPr>
        <w:t xml:space="preserve">En síntesis, la idea central de este concepto de territorio es el funcionamiento integrado de </w:t>
      </w:r>
      <w:r w:rsidRPr="00342459">
        <w:rPr>
          <w:rFonts w:ascii="Arial" w:hAnsi="Arial" w:cs="Arial"/>
          <w:spacing w:val="-9"/>
          <w:sz w:val="20"/>
          <w:szCs w:val="20"/>
          <w:lang w:val="es-ES_tradnl"/>
        </w:rPr>
        <w:t xml:space="preserve">relaciones socioeconómicas en un escenario geográfico delimitado, que da lugar a la configuración </w:t>
      </w:r>
      <w:r w:rsidRPr="00342459">
        <w:rPr>
          <w:rFonts w:ascii="Arial" w:hAnsi="Arial" w:cs="Arial"/>
          <w:spacing w:val="-5"/>
          <w:sz w:val="20"/>
          <w:szCs w:val="20"/>
          <w:lang w:val="es-ES_tradnl"/>
        </w:rPr>
        <w:t>de</w:t>
      </w:r>
      <w:r>
        <w:rPr>
          <w:rFonts w:ascii="Arial" w:hAnsi="Arial" w:cs="Arial"/>
          <w:spacing w:val="-5"/>
          <w:sz w:val="20"/>
          <w:szCs w:val="20"/>
          <w:lang w:val="es-ES_tradnl"/>
        </w:rPr>
        <w:t xml:space="preserve"> </w:t>
      </w:r>
      <w:r w:rsidRPr="00342459">
        <w:rPr>
          <w:rFonts w:ascii="Arial" w:hAnsi="Arial" w:cs="Arial"/>
          <w:spacing w:val="-5"/>
          <w:sz w:val="20"/>
          <w:szCs w:val="20"/>
          <w:lang w:val="es-ES_tradnl"/>
        </w:rPr>
        <w:t>sociedades locales, compuestas por actores sociales cuyos vínculos interinstitucionales, intergrupales (formales e informales) dependen, en medida significativa</w:t>
      </w:r>
      <w:r>
        <w:rPr>
          <w:rFonts w:ascii="Arial" w:hAnsi="Arial" w:cs="Arial"/>
          <w:spacing w:val="-5"/>
          <w:sz w:val="20"/>
          <w:szCs w:val="20"/>
          <w:lang w:val="es-ES_tradnl"/>
        </w:rPr>
        <w:t>,</w:t>
      </w:r>
      <w:r w:rsidRPr="00342459">
        <w:rPr>
          <w:rFonts w:ascii="Arial" w:hAnsi="Arial" w:cs="Arial"/>
          <w:spacing w:val="-5"/>
          <w:sz w:val="20"/>
          <w:szCs w:val="20"/>
          <w:lang w:val="es-ES_tradnl"/>
        </w:rPr>
        <w:t xml:space="preserve"> de su ubicación en ese </w:t>
      </w:r>
      <w:r w:rsidRPr="00342459">
        <w:rPr>
          <w:rFonts w:ascii="Arial" w:hAnsi="Arial" w:cs="Arial"/>
          <w:spacing w:val="-10"/>
          <w:sz w:val="20"/>
          <w:szCs w:val="20"/>
          <w:lang w:val="es-ES_tradnl"/>
        </w:rPr>
        <w:t>entorno territorial.</w:t>
      </w:r>
    </w:p>
    <w:p w:rsidR="00F82A42" w:rsidRPr="00D4332E" w:rsidRDefault="00F82A42" w:rsidP="00654CF8">
      <w:pPr>
        <w:pStyle w:val="Textonotapie"/>
      </w:pPr>
    </w:p>
  </w:footnote>
  <w:footnote w:id="4">
    <w:p w:rsidR="00F82A42" w:rsidRPr="00786836" w:rsidRDefault="00F82A42" w:rsidP="00B8209C">
      <w:pPr>
        <w:shd w:val="clear" w:color="auto" w:fill="FFFFFF"/>
        <w:spacing w:before="14" w:line="240" w:lineRule="auto"/>
        <w:ind w:left="14"/>
        <w:jc w:val="both"/>
        <w:rPr>
          <w:rFonts w:ascii="Arial" w:hAnsi="Arial" w:cs="Arial"/>
        </w:rPr>
      </w:pPr>
      <w:r w:rsidRPr="00786836">
        <w:rPr>
          <w:rStyle w:val="Refdenotaalpie"/>
          <w:rFonts w:ascii="Arial" w:hAnsi="Arial" w:cs="Arial"/>
        </w:rPr>
        <w:footnoteRef/>
      </w:r>
      <w:r w:rsidRPr="00786836">
        <w:rPr>
          <w:rFonts w:ascii="Arial" w:hAnsi="Arial" w:cs="Arial"/>
          <w:sz w:val="20"/>
          <w:szCs w:val="20"/>
        </w:rPr>
        <w:t xml:space="preserve"> Re</w:t>
      </w:r>
      <w:r w:rsidRPr="00786836">
        <w:rPr>
          <w:rFonts w:ascii="Arial" w:hAnsi="Arial" w:cs="Arial"/>
          <w:iCs/>
          <w:color w:val="000000"/>
          <w:spacing w:val="-6"/>
          <w:sz w:val="20"/>
          <w:szCs w:val="20"/>
          <w:lang w:val="es-ES_tradnl"/>
        </w:rPr>
        <w:t xml:space="preserve">tomamos aquí el concepto elaborado por Joaquín </w:t>
      </w:r>
      <w:r w:rsidRPr="00786836">
        <w:rPr>
          <w:rFonts w:ascii="Arial" w:hAnsi="Arial" w:cs="Arial"/>
          <w:iCs/>
          <w:color w:val="000000"/>
          <w:spacing w:val="-10"/>
          <w:sz w:val="20"/>
          <w:szCs w:val="20"/>
          <w:lang w:val="es-ES_tradnl"/>
        </w:rPr>
        <w:t xml:space="preserve">Estefanía que establece que "En esencia, la globalización económica es aquel proceso por el cual las </w:t>
      </w:r>
      <w:r w:rsidRPr="00786836">
        <w:rPr>
          <w:rFonts w:ascii="Arial" w:hAnsi="Arial" w:cs="Arial"/>
          <w:iCs/>
          <w:color w:val="000000"/>
          <w:spacing w:val="-6"/>
          <w:sz w:val="20"/>
          <w:szCs w:val="20"/>
          <w:lang w:val="es-ES_tradnl"/>
        </w:rPr>
        <w:t>economías nacionales se integran progresivamente en el marco de la economía internacional, de modo que su evolución dependerá cada vez más de los mercados internacionales y menos de las políticas económicas gubernamentales....</w:t>
      </w:r>
      <w:r w:rsidR="00E50337">
        <w:rPr>
          <w:rFonts w:ascii="Arial" w:hAnsi="Arial" w:cs="Arial"/>
          <w:iCs/>
          <w:color w:val="000000"/>
          <w:spacing w:val="-6"/>
          <w:sz w:val="20"/>
          <w:szCs w:val="20"/>
          <w:lang w:val="es-ES_tradnl"/>
        </w:rPr>
        <w:t xml:space="preserve"> </w:t>
      </w:r>
      <w:r w:rsidRPr="00786836">
        <w:rPr>
          <w:rFonts w:ascii="Arial" w:hAnsi="Arial" w:cs="Arial"/>
          <w:iCs/>
          <w:color w:val="000000"/>
          <w:spacing w:val="-6"/>
          <w:sz w:val="20"/>
          <w:szCs w:val="20"/>
          <w:lang w:val="es-ES_tradnl"/>
        </w:rPr>
        <w:t xml:space="preserve">la base tecnológica de la misma está en el carácter cada </w:t>
      </w:r>
      <w:r w:rsidRPr="00786836">
        <w:rPr>
          <w:rFonts w:ascii="Arial" w:hAnsi="Arial" w:cs="Arial"/>
          <w:iCs/>
          <w:color w:val="000000"/>
          <w:spacing w:val="-8"/>
          <w:sz w:val="20"/>
          <w:szCs w:val="20"/>
          <w:lang w:val="es-ES_tradnl"/>
        </w:rPr>
        <w:t xml:space="preserve">vez más inmaterial de la producción, en el desarrollo informático de los medios de comunicación, </w:t>
      </w:r>
      <w:r w:rsidRPr="00786836">
        <w:rPr>
          <w:rFonts w:ascii="Arial" w:hAnsi="Arial" w:cs="Arial"/>
          <w:iCs/>
          <w:color w:val="000000"/>
          <w:spacing w:val="-5"/>
          <w:sz w:val="20"/>
          <w:szCs w:val="20"/>
          <w:lang w:val="es-ES_tradnl"/>
        </w:rPr>
        <w:t>en la transferencia de conocimientos y de gestión en tiempo real de los flujos financieros...</w:t>
      </w:r>
      <w:r w:rsidR="00E50337">
        <w:rPr>
          <w:rFonts w:ascii="Arial" w:hAnsi="Arial" w:cs="Arial"/>
          <w:iCs/>
          <w:color w:val="000000"/>
          <w:spacing w:val="-5"/>
          <w:sz w:val="20"/>
          <w:szCs w:val="20"/>
          <w:lang w:val="es-ES_tradnl"/>
        </w:rPr>
        <w:t xml:space="preserve"> </w:t>
      </w:r>
      <w:r w:rsidRPr="00786836">
        <w:rPr>
          <w:rFonts w:ascii="Arial" w:hAnsi="Arial" w:cs="Arial"/>
          <w:iCs/>
          <w:color w:val="000000"/>
          <w:spacing w:val="-5"/>
          <w:sz w:val="20"/>
          <w:szCs w:val="20"/>
          <w:lang w:val="es-ES_tradnl"/>
        </w:rPr>
        <w:t xml:space="preserve">en la </w:t>
      </w:r>
      <w:r w:rsidRPr="00786836">
        <w:rPr>
          <w:rFonts w:ascii="Arial" w:hAnsi="Arial" w:cs="Arial"/>
          <w:iCs/>
          <w:color w:val="000000"/>
          <w:spacing w:val="-10"/>
          <w:sz w:val="20"/>
          <w:szCs w:val="20"/>
          <w:lang w:val="es-ES_tradnl"/>
        </w:rPr>
        <w:t xml:space="preserve">estandarización de los mercados" </w:t>
      </w:r>
      <w:r>
        <w:rPr>
          <w:rFonts w:ascii="Arial" w:hAnsi="Arial" w:cs="Arial"/>
          <w:iCs/>
          <w:color w:val="000000"/>
          <w:spacing w:val="-10"/>
          <w:sz w:val="20"/>
          <w:szCs w:val="20"/>
          <w:lang w:val="es-ES_tradnl"/>
        </w:rPr>
        <w:t>.</w:t>
      </w:r>
    </w:p>
    <w:p w:rsidR="00F82A42" w:rsidRPr="0046159A" w:rsidRDefault="00F82A42" w:rsidP="00B8209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FE" w:rsidRDefault="00F26AFE">
    <w:pPr>
      <w:pStyle w:val="Encabezado"/>
    </w:pPr>
    <w:r w:rsidRPr="00F81325">
      <w:rPr>
        <w:rFonts w:cs="Calibri"/>
        <w:b/>
        <w:i/>
        <w:lang w:eastAsia="es-MX"/>
      </w:rPr>
      <w:t xml:space="preserve">Revista Iberoamericana de las Ciencias Sociales y Humanísticas                            </w:t>
    </w:r>
    <w:r w:rsidRPr="00F81325">
      <w:rPr>
        <w:rFonts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4EBA1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3AABBD2"/>
    <w:lvl w:ilvl="0">
      <w:numFmt w:val="decimal"/>
      <w:lvlText w:val="*"/>
      <w:lvlJc w:val="left"/>
    </w:lvl>
  </w:abstractNum>
  <w:abstractNum w:abstractNumId="2" w15:restartNumberingAfterBreak="0">
    <w:nsid w:val="061344A3"/>
    <w:multiLevelType w:val="hybridMultilevel"/>
    <w:tmpl w:val="D172A7B6"/>
    <w:lvl w:ilvl="0" w:tplc="0094991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209C"/>
    <w:rsid w:val="00012EB3"/>
    <w:rsid w:val="000202C0"/>
    <w:rsid w:val="00023E3D"/>
    <w:rsid w:val="000507EB"/>
    <w:rsid w:val="00053D3E"/>
    <w:rsid w:val="000548AF"/>
    <w:rsid w:val="00061731"/>
    <w:rsid w:val="00083501"/>
    <w:rsid w:val="000D00B6"/>
    <w:rsid w:val="000D2E4C"/>
    <w:rsid w:val="000E66CF"/>
    <w:rsid w:val="000F46C3"/>
    <w:rsid w:val="00106EE1"/>
    <w:rsid w:val="00116FD7"/>
    <w:rsid w:val="00127BA1"/>
    <w:rsid w:val="00140CFF"/>
    <w:rsid w:val="00146BBC"/>
    <w:rsid w:val="00155A1C"/>
    <w:rsid w:val="00166250"/>
    <w:rsid w:val="00172659"/>
    <w:rsid w:val="001738F7"/>
    <w:rsid w:val="00183306"/>
    <w:rsid w:val="001B2FA0"/>
    <w:rsid w:val="001B5F6F"/>
    <w:rsid w:val="001C4CD2"/>
    <w:rsid w:val="001D146D"/>
    <w:rsid w:val="002003D4"/>
    <w:rsid w:val="00207484"/>
    <w:rsid w:val="00221183"/>
    <w:rsid w:val="00233206"/>
    <w:rsid w:val="00253320"/>
    <w:rsid w:val="0025597C"/>
    <w:rsid w:val="00263C1A"/>
    <w:rsid w:val="00272847"/>
    <w:rsid w:val="00275403"/>
    <w:rsid w:val="00291DA8"/>
    <w:rsid w:val="00296ED5"/>
    <w:rsid w:val="002A55B2"/>
    <w:rsid w:val="002B3ABA"/>
    <w:rsid w:val="002B7009"/>
    <w:rsid w:val="002C3DE4"/>
    <w:rsid w:val="002D0A0B"/>
    <w:rsid w:val="002F42A5"/>
    <w:rsid w:val="003056F3"/>
    <w:rsid w:val="00314388"/>
    <w:rsid w:val="00323D1B"/>
    <w:rsid w:val="00351852"/>
    <w:rsid w:val="00373BD3"/>
    <w:rsid w:val="003746F0"/>
    <w:rsid w:val="00374B9F"/>
    <w:rsid w:val="0038374C"/>
    <w:rsid w:val="00387487"/>
    <w:rsid w:val="003941F0"/>
    <w:rsid w:val="0039495B"/>
    <w:rsid w:val="003A0C02"/>
    <w:rsid w:val="003A51DD"/>
    <w:rsid w:val="003A7F0C"/>
    <w:rsid w:val="003B11B6"/>
    <w:rsid w:val="003B1611"/>
    <w:rsid w:val="003B6680"/>
    <w:rsid w:val="003C698B"/>
    <w:rsid w:val="003F4651"/>
    <w:rsid w:val="003F622F"/>
    <w:rsid w:val="00404BE3"/>
    <w:rsid w:val="00415E3F"/>
    <w:rsid w:val="0042179D"/>
    <w:rsid w:val="00423091"/>
    <w:rsid w:val="00432F02"/>
    <w:rsid w:val="004368DC"/>
    <w:rsid w:val="00447FC2"/>
    <w:rsid w:val="00451F45"/>
    <w:rsid w:val="00467C16"/>
    <w:rsid w:val="00474267"/>
    <w:rsid w:val="00495BEB"/>
    <w:rsid w:val="004B2FF8"/>
    <w:rsid w:val="004B34E6"/>
    <w:rsid w:val="004B6790"/>
    <w:rsid w:val="004C2C45"/>
    <w:rsid w:val="004D05E4"/>
    <w:rsid w:val="00506F3C"/>
    <w:rsid w:val="00512053"/>
    <w:rsid w:val="005151D2"/>
    <w:rsid w:val="0052468F"/>
    <w:rsid w:val="0054152C"/>
    <w:rsid w:val="00541A65"/>
    <w:rsid w:val="00547F1F"/>
    <w:rsid w:val="00550435"/>
    <w:rsid w:val="0056496E"/>
    <w:rsid w:val="00590B71"/>
    <w:rsid w:val="00593280"/>
    <w:rsid w:val="005960C1"/>
    <w:rsid w:val="005A3A8C"/>
    <w:rsid w:val="005B4245"/>
    <w:rsid w:val="005C5355"/>
    <w:rsid w:val="005D161F"/>
    <w:rsid w:val="005E279D"/>
    <w:rsid w:val="006106B7"/>
    <w:rsid w:val="0061297D"/>
    <w:rsid w:val="00612BEF"/>
    <w:rsid w:val="00627912"/>
    <w:rsid w:val="00654CF8"/>
    <w:rsid w:val="006553BE"/>
    <w:rsid w:val="006C0C5A"/>
    <w:rsid w:val="006D2A1D"/>
    <w:rsid w:val="006D4E81"/>
    <w:rsid w:val="006F12F0"/>
    <w:rsid w:val="006F6E7C"/>
    <w:rsid w:val="006F6FED"/>
    <w:rsid w:val="00706E1A"/>
    <w:rsid w:val="00706F94"/>
    <w:rsid w:val="0071223D"/>
    <w:rsid w:val="00753856"/>
    <w:rsid w:val="007552E6"/>
    <w:rsid w:val="007568BB"/>
    <w:rsid w:val="00766575"/>
    <w:rsid w:val="0078136C"/>
    <w:rsid w:val="00790A72"/>
    <w:rsid w:val="0079245B"/>
    <w:rsid w:val="007D00ED"/>
    <w:rsid w:val="007D0637"/>
    <w:rsid w:val="007E3C77"/>
    <w:rsid w:val="007E4459"/>
    <w:rsid w:val="007E5AAF"/>
    <w:rsid w:val="007F1FBC"/>
    <w:rsid w:val="007F4279"/>
    <w:rsid w:val="007F46D6"/>
    <w:rsid w:val="007F7098"/>
    <w:rsid w:val="008011D5"/>
    <w:rsid w:val="00803168"/>
    <w:rsid w:val="008278F4"/>
    <w:rsid w:val="00830883"/>
    <w:rsid w:val="008460DF"/>
    <w:rsid w:val="0084700C"/>
    <w:rsid w:val="00860546"/>
    <w:rsid w:val="00862531"/>
    <w:rsid w:val="008664A1"/>
    <w:rsid w:val="00896C8F"/>
    <w:rsid w:val="008A3CB3"/>
    <w:rsid w:val="008A4FC6"/>
    <w:rsid w:val="008C3D30"/>
    <w:rsid w:val="008C7837"/>
    <w:rsid w:val="008D1F39"/>
    <w:rsid w:val="008F39A9"/>
    <w:rsid w:val="00912BA3"/>
    <w:rsid w:val="00914E3A"/>
    <w:rsid w:val="009276E3"/>
    <w:rsid w:val="009348C6"/>
    <w:rsid w:val="00954B38"/>
    <w:rsid w:val="00955C54"/>
    <w:rsid w:val="00957F5F"/>
    <w:rsid w:val="009716EA"/>
    <w:rsid w:val="00981CD5"/>
    <w:rsid w:val="0098665F"/>
    <w:rsid w:val="009877D7"/>
    <w:rsid w:val="009A3DF6"/>
    <w:rsid w:val="009A5775"/>
    <w:rsid w:val="009A6E28"/>
    <w:rsid w:val="009B5735"/>
    <w:rsid w:val="009B7F61"/>
    <w:rsid w:val="009C0E11"/>
    <w:rsid w:val="009C4D6C"/>
    <w:rsid w:val="009E5F9D"/>
    <w:rsid w:val="009E6DEA"/>
    <w:rsid w:val="009E7C6F"/>
    <w:rsid w:val="009F2D67"/>
    <w:rsid w:val="009F7672"/>
    <w:rsid w:val="009F789D"/>
    <w:rsid w:val="00A1003F"/>
    <w:rsid w:val="00A12763"/>
    <w:rsid w:val="00A13D74"/>
    <w:rsid w:val="00A149C6"/>
    <w:rsid w:val="00A205F8"/>
    <w:rsid w:val="00A21D97"/>
    <w:rsid w:val="00A55C40"/>
    <w:rsid w:val="00A6319B"/>
    <w:rsid w:val="00A97650"/>
    <w:rsid w:val="00A976E5"/>
    <w:rsid w:val="00AA2741"/>
    <w:rsid w:val="00AA590E"/>
    <w:rsid w:val="00AA674E"/>
    <w:rsid w:val="00AA6F56"/>
    <w:rsid w:val="00AA715C"/>
    <w:rsid w:val="00AB47BD"/>
    <w:rsid w:val="00AD71A2"/>
    <w:rsid w:val="00AE37A8"/>
    <w:rsid w:val="00AE78E4"/>
    <w:rsid w:val="00B07095"/>
    <w:rsid w:val="00B43FFC"/>
    <w:rsid w:val="00B523BF"/>
    <w:rsid w:val="00B52B29"/>
    <w:rsid w:val="00B66F34"/>
    <w:rsid w:val="00B8209C"/>
    <w:rsid w:val="00B94C04"/>
    <w:rsid w:val="00BC4269"/>
    <w:rsid w:val="00BD6697"/>
    <w:rsid w:val="00BE43F8"/>
    <w:rsid w:val="00BE65CC"/>
    <w:rsid w:val="00BF50B3"/>
    <w:rsid w:val="00BF752C"/>
    <w:rsid w:val="00BF78A5"/>
    <w:rsid w:val="00C01508"/>
    <w:rsid w:val="00C156A7"/>
    <w:rsid w:val="00C222D0"/>
    <w:rsid w:val="00C373E7"/>
    <w:rsid w:val="00C56FCF"/>
    <w:rsid w:val="00C601BE"/>
    <w:rsid w:val="00C60C67"/>
    <w:rsid w:val="00C67AC3"/>
    <w:rsid w:val="00C752FE"/>
    <w:rsid w:val="00C75711"/>
    <w:rsid w:val="00C90016"/>
    <w:rsid w:val="00CA6B2F"/>
    <w:rsid w:val="00CB7B0A"/>
    <w:rsid w:val="00CD6B07"/>
    <w:rsid w:val="00CE6F7E"/>
    <w:rsid w:val="00D17EC1"/>
    <w:rsid w:val="00D20175"/>
    <w:rsid w:val="00D26BEA"/>
    <w:rsid w:val="00D46E89"/>
    <w:rsid w:val="00D55689"/>
    <w:rsid w:val="00D658BD"/>
    <w:rsid w:val="00D65CB9"/>
    <w:rsid w:val="00D65ED8"/>
    <w:rsid w:val="00D72B36"/>
    <w:rsid w:val="00D77338"/>
    <w:rsid w:val="00D911F9"/>
    <w:rsid w:val="00D9293C"/>
    <w:rsid w:val="00D977BF"/>
    <w:rsid w:val="00DA4A9C"/>
    <w:rsid w:val="00DC254E"/>
    <w:rsid w:val="00DC2C4B"/>
    <w:rsid w:val="00DC5FB6"/>
    <w:rsid w:val="00DD4ED4"/>
    <w:rsid w:val="00DD5681"/>
    <w:rsid w:val="00DE17E6"/>
    <w:rsid w:val="00DE2FC2"/>
    <w:rsid w:val="00DE69E5"/>
    <w:rsid w:val="00E00692"/>
    <w:rsid w:val="00E05B45"/>
    <w:rsid w:val="00E13030"/>
    <w:rsid w:val="00E165B7"/>
    <w:rsid w:val="00E25415"/>
    <w:rsid w:val="00E3707C"/>
    <w:rsid w:val="00E374CB"/>
    <w:rsid w:val="00E44FB8"/>
    <w:rsid w:val="00E47C5A"/>
    <w:rsid w:val="00E50095"/>
    <w:rsid w:val="00E50337"/>
    <w:rsid w:val="00E50D62"/>
    <w:rsid w:val="00E51EC5"/>
    <w:rsid w:val="00E61F26"/>
    <w:rsid w:val="00E726A7"/>
    <w:rsid w:val="00E91633"/>
    <w:rsid w:val="00E94BF7"/>
    <w:rsid w:val="00EA0FA8"/>
    <w:rsid w:val="00EA152D"/>
    <w:rsid w:val="00EB3D60"/>
    <w:rsid w:val="00EB52BF"/>
    <w:rsid w:val="00EC5926"/>
    <w:rsid w:val="00ED21B2"/>
    <w:rsid w:val="00EE2752"/>
    <w:rsid w:val="00EE3F63"/>
    <w:rsid w:val="00F01EA3"/>
    <w:rsid w:val="00F0307D"/>
    <w:rsid w:val="00F1407D"/>
    <w:rsid w:val="00F144F3"/>
    <w:rsid w:val="00F247D1"/>
    <w:rsid w:val="00F26AFE"/>
    <w:rsid w:val="00F30DAB"/>
    <w:rsid w:val="00F40624"/>
    <w:rsid w:val="00F51019"/>
    <w:rsid w:val="00F566AD"/>
    <w:rsid w:val="00F72C79"/>
    <w:rsid w:val="00F77AB3"/>
    <w:rsid w:val="00F82A42"/>
    <w:rsid w:val="00F95217"/>
    <w:rsid w:val="00F96756"/>
    <w:rsid w:val="00F96BB1"/>
    <w:rsid w:val="00FA79FA"/>
    <w:rsid w:val="00FC3343"/>
    <w:rsid w:val="00FD5D38"/>
    <w:rsid w:val="00FE4CE2"/>
    <w:rsid w:val="00FF17AE"/>
    <w:rsid w:val="00FF2A98"/>
    <w:rsid w:val="00FF392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F17DE45-8E34-4C94-A861-83E334C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209C"/>
    <w:pPr>
      <w:spacing w:after="200" w:line="276" w:lineRule="auto"/>
    </w:pPr>
    <w:rPr>
      <w:sz w:val="22"/>
      <w:szCs w:val="22"/>
      <w:lang w:eastAsia="en-US"/>
    </w:rPr>
  </w:style>
  <w:style w:type="paragraph" w:styleId="Ttulo1">
    <w:name w:val="heading 1"/>
    <w:basedOn w:val="Normal"/>
    <w:link w:val="Ttulo1Car"/>
    <w:uiPriority w:val="9"/>
    <w:qFormat/>
    <w:rsid w:val="009A577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unhideWhenUsed/>
    <w:rsid w:val="00B8209C"/>
    <w:rPr>
      <w:vertAlign w:val="superscript"/>
    </w:rPr>
  </w:style>
  <w:style w:type="paragraph" w:styleId="Textonotapie">
    <w:name w:val="footnote text"/>
    <w:basedOn w:val="Normal"/>
    <w:link w:val="TextonotapieCar"/>
    <w:uiPriority w:val="99"/>
    <w:semiHidden/>
    <w:unhideWhenUsed/>
    <w:rsid w:val="00B8209C"/>
    <w:pPr>
      <w:spacing w:after="0" w:line="240" w:lineRule="auto"/>
    </w:pPr>
    <w:rPr>
      <w:sz w:val="20"/>
      <w:szCs w:val="20"/>
    </w:rPr>
  </w:style>
  <w:style w:type="character" w:customStyle="1" w:styleId="TextonotapieCar">
    <w:name w:val="Texto nota pie Car"/>
    <w:link w:val="Textonotapie"/>
    <w:uiPriority w:val="99"/>
    <w:semiHidden/>
    <w:rsid w:val="00B8209C"/>
    <w:rPr>
      <w:rFonts w:ascii="Calibri" w:eastAsia="Calibri" w:hAnsi="Calibri" w:cs="Times New Roman"/>
      <w:sz w:val="20"/>
      <w:szCs w:val="20"/>
    </w:rPr>
  </w:style>
  <w:style w:type="paragraph" w:styleId="Sinespaciado">
    <w:name w:val="No Spacing"/>
    <w:uiPriority w:val="1"/>
    <w:qFormat/>
    <w:rsid w:val="000507EB"/>
    <w:rPr>
      <w:sz w:val="22"/>
      <w:szCs w:val="22"/>
      <w:lang w:eastAsia="en-US"/>
    </w:rPr>
  </w:style>
  <w:style w:type="character" w:styleId="Hipervnculo">
    <w:name w:val="Hyperlink"/>
    <w:uiPriority w:val="99"/>
    <w:unhideWhenUsed/>
    <w:rsid w:val="000507EB"/>
    <w:rPr>
      <w:color w:val="0000FF"/>
      <w:u w:val="single"/>
    </w:rPr>
  </w:style>
  <w:style w:type="paragraph" w:styleId="Listaconvietas">
    <w:name w:val="List Bullet"/>
    <w:basedOn w:val="Normal"/>
    <w:autoRedefine/>
    <w:rsid w:val="00166250"/>
    <w:pPr>
      <w:numPr>
        <w:numId w:val="2"/>
      </w:numPr>
      <w:spacing w:after="0" w:line="240" w:lineRule="auto"/>
    </w:pPr>
    <w:rPr>
      <w:rFonts w:ascii="Times New Roman" w:eastAsia="Times New Roman" w:hAnsi="Times New Roman"/>
      <w:sz w:val="24"/>
      <w:szCs w:val="24"/>
      <w:lang w:val="es-ES" w:eastAsia="es-ES"/>
    </w:rPr>
  </w:style>
  <w:style w:type="character" w:customStyle="1" w:styleId="Ttulo1Car">
    <w:name w:val="Título 1 Car"/>
    <w:link w:val="Ttulo1"/>
    <w:uiPriority w:val="9"/>
    <w:rsid w:val="009A5775"/>
    <w:rPr>
      <w:rFonts w:ascii="Times New Roman" w:eastAsia="Times New Roman" w:hAnsi="Times New Roman"/>
      <w:b/>
      <w:bCs/>
      <w:kern w:val="36"/>
      <w:sz w:val="48"/>
      <w:szCs w:val="48"/>
    </w:rPr>
  </w:style>
  <w:style w:type="paragraph" w:styleId="Prrafodelista">
    <w:name w:val="List Paragraph"/>
    <w:basedOn w:val="Normal"/>
    <w:qFormat/>
    <w:rsid w:val="009A5775"/>
    <w:pPr>
      <w:ind w:left="720"/>
      <w:contextualSpacing/>
    </w:pPr>
  </w:style>
  <w:style w:type="character" w:styleId="CitaHTML">
    <w:name w:val="HTML Cite"/>
    <w:uiPriority w:val="99"/>
    <w:semiHidden/>
    <w:unhideWhenUsed/>
    <w:rsid w:val="009A5775"/>
    <w:rPr>
      <w:i/>
      <w:iCs/>
    </w:rPr>
  </w:style>
  <w:style w:type="paragraph" w:styleId="NormalWeb">
    <w:name w:val="Normal (Web)"/>
    <w:basedOn w:val="Normal"/>
    <w:uiPriority w:val="99"/>
    <w:unhideWhenUsed/>
    <w:rsid w:val="000E66CF"/>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uiPriority w:val="99"/>
    <w:semiHidden/>
    <w:unhideWhenUsed/>
    <w:rsid w:val="00954B38"/>
    <w:rPr>
      <w:sz w:val="16"/>
      <w:szCs w:val="16"/>
    </w:rPr>
  </w:style>
  <w:style w:type="paragraph" w:styleId="Textocomentario">
    <w:name w:val="annotation text"/>
    <w:basedOn w:val="Normal"/>
    <w:link w:val="TextocomentarioCar"/>
    <w:uiPriority w:val="99"/>
    <w:semiHidden/>
    <w:unhideWhenUsed/>
    <w:rsid w:val="00954B38"/>
    <w:rPr>
      <w:sz w:val="20"/>
      <w:szCs w:val="20"/>
    </w:rPr>
  </w:style>
  <w:style w:type="character" w:customStyle="1" w:styleId="TextocomentarioCar">
    <w:name w:val="Texto comentario Car"/>
    <w:link w:val="Textocomentario"/>
    <w:uiPriority w:val="99"/>
    <w:semiHidden/>
    <w:rsid w:val="00954B38"/>
    <w:rPr>
      <w:lang w:eastAsia="en-US"/>
    </w:rPr>
  </w:style>
  <w:style w:type="paragraph" w:styleId="Asuntodelcomentario">
    <w:name w:val="annotation subject"/>
    <w:basedOn w:val="Textocomentario"/>
    <w:next w:val="Textocomentario"/>
    <w:link w:val="AsuntodelcomentarioCar"/>
    <w:uiPriority w:val="99"/>
    <w:semiHidden/>
    <w:unhideWhenUsed/>
    <w:rsid w:val="00954B38"/>
    <w:rPr>
      <w:b/>
      <w:bCs/>
    </w:rPr>
  </w:style>
  <w:style w:type="character" w:customStyle="1" w:styleId="AsuntodelcomentarioCar">
    <w:name w:val="Asunto del comentario Car"/>
    <w:link w:val="Asuntodelcomentario"/>
    <w:uiPriority w:val="99"/>
    <w:semiHidden/>
    <w:rsid w:val="00954B38"/>
    <w:rPr>
      <w:b/>
      <w:bCs/>
      <w:lang w:eastAsia="en-US"/>
    </w:rPr>
  </w:style>
  <w:style w:type="paragraph" w:styleId="Textodeglobo">
    <w:name w:val="Balloon Text"/>
    <w:basedOn w:val="Normal"/>
    <w:link w:val="TextodegloboCar"/>
    <w:uiPriority w:val="99"/>
    <w:semiHidden/>
    <w:unhideWhenUsed/>
    <w:rsid w:val="00954B3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54B38"/>
    <w:rPr>
      <w:rFonts w:ascii="Tahoma" w:hAnsi="Tahoma" w:cs="Tahoma"/>
      <w:sz w:val="16"/>
      <w:szCs w:val="16"/>
      <w:lang w:eastAsia="en-US"/>
    </w:rPr>
  </w:style>
  <w:style w:type="character" w:customStyle="1" w:styleId="apple-converted-space">
    <w:name w:val="apple-converted-space"/>
    <w:basedOn w:val="Fuentedeprrafopredeter"/>
    <w:rsid w:val="00896C8F"/>
  </w:style>
  <w:style w:type="character" w:styleId="nfasis">
    <w:name w:val="Emphasis"/>
    <w:basedOn w:val="Fuentedeprrafopredeter"/>
    <w:uiPriority w:val="20"/>
    <w:qFormat/>
    <w:rsid w:val="00896C8F"/>
    <w:rPr>
      <w:i/>
      <w:iCs/>
    </w:rPr>
  </w:style>
  <w:style w:type="paragraph" w:customStyle="1" w:styleId="ecxmsonormal">
    <w:name w:val="ecxmsonormal"/>
    <w:basedOn w:val="Normal"/>
    <w:rsid w:val="00706F9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Normal1">
    <w:name w:val="Normal1"/>
    <w:rsid w:val="00F26AFE"/>
    <w:pPr>
      <w:spacing w:line="276" w:lineRule="auto"/>
    </w:pPr>
    <w:rPr>
      <w:rFonts w:ascii="Arial" w:eastAsia="Arial" w:hAnsi="Arial" w:cs="Arial"/>
      <w:color w:val="000000"/>
      <w:sz w:val="22"/>
      <w:szCs w:val="24"/>
      <w:lang w:val="es-ES_tradnl" w:eastAsia="es-ES"/>
    </w:rPr>
  </w:style>
  <w:style w:type="paragraph" w:styleId="Encabezado">
    <w:name w:val="header"/>
    <w:basedOn w:val="Normal"/>
    <w:link w:val="EncabezadoCar"/>
    <w:uiPriority w:val="99"/>
    <w:unhideWhenUsed/>
    <w:rsid w:val="00F26A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AFE"/>
    <w:rPr>
      <w:sz w:val="22"/>
      <w:szCs w:val="22"/>
      <w:lang w:eastAsia="en-US"/>
    </w:rPr>
  </w:style>
  <w:style w:type="paragraph" w:styleId="Piedepgina">
    <w:name w:val="footer"/>
    <w:basedOn w:val="Normal"/>
    <w:link w:val="PiedepginaCar"/>
    <w:uiPriority w:val="99"/>
    <w:unhideWhenUsed/>
    <w:rsid w:val="00F26A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AF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3000">
      <w:bodyDiv w:val="1"/>
      <w:marLeft w:val="0"/>
      <w:marRight w:val="0"/>
      <w:marTop w:val="0"/>
      <w:marBottom w:val="0"/>
      <w:divBdr>
        <w:top w:val="none" w:sz="0" w:space="0" w:color="auto"/>
        <w:left w:val="none" w:sz="0" w:space="0" w:color="auto"/>
        <w:bottom w:val="none" w:sz="0" w:space="0" w:color="auto"/>
        <w:right w:val="none" w:sz="0" w:space="0" w:color="auto"/>
      </w:divBdr>
    </w:div>
    <w:div w:id="94326913">
      <w:bodyDiv w:val="1"/>
      <w:marLeft w:val="0"/>
      <w:marRight w:val="0"/>
      <w:marTop w:val="0"/>
      <w:marBottom w:val="0"/>
      <w:divBdr>
        <w:top w:val="none" w:sz="0" w:space="0" w:color="auto"/>
        <w:left w:val="none" w:sz="0" w:space="0" w:color="auto"/>
        <w:bottom w:val="none" w:sz="0" w:space="0" w:color="auto"/>
        <w:right w:val="none" w:sz="0" w:space="0" w:color="auto"/>
      </w:divBdr>
    </w:div>
    <w:div w:id="1357929711">
      <w:bodyDiv w:val="1"/>
      <w:marLeft w:val="0"/>
      <w:marRight w:val="0"/>
      <w:marTop w:val="0"/>
      <w:marBottom w:val="0"/>
      <w:divBdr>
        <w:top w:val="none" w:sz="0" w:space="0" w:color="auto"/>
        <w:left w:val="none" w:sz="0" w:space="0" w:color="auto"/>
        <w:bottom w:val="none" w:sz="0" w:space="0" w:color="auto"/>
        <w:right w:val="none" w:sz="0" w:space="0" w:color="auto"/>
      </w:divBdr>
      <w:divsChild>
        <w:div w:id="45102122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nalra13@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dosigloxxi.ciecas.ipn.mx/pdf/v04/16/0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devivallemexico.org.mx/expo/ponencias/gilberto_herrer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smin_h_r@hotmail.com" TargetMode="External"/><Relationship Id="rId4" Type="http://schemas.openxmlformats.org/officeDocument/2006/relationships/settings" Target="settings.xml"/><Relationship Id="rId9" Type="http://schemas.openxmlformats.org/officeDocument/2006/relationships/hyperlink" Target="mailto:japimu23@yahoo.com.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C89C-29EE-46EF-BC04-2C6C10FB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7938</Words>
  <Characters>43661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51497</CharactersWithSpaces>
  <SharedDoc>false</SharedDoc>
  <HLinks>
    <vt:vector size="36" baseType="variant">
      <vt:variant>
        <vt:i4>7536732</vt:i4>
      </vt:variant>
      <vt:variant>
        <vt:i4>6</vt:i4>
      </vt:variant>
      <vt:variant>
        <vt:i4>0</vt:i4>
      </vt:variant>
      <vt:variant>
        <vt:i4>5</vt:i4>
      </vt:variant>
      <vt:variant>
        <vt:lpwstr>http://www.onuhabitat.org/index.php?option=com_content&amp;view=frontpage&amp;Itemid=1</vt:lpwstr>
      </vt:variant>
      <vt:variant>
        <vt:lpwstr/>
      </vt:variant>
      <vt:variant>
        <vt:i4>5701704</vt:i4>
      </vt:variant>
      <vt:variant>
        <vt:i4>3</vt:i4>
      </vt:variant>
      <vt:variant>
        <vt:i4>0</vt:i4>
      </vt:variant>
      <vt:variant>
        <vt:i4>5</vt:i4>
      </vt:variant>
      <vt:variant>
        <vt:lpwstr>http://www.mundosigloxxi.ciecas.ipn.mx/pdf/v04/16/07.pdf</vt:lpwstr>
      </vt:variant>
      <vt:variant>
        <vt:lpwstr/>
      </vt:variant>
      <vt:variant>
        <vt:i4>7667784</vt:i4>
      </vt:variant>
      <vt:variant>
        <vt:i4>0</vt:i4>
      </vt:variant>
      <vt:variant>
        <vt:i4>0</vt:i4>
      </vt:variant>
      <vt:variant>
        <vt:i4>5</vt:i4>
      </vt:variant>
      <vt:variant>
        <vt:lpwstr>http://www.canadevivallemexico.org.mx/expo/ponencias/gilberto_herrera.pdf</vt:lpwstr>
      </vt:variant>
      <vt:variant>
        <vt:lpwstr/>
      </vt:variant>
      <vt:variant>
        <vt:i4>7012416</vt:i4>
      </vt:variant>
      <vt:variant>
        <vt:i4>6</vt:i4>
      </vt:variant>
      <vt:variant>
        <vt:i4>0</vt:i4>
      </vt:variant>
      <vt:variant>
        <vt:i4>5</vt:i4>
      </vt:variant>
      <vt:variant>
        <vt:lpwstr>mailto:yasmin_h_r@hotmail.com</vt:lpwstr>
      </vt:variant>
      <vt:variant>
        <vt:lpwstr/>
      </vt:variant>
      <vt:variant>
        <vt:i4>8257561</vt:i4>
      </vt:variant>
      <vt:variant>
        <vt:i4>3</vt:i4>
      </vt:variant>
      <vt:variant>
        <vt:i4>0</vt:i4>
      </vt:variant>
      <vt:variant>
        <vt:i4>5</vt:i4>
      </vt:variant>
      <vt:variant>
        <vt:lpwstr>mailto:japimu23@yahoo.com.mx</vt:lpwstr>
      </vt:variant>
      <vt:variant>
        <vt:lpwstr/>
      </vt:variant>
      <vt:variant>
        <vt:i4>4849773</vt:i4>
      </vt:variant>
      <vt:variant>
        <vt:i4>0</vt:i4>
      </vt:variant>
      <vt:variant>
        <vt:i4>0</vt:i4>
      </vt:variant>
      <vt:variant>
        <vt:i4>5</vt:i4>
      </vt:variant>
      <vt:variant>
        <vt:lpwstr>mailto:gonalra13@hotmail.com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JOE</cp:lastModifiedBy>
  <cp:revision>7</cp:revision>
  <dcterms:created xsi:type="dcterms:W3CDTF">2015-09-28T12:43:00Z</dcterms:created>
  <dcterms:modified xsi:type="dcterms:W3CDTF">2017-03-14T15:50:00Z</dcterms:modified>
</cp:coreProperties>
</file>