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097D1" w14:textId="018A22D2" w:rsidR="004B006B" w:rsidRPr="005764B9" w:rsidRDefault="005764B9" w:rsidP="004B006B">
      <w:pPr>
        <w:spacing w:before="240" w:line="360" w:lineRule="auto"/>
        <w:jc w:val="right"/>
        <w:rPr>
          <w:rFonts w:ascii="Times New Roman" w:hAnsi="Times New Roman"/>
          <w:b/>
          <w:bCs/>
          <w:i/>
          <w:iCs/>
          <w:sz w:val="24"/>
          <w:szCs w:val="28"/>
        </w:rPr>
      </w:pPr>
      <w:bookmarkStart w:id="0" w:name="_Hlk59102215"/>
      <w:r w:rsidRPr="005764B9">
        <w:rPr>
          <w:rFonts w:ascii="Times New Roman" w:hAnsi="Times New Roman"/>
          <w:b/>
          <w:bCs/>
          <w:i/>
          <w:iCs/>
          <w:sz w:val="24"/>
          <w:szCs w:val="28"/>
        </w:rPr>
        <w:t>https://doi.org/10.23913/ricsh.v10i19.230</w:t>
      </w:r>
    </w:p>
    <w:p w14:paraId="0DA16728" w14:textId="300B52FD" w:rsidR="004B006B" w:rsidRPr="004B006B" w:rsidRDefault="004B006B" w:rsidP="004B006B">
      <w:pPr>
        <w:spacing w:before="240" w:line="360" w:lineRule="auto"/>
        <w:jc w:val="right"/>
        <w:rPr>
          <w:rFonts w:ascii="Times New Roman" w:hAnsi="Times New Roman" w:cs="Times New Roman"/>
          <w:b/>
          <w:bCs/>
          <w:sz w:val="36"/>
          <w:szCs w:val="36"/>
          <w:lang w:val="es-ES"/>
        </w:rPr>
      </w:pPr>
      <w:r w:rsidRPr="004B006B">
        <w:rPr>
          <w:rFonts w:ascii="Times New Roman" w:hAnsi="Times New Roman"/>
          <w:b/>
          <w:bCs/>
          <w:i/>
          <w:iCs/>
          <w:sz w:val="24"/>
          <w:szCs w:val="28"/>
        </w:rPr>
        <w:t>Artículos Científicos</w:t>
      </w:r>
    </w:p>
    <w:p w14:paraId="4075144F" w14:textId="64DD01F8" w:rsidR="0011201C" w:rsidRPr="004B006B" w:rsidRDefault="00F6548F" w:rsidP="004B006B">
      <w:pPr>
        <w:spacing w:line="276" w:lineRule="auto"/>
        <w:jc w:val="right"/>
        <w:rPr>
          <w:rFonts w:ascii="Calibri" w:eastAsia="Times New Roman" w:hAnsi="Calibri" w:cs="Calibri"/>
          <w:b/>
          <w:color w:val="000000"/>
          <w:sz w:val="36"/>
          <w:szCs w:val="36"/>
          <w:lang w:eastAsia="es-MX"/>
        </w:rPr>
      </w:pPr>
      <w:r w:rsidRPr="004B006B">
        <w:rPr>
          <w:rFonts w:ascii="Calibri" w:eastAsia="Times New Roman" w:hAnsi="Calibri" w:cs="Calibri"/>
          <w:b/>
          <w:color w:val="000000"/>
          <w:sz w:val="36"/>
          <w:szCs w:val="36"/>
          <w:lang w:eastAsia="es-MX"/>
        </w:rPr>
        <w:t>El parque urbano Nishi-</w:t>
      </w:r>
      <w:proofErr w:type="spellStart"/>
      <w:r w:rsidRPr="004B006B">
        <w:rPr>
          <w:rFonts w:ascii="Calibri" w:eastAsia="Times New Roman" w:hAnsi="Calibri" w:cs="Calibri"/>
          <w:b/>
          <w:color w:val="000000"/>
          <w:sz w:val="36"/>
          <w:szCs w:val="36"/>
          <w:lang w:eastAsia="es-MX"/>
        </w:rPr>
        <w:t>Rokugō</w:t>
      </w:r>
      <w:proofErr w:type="spellEnd"/>
      <w:r w:rsidRPr="004B006B">
        <w:rPr>
          <w:rFonts w:ascii="Calibri" w:eastAsia="Times New Roman" w:hAnsi="Calibri" w:cs="Calibri"/>
          <w:b/>
          <w:color w:val="000000"/>
          <w:sz w:val="36"/>
          <w:szCs w:val="36"/>
          <w:lang w:eastAsia="es-MX"/>
        </w:rPr>
        <w:t xml:space="preserve"> o parque de los neumáticos </w:t>
      </w:r>
      <w:r w:rsidR="00931B82" w:rsidRPr="004B006B">
        <w:rPr>
          <w:rFonts w:ascii="Calibri" w:eastAsia="Times New Roman" w:hAnsi="Calibri" w:cs="Calibri"/>
          <w:b/>
          <w:color w:val="000000"/>
          <w:sz w:val="36"/>
          <w:szCs w:val="36"/>
          <w:lang w:eastAsia="es-MX"/>
        </w:rPr>
        <w:t xml:space="preserve">como </w:t>
      </w:r>
      <w:r w:rsidR="004D12E8" w:rsidRPr="004B006B">
        <w:rPr>
          <w:rFonts w:ascii="Calibri" w:eastAsia="Times New Roman" w:hAnsi="Calibri" w:cs="Calibri"/>
          <w:b/>
          <w:color w:val="000000"/>
          <w:sz w:val="36"/>
          <w:szCs w:val="36"/>
          <w:lang w:eastAsia="es-MX"/>
        </w:rPr>
        <w:t xml:space="preserve">ejemplo </w:t>
      </w:r>
      <w:r w:rsidR="003E6F02" w:rsidRPr="004B006B">
        <w:rPr>
          <w:rFonts w:ascii="Calibri" w:eastAsia="Times New Roman" w:hAnsi="Calibri" w:cs="Calibri"/>
          <w:b/>
          <w:color w:val="000000"/>
          <w:sz w:val="36"/>
          <w:szCs w:val="36"/>
          <w:lang w:eastAsia="es-MX"/>
        </w:rPr>
        <w:t xml:space="preserve">de la </w:t>
      </w:r>
      <w:r w:rsidR="00931B82" w:rsidRPr="004B006B">
        <w:rPr>
          <w:rFonts w:ascii="Calibri" w:eastAsia="Times New Roman" w:hAnsi="Calibri" w:cs="Calibri"/>
          <w:b/>
          <w:color w:val="000000"/>
          <w:sz w:val="36"/>
          <w:szCs w:val="36"/>
          <w:lang w:eastAsia="es-MX"/>
        </w:rPr>
        <w:t>cultura de reciclaje en Japón</w:t>
      </w:r>
    </w:p>
    <w:bookmarkEnd w:id="0"/>
    <w:p w14:paraId="160F569E" w14:textId="50468EAC" w:rsidR="00F5019D" w:rsidRPr="008F6B29" w:rsidRDefault="0052002A" w:rsidP="004B006B">
      <w:pPr>
        <w:spacing w:line="276" w:lineRule="auto"/>
        <w:jc w:val="right"/>
        <w:rPr>
          <w:rFonts w:ascii="Calibri" w:eastAsia="Times New Roman" w:hAnsi="Calibri" w:cs="Calibri"/>
          <w:b/>
          <w:i/>
          <w:iCs/>
          <w:color w:val="000000"/>
          <w:sz w:val="28"/>
          <w:szCs w:val="28"/>
          <w:lang w:val="en-US" w:eastAsia="es-MX"/>
        </w:rPr>
      </w:pPr>
      <w:r w:rsidRPr="008F6B29">
        <w:rPr>
          <w:rFonts w:ascii="Calibri" w:eastAsia="Times New Roman" w:hAnsi="Calibri" w:cs="Calibri"/>
          <w:b/>
          <w:i/>
          <w:iCs/>
          <w:color w:val="000000"/>
          <w:sz w:val="28"/>
          <w:szCs w:val="28"/>
          <w:lang w:val="en-US" w:eastAsia="es-MX"/>
        </w:rPr>
        <w:t>The Nishi-</w:t>
      </w:r>
      <w:proofErr w:type="spellStart"/>
      <w:r w:rsidRPr="008F6B29">
        <w:rPr>
          <w:rFonts w:ascii="Calibri" w:eastAsia="Times New Roman" w:hAnsi="Calibri" w:cs="Calibri"/>
          <w:b/>
          <w:i/>
          <w:iCs/>
          <w:color w:val="000000"/>
          <w:sz w:val="28"/>
          <w:szCs w:val="28"/>
          <w:lang w:val="en-US" w:eastAsia="es-MX"/>
        </w:rPr>
        <w:t>Rokugō</w:t>
      </w:r>
      <w:proofErr w:type="spellEnd"/>
      <w:r w:rsidRPr="008F6B29">
        <w:rPr>
          <w:rFonts w:ascii="Calibri" w:eastAsia="Times New Roman" w:hAnsi="Calibri" w:cs="Calibri"/>
          <w:b/>
          <w:i/>
          <w:iCs/>
          <w:color w:val="000000"/>
          <w:sz w:val="28"/>
          <w:szCs w:val="28"/>
          <w:lang w:val="en-US" w:eastAsia="es-MX"/>
        </w:rPr>
        <w:t xml:space="preserve"> urban park or tire park as an example of the recycling culture in Japan</w:t>
      </w:r>
    </w:p>
    <w:p w14:paraId="3DDC3487" w14:textId="4C298DAA" w:rsidR="004B006B" w:rsidRPr="004B006B" w:rsidRDefault="004B006B" w:rsidP="004B006B">
      <w:pPr>
        <w:spacing w:line="276" w:lineRule="auto"/>
        <w:jc w:val="right"/>
        <w:rPr>
          <w:rFonts w:ascii="Calibri" w:eastAsia="Times New Roman" w:hAnsi="Calibri" w:cs="Calibri"/>
          <w:b/>
          <w:i/>
          <w:iCs/>
          <w:color w:val="000000"/>
          <w:sz w:val="28"/>
          <w:szCs w:val="28"/>
          <w:lang w:eastAsia="es-MX"/>
        </w:rPr>
      </w:pPr>
      <w:r w:rsidRPr="004B006B">
        <w:rPr>
          <w:rFonts w:ascii="Calibri" w:eastAsia="Times New Roman" w:hAnsi="Calibri" w:cs="Calibri"/>
          <w:b/>
          <w:i/>
          <w:iCs/>
          <w:color w:val="000000"/>
          <w:sz w:val="28"/>
          <w:szCs w:val="28"/>
          <w:lang w:eastAsia="es-MX"/>
        </w:rPr>
        <w:t xml:space="preserve">O parque urbano </w:t>
      </w:r>
      <w:proofErr w:type="spellStart"/>
      <w:r w:rsidRPr="004B006B">
        <w:rPr>
          <w:rFonts w:ascii="Calibri" w:eastAsia="Times New Roman" w:hAnsi="Calibri" w:cs="Calibri"/>
          <w:b/>
          <w:i/>
          <w:iCs/>
          <w:color w:val="000000"/>
          <w:sz w:val="28"/>
          <w:szCs w:val="28"/>
          <w:lang w:eastAsia="es-MX"/>
        </w:rPr>
        <w:t>ou</w:t>
      </w:r>
      <w:proofErr w:type="spellEnd"/>
      <w:r w:rsidRPr="004B006B">
        <w:rPr>
          <w:rFonts w:ascii="Calibri" w:eastAsia="Times New Roman" w:hAnsi="Calibri" w:cs="Calibri"/>
          <w:b/>
          <w:i/>
          <w:iCs/>
          <w:color w:val="000000"/>
          <w:sz w:val="28"/>
          <w:szCs w:val="28"/>
          <w:lang w:eastAsia="es-MX"/>
        </w:rPr>
        <w:t xml:space="preserve"> parque de </w:t>
      </w:r>
      <w:proofErr w:type="spellStart"/>
      <w:r w:rsidRPr="004B006B">
        <w:rPr>
          <w:rFonts w:ascii="Calibri" w:eastAsia="Times New Roman" w:hAnsi="Calibri" w:cs="Calibri"/>
          <w:b/>
          <w:i/>
          <w:iCs/>
          <w:color w:val="000000"/>
          <w:sz w:val="28"/>
          <w:szCs w:val="28"/>
          <w:lang w:eastAsia="es-MX"/>
        </w:rPr>
        <w:t>pneus</w:t>
      </w:r>
      <w:proofErr w:type="spellEnd"/>
      <w:r w:rsidRPr="004B006B">
        <w:rPr>
          <w:rFonts w:ascii="Calibri" w:eastAsia="Times New Roman" w:hAnsi="Calibri" w:cs="Calibri"/>
          <w:b/>
          <w:i/>
          <w:iCs/>
          <w:color w:val="000000"/>
          <w:sz w:val="28"/>
          <w:szCs w:val="28"/>
          <w:lang w:eastAsia="es-MX"/>
        </w:rPr>
        <w:t xml:space="preserve"> Nishi-</w:t>
      </w:r>
      <w:proofErr w:type="spellStart"/>
      <w:r w:rsidRPr="004B006B">
        <w:rPr>
          <w:rFonts w:ascii="Calibri" w:eastAsia="Times New Roman" w:hAnsi="Calibri" w:cs="Calibri"/>
          <w:b/>
          <w:i/>
          <w:iCs/>
          <w:color w:val="000000"/>
          <w:sz w:val="28"/>
          <w:szCs w:val="28"/>
          <w:lang w:eastAsia="es-MX"/>
        </w:rPr>
        <w:t>Rokugō</w:t>
      </w:r>
      <w:proofErr w:type="spellEnd"/>
      <w:r w:rsidRPr="004B006B">
        <w:rPr>
          <w:rFonts w:ascii="Calibri" w:eastAsia="Times New Roman" w:hAnsi="Calibri" w:cs="Calibri"/>
          <w:b/>
          <w:i/>
          <w:iCs/>
          <w:color w:val="000000"/>
          <w:sz w:val="28"/>
          <w:szCs w:val="28"/>
          <w:lang w:eastAsia="es-MX"/>
        </w:rPr>
        <w:t xml:space="preserve"> como </w:t>
      </w:r>
      <w:proofErr w:type="spellStart"/>
      <w:r w:rsidRPr="004B006B">
        <w:rPr>
          <w:rFonts w:ascii="Calibri" w:eastAsia="Times New Roman" w:hAnsi="Calibri" w:cs="Calibri"/>
          <w:b/>
          <w:i/>
          <w:iCs/>
          <w:color w:val="000000"/>
          <w:sz w:val="28"/>
          <w:szCs w:val="28"/>
          <w:lang w:eastAsia="es-MX"/>
        </w:rPr>
        <w:t>um</w:t>
      </w:r>
      <w:proofErr w:type="spellEnd"/>
      <w:r w:rsidRPr="004B006B">
        <w:rPr>
          <w:rFonts w:ascii="Calibri" w:eastAsia="Times New Roman" w:hAnsi="Calibri" w:cs="Calibri"/>
          <w:b/>
          <w:i/>
          <w:iCs/>
          <w:color w:val="000000"/>
          <w:sz w:val="28"/>
          <w:szCs w:val="28"/>
          <w:lang w:eastAsia="es-MX"/>
        </w:rPr>
        <w:t xml:space="preserve"> </w:t>
      </w:r>
      <w:proofErr w:type="spellStart"/>
      <w:r w:rsidRPr="004B006B">
        <w:rPr>
          <w:rFonts w:ascii="Calibri" w:eastAsia="Times New Roman" w:hAnsi="Calibri" w:cs="Calibri"/>
          <w:b/>
          <w:i/>
          <w:iCs/>
          <w:color w:val="000000"/>
          <w:sz w:val="28"/>
          <w:szCs w:val="28"/>
          <w:lang w:eastAsia="es-MX"/>
        </w:rPr>
        <w:t>exemplo</w:t>
      </w:r>
      <w:proofErr w:type="spellEnd"/>
      <w:r w:rsidRPr="004B006B">
        <w:rPr>
          <w:rFonts w:ascii="Calibri" w:eastAsia="Times New Roman" w:hAnsi="Calibri" w:cs="Calibri"/>
          <w:b/>
          <w:i/>
          <w:iCs/>
          <w:color w:val="000000"/>
          <w:sz w:val="28"/>
          <w:szCs w:val="28"/>
          <w:lang w:eastAsia="es-MX"/>
        </w:rPr>
        <w:t xml:space="preserve"> da cultura da </w:t>
      </w:r>
      <w:proofErr w:type="spellStart"/>
      <w:r w:rsidRPr="004B006B">
        <w:rPr>
          <w:rFonts w:ascii="Calibri" w:eastAsia="Times New Roman" w:hAnsi="Calibri" w:cs="Calibri"/>
          <w:b/>
          <w:i/>
          <w:iCs/>
          <w:color w:val="000000"/>
          <w:sz w:val="28"/>
          <w:szCs w:val="28"/>
          <w:lang w:eastAsia="es-MX"/>
        </w:rPr>
        <w:t>reciclagem</w:t>
      </w:r>
      <w:proofErr w:type="spellEnd"/>
      <w:r w:rsidRPr="004B006B">
        <w:rPr>
          <w:rFonts w:ascii="Calibri" w:eastAsia="Times New Roman" w:hAnsi="Calibri" w:cs="Calibri"/>
          <w:b/>
          <w:i/>
          <w:iCs/>
          <w:color w:val="000000"/>
          <w:sz w:val="28"/>
          <w:szCs w:val="28"/>
          <w:lang w:eastAsia="es-MX"/>
        </w:rPr>
        <w:t xml:space="preserve"> no </w:t>
      </w:r>
      <w:proofErr w:type="spellStart"/>
      <w:r w:rsidRPr="004B006B">
        <w:rPr>
          <w:rFonts w:ascii="Calibri" w:eastAsia="Times New Roman" w:hAnsi="Calibri" w:cs="Calibri"/>
          <w:b/>
          <w:i/>
          <w:iCs/>
          <w:color w:val="000000"/>
          <w:sz w:val="28"/>
          <w:szCs w:val="28"/>
          <w:lang w:eastAsia="es-MX"/>
        </w:rPr>
        <w:t>Japão</w:t>
      </w:r>
      <w:proofErr w:type="spellEnd"/>
    </w:p>
    <w:p w14:paraId="63B4C47C" w14:textId="77777777" w:rsidR="004B006B" w:rsidRDefault="004B006B" w:rsidP="004B006B">
      <w:pPr>
        <w:spacing w:after="0" w:line="276" w:lineRule="auto"/>
        <w:jc w:val="right"/>
        <w:rPr>
          <w:rFonts w:cstheme="minorHAnsi"/>
          <w:b/>
          <w:bCs/>
          <w:sz w:val="24"/>
          <w:szCs w:val="24"/>
          <w:lang w:val="es-VE"/>
        </w:rPr>
      </w:pPr>
    </w:p>
    <w:p w14:paraId="56022C21" w14:textId="71C668F0" w:rsidR="00DF39C9" w:rsidRPr="004B006B" w:rsidRDefault="00A641BC" w:rsidP="004B006B">
      <w:pPr>
        <w:spacing w:after="0" w:line="276" w:lineRule="auto"/>
        <w:jc w:val="right"/>
        <w:rPr>
          <w:rFonts w:cstheme="minorHAnsi"/>
          <w:b/>
          <w:bCs/>
          <w:sz w:val="24"/>
          <w:szCs w:val="24"/>
          <w:lang w:val="es-VE"/>
        </w:rPr>
      </w:pPr>
      <w:r w:rsidRPr="004B006B">
        <w:rPr>
          <w:rFonts w:cstheme="minorHAnsi"/>
          <w:b/>
          <w:bCs/>
          <w:sz w:val="24"/>
          <w:szCs w:val="24"/>
          <w:lang w:val="es-VE"/>
        </w:rPr>
        <w:t>Gilberto Mejía Salazar</w:t>
      </w:r>
    </w:p>
    <w:p w14:paraId="62BEABA3" w14:textId="17114F6B" w:rsidR="00A641BC" w:rsidRPr="00B340D7" w:rsidRDefault="00A641BC" w:rsidP="004B006B">
      <w:pPr>
        <w:spacing w:after="0" w:line="276" w:lineRule="auto"/>
        <w:jc w:val="right"/>
        <w:rPr>
          <w:rFonts w:ascii="Times New Roman" w:hAnsi="Times New Roman" w:cs="Times New Roman"/>
          <w:sz w:val="24"/>
          <w:szCs w:val="24"/>
          <w:lang w:val="es-VE"/>
        </w:rPr>
      </w:pPr>
      <w:r w:rsidRPr="00B340D7">
        <w:rPr>
          <w:rFonts w:ascii="Times New Roman" w:hAnsi="Times New Roman" w:cs="Times New Roman"/>
          <w:sz w:val="24"/>
          <w:szCs w:val="24"/>
          <w:lang w:val="es-VE"/>
        </w:rPr>
        <w:t>Universidad Autónoma de Nayarit</w:t>
      </w:r>
      <w:r w:rsidR="004B006B">
        <w:rPr>
          <w:rFonts w:ascii="Times New Roman" w:hAnsi="Times New Roman" w:cs="Times New Roman"/>
          <w:sz w:val="24"/>
          <w:szCs w:val="24"/>
          <w:lang w:val="es-VE"/>
        </w:rPr>
        <w:t>, México</w:t>
      </w:r>
    </w:p>
    <w:p w14:paraId="092F32DB" w14:textId="3FD4E5F8" w:rsidR="00A641BC" w:rsidRPr="004B006B" w:rsidRDefault="002A7902" w:rsidP="004B006B">
      <w:pPr>
        <w:spacing w:after="0" w:line="276" w:lineRule="auto"/>
        <w:jc w:val="right"/>
        <w:rPr>
          <w:rFonts w:cstheme="minorHAnsi"/>
          <w:color w:val="FF0000"/>
          <w:sz w:val="24"/>
          <w:szCs w:val="24"/>
          <w:lang w:val="es-VE"/>
        </w:rPr>
      </w:pPr>
      <w:r w:rsidRPr="004B006B">
        <w:rPr>
          <w:rFonts w:cstheme="minorHAnsi"/>
          <w:color w:val="FF0000"/>
          <w:sz w:val="24"/>
          <w:szCs w:val="24"/>
          <w:lang w:val="es-VE"/>
        </w:rPr>
        <w:t>g</w:t>
      </w:r>
      <w:r w:rsidR="00A641BC" w:rsidRPr="004B006B">
        <w:rPr>
          <w:rFonts w:cstheme="minorHAnsi"/>
          <w:color w:val="FF0000"/>
          <w:sz w:val="24"/>
          <w:szCs w:val="24"/>
          <w:lang w:val="es-VE"/>
        </w:rPr>
        <w:t>ilberto.mejia@uan.edu.mx</w:t>
      </w:r>
    </w:p>
    <w:p w14:paraId="3B3CD067" w14:textId="19A0C286" w:rsidR="00A414EE" w:rsidRPr="00B340D7" w:rsidRDefault="00D63183" w:rsidP="004B006B">
      <w:pPr>
        <w:spacing w:line="276" w:lineRule="auto"/>
        <w:jc w:val="right"/>
        <w:rPr>
          <w:rFonts w:ascii="Times New Roman" w:hAnsi="Times New Roman" w:cs="Times New Roman"/>
          <w:sz w:val="24"/>
          <w:szCs w:val="24"/>
          <w:lang w:val="es-VE"/>
        </w:rPr>
      </w:pPr>
      <w:r w:rsidRPr="00B340D7">
        <w:rPr>
          <w:rFonts w:ascii="Times New Roman" w:hAnsi="Times New Roman" w:cs="Times New Roman"/>
          <w:sz w:val="24"/>
          <w:szCs w:val="24"/>
          <w:lang w:val="es-VE"/>
        </w:rPr>
        <w:t>https://orcid.org/0000-0002-1879-1299</w:t>
      </w:r>
    </w:p>
    <w:p w14:paraId="2C67C0BA" w14:textId="77777777" w:rsidR="008F6B29" w:rsidRPr="008F6B29" w:rsidRDefault="008F6B29" w:rsidP="008F6B29">
      <w:pPr>
        <w:spacing w:after="0" w:line="360" w:lineRule="auto"/>
        <w:rPr>
          <w:rFonts w:cstheme="minorHAnsi"/>
          <w:b/>
          <w:sz w:val="24"/>
          <w:szCs w:val="24"/>
          <w:lang w:val="es-ES"/>
        </w:rPr>
      </w:pPr>
    </w:p>
    <w:p w14:paraId="2C5BC6FB" w14:textId="6112E1A7" w:rsidR="00567358" w:rsidRPr="008F6B29" w:rsidRDefault="005D75BC" w:rsidP="008F6B29">
      <w:pPr>
        <w:spacing w:after="0" w:line="360" w:lineRule="auto"/>
        <w:rPr>
          <w:rFonts w:cstheme="minorHAnsi"/>
          <w:b/>
          <w:sz w:val="28"/>
          <w:szCs w:val="28"/>
          <w:lang w:val="es-ES"/>
        </w:rPr>
      </w:pPr>
      <w:r w:rsidRPr="008F6B29">
        <w:rPr>
          <w:rFonts w:cstheme="minorHAnsi"/>
          <w:b/>
          <w:sz w:val="28"/>
          <w:szCs w:val="28"/>
          <w:lang w:val="es-ES"/>
        </w:rPr>
        <w:t>Resumen</w:t>
      </w:r>
    </w:p>
    <w:p w14:paraId="382714D9" w14:textId="04A62FC8" w:rsidR="001D7165" w:rsidRDefault="00927850" w:rsidP="008F6B29">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objetivo principal de esta investigación fue divulgar la importancia de la reutilización de los materiales reciclados de las fábricas locales y vecinales, para lo cual se ha tomado como ejemplo la manera en que los japoneses aprovechan estos </w:t>
      </w:r>
      <w:r w:rsidR="00840EB3">
        <w:rPr>
          <w:rFonts w:ascii="Times New Roman" w:hAnsi="Times New Roman" w:cs="Times New Roman"/>
          <w:sz w:val="24"/>
          <w:szCs w:val="24"/>
          <w:lang w:val="es-ES"/>
        </w:rPr>
        <w:t>recursos</w:t>
      </w:r>
      <w:r>
        <w:rPr>
          <w:rFonts w:ascii="Times New Roman" w:hAnsi="Times New Roman" w:cs="Times New Roman"/>
          <w:sz w:val="24"/>
          <w:szCs w:val="24"/>
          <w:lang w:val="es-ES"/>
        </w:rPr>
        <w:t xml:space="preserve"> para la creación y generación de parques y espacios públicos para el beneficio de la sociedad en general. </w:t>
      </w:r>
      <w:r w:rsidR="001D7165">
        <w:rPr>
          <w:rFonts w:ascii="Times New Roman" w:hAnsi="Times New Roman" w:cs="Times New Roman"/>
          <w:sz w:val="24"/>
          <w:szCs w:val="24"/>
          <w:lang w:val="es-ES"/>
        </w:rPr>
        <w:t xml:space="preserve">El referente estudiado fue el </w:t>
      </w:r>
      <w:r w:rsidR="00567358" w:rsidRPr="00567358">
        <w:rPr>
          <w:rFonts w:ascii="Times New Roman" w:hAnsi="Times New Roman" w:cs="Times New Roman"/>
          <w:sz w:val="24"/>
          <w:szCs w:val="24"/>
          <w:lang w:val="es-ES"/>
        </w:rPr>
        <w:t>parque urbano Nishi-Rokugō o parque de los neumáticos</w:t>
      </w:r>
      <w:r w:rsidR="001D7165">
        <w:rPr>
          <w:rFonts w:ascii="Times New Roman" w:hAnsi="Times New Roman" w:cs="Times New Roman"/>
          <w:sz w:val="24"/>
          <w:szCs w:val="24"/>
          <w:lang w:val="es-ES"/>
        </w:rPr>
        <w:t>,</w:t>
      </w:r>
      <w:r w:rsidR="00C061EB">
        <w:rPr>
          <w:rFonts w:ascii="Times New Roman" w:hAnsi="Times New Roman" w:cs="Times New Roman"/>
          <w:sz w:val="24"/>
          <w:szCs w:val="24"/>
          <w:lang w:val="es-ES"/>
        </w:rPr>
        <w:t xml:space="preserve"> localizado en </w:t>
      </w:r>
      <w:r w:rsidR="00CA1B05" w:rsidRPr="009815E1">
        <w:rPr>
          <w:rFonts w:ascii="Times New Roman" w:hAnsi="Times New Roman" w:cs="Times New Roman"/>
          <w:sz w:val="24"/>
          <w:szCs w:val="24"/>
          <w:lang w:val="es-ES"/>
        </w:rPr>
        <w:t>Nishi-Rokugō</w:t>
      </w:r>
      <w:r w:rsidR="00637C9B">
        <w:rPr>
          <w:rFonts w:ascii="Times New Roman" w:hAnsi="Times New Roman" w:cs="Times New Roman"/>
          <w:sz w:val="24"/>
          <w:szCs w:val="24"/>
          <w:lang w:val="es-ES"/>
        </w:rPr>
        <w:t xml:space="preserve">, Ota-ku, </w:t>
      </w:r>
      <w:r w:rsidR="00C061EB">
        <w:rPr>
          <w:rFonts w:ascii="Times New Roman" w:hAnsi="Times New Roman" w:cs="Times New Roman"/>
          <w:sz w:val="24"/>
          <w:szCs w:val="24"/>
          <w:lang w:val="es-ES"/>
        </w:rPr>
        <w:t xml:space="preserve">en </w:t>
      </w:r>
      <w:r w:rsidR="00EF4515">
        <w:rPr>
          <w:rFonts w:ascii="Times New Roman" w:hAnsi="Times New Roman" w:cs="Times New Roman"/>
          <w:sz w:val="24"/>
          <w:szCs w:val="24"/>
          <w:lang w:val="es-ES"/>
        </w:rPr>
        <w:t>el distrito de</w:t>
      </w:r>
      <w:r w:rsidR="00C061EB">
        <w:rPr>
          <w:rFonts w:ascii="Times New Roman" w:hAnsi="Times New Roman" w:cs="Times New Roman"/>
          <w:sz w:val="24"/>
          <w:szCs w:val="24"/>
          <w:lang w:val="es-ES"/>
        </w:rPr>
        <w:t xml:space="preserve"> Ota, </w:t>
      </w:r>
      <w:r w:rsidR="007E7C98">
        <w:rPr>
          <w:rFonts w:ascii="Times New Roman" w:hAnsi="Times New Roman" w:cs="Times New Roman"/>
          <w:sz w:val="24"/>
          <w:szCs w:val="24"/>
          <w:lang w:val="es-ES"/>
        </w:rPr>
        <w:t xml:space="preserve">en la metrópoli de Tokio </w:t>
      </w:r>
      <w:r w:rsidR="001D7165">
        <w:rPr>
          <w:rFonts w:ascii="Times New Roman" w:hAnsi="Times New Roman" w:cs="Times New Roman"/>
          <w:sz w:val="24"/>
          <w:szCs w:val="24"/>
          <w:lang w:val="es-ES"/>
        </w:rPr>
        <w:t>(</w:t>
      </w:r>
      <w:r w:rsidR="00C061EB">
        <w:rPr>
          <w:rFonts w:ascii="Times New Roman" w:hAnsi="Times New Roman" w:cs="Times New Roman"/>
          <w:sz w:val="24"/>
          <w:szCs w:val="24"/>
          <w:lang w:val="es-ES"/>
        </w:rPr>
        <w:t>Japón</w:t>
      </w:r>
      <w:r w:rsidR="001D7165">
        <w:rPr>
          <w:rFonts w:ascii="Times New Roman" w:hAnsi="Times New Roman" w:cs="Times New Roman"/>
          <w:sz w:val="24"/>
          <w:szCs w:val="24"/>
          <w:lang w:val="es-ES"/>
        </w:rPr>
        <w:t>)</w:t>
      </w:r>
      <w:r w:rsidR="0014441B">
        <w:rPr>
          <w:rFonts w:ascii="Times New Roman" w:hAnsi="Times New Roman" w:cs="Times New Roman"/>
          <w:sz w:val="24"/>
          <w:szCs w:val="24"/>
          <w:lang w:val="es-ES"/>
        </w:rPr>
        <w:t>.</w:t>
      </w:r>
      <w:r w:rsidR="00346196">
        <w:rPr>
          <w:rFonts w:ascii="Times New Roman" w:hAnsi="Times New Roman" w:cs="Times New Roman"/>
          <w:sz w:val="24"/>
          <w:szCs w:val="24"/>
          <w:lang w:val="es-ES"/>
        </w:rPr>
        <w:t xml:space="preserve"> </w:t>
      </w:r>
      <w:r w:rsidR="001D7165">
        <w:rPr>
          <w:rFonts w:ascii="Times New Roman" w:hAnsi="Times New Roman" w:cs="Times New Roman"/>
          <w:sz w:val="24"/>
          <w:szCs w:val="24"/>
          <w:lang w:val="es-ES"/>
        </w:rPr>
        <w:t>Como conclusión se puede indicar que el referido parque constituye un gran referente para el resto de los países, pues se evidencia cómo la cultura de las personas es parte vital para impulsar cambios en las ciudades, donde se necesitan entornos para hacer una pequeña pausa en medio de una cotidianidad tan agitada.</w:t>
      </w:r>
    </w:p>
    <w:p w14:paraId="45165938" w14:textId="512581B1" w:rsidR="00F83240" w:rsidRPr="00567358" w:rsidRDefault="00FF17C8" w:rsidP="008F6B29">
      <w:pPr>
        <w:spacing w:after="0" w:line="360" w:lineRule="auto"/>
        <w:jc w:val="both"/>
        <w:rPr>
          <w:rFonts w:ascii="Times New Roman" w:hAnsi="Times New Roman" w:cs="Times New Roman"/>
          <w:sz w:val="24"/>
          <w:szCs w:val="24"/>
          <w:lang w:val="es-ES"/>
        </w:rPr>
      </w:pPr>
      <w:r w:rsidRPr="008F6B29">
        <w:rPr>
          <w:rFonts w:cstheme="minorHAnsi"/>
          <w:b/>
          <w:sz w:val="28"/>
          <w:szCs w:val="28"/>
          <w:lang w:val="es-ES"/>
        </w:rPr>
        <w:t>Palabras claves:</w:t>
      </w:r>
      <w:r>
        <w:rPr>
          <w:rFonts w:ascii="Times New Roman" w:hAnsi="Times New Roman" w:cs="Times New Roman"/>
          <w:sz w:val="24"/>
          <w:szCs w:val="24"/>
          <w:lang w:val="es-ES"/>
        </w:rPr>
        <w:t xml:space="preserve"> </w:t>
      </w:r>
      <w:r w:rsidR="00B340D7">
        <w:rPr>
          <w:rFonts w:ascii="Times New Roman" w:hAnsi="Times New Roman" w:cs="Times New Roman"/>
          <w:sz w:val="24"/>
          <w:szCs w:val="24"/>
          <w:lang w:val="es-ES"/>
        </w:rPr>
        <w:t>c</w:t>
      </w:r>
      <w:r w:rsidR="00886577">
        <w:rPr>
          <w:rFonts w:ascii="Times New Roman" w:hAnsi="Times New Roman" w:cs="Times New Roman"/>
          <w:sz w:val="24"/>
          <w:szCs w:val="24"/>
          <w:lang w:val="es-ES"/>
        </w:rPr>
        <w:t>ultura, e</w:t>
      </w:r>
      <w:r>
        <w:rPr>
          <w:rFonts w:ascii="Times New Roman" w:hAnsi="Times New Roman" w:cs="Times New Roman"/>
          <w:sz w:val="24"/>
          <w:szCs w:val="24"/>
          <w:lang w:val="es-ES"/>
        </w:rPr>
        <w:t>ducación, Japón, parque</w:t>
      </w:r>
      <w:r w:rsidR="003F663C">
        <w:rPr>
          <w:rFonts w:ascii="Times New Roman" w:hAnsi="Times New Roman" w:cs="Times New Roman"/>
          <w:sz w:val="24"/>
          <w:szCs w:val="24"/>
          <w:lang w:val="es-ES"/>
        </w:rPr>
        <w:t xml:space="preserve"> urbano</w:t>
      </w:r>
      <w:r>
        <w:rPr>
          <w:rFonts w:ascii="Times New Roman" w:hAnsi="Times New Roman" w:cs="Times New Roman"/>
          <w:sz w:val="24"/>
          <w:szCs w:val="24"/>
          <w:lang w:val="es-ES"/>
        </w:rPr>
        <w:t>, r</w:t>
      </w:r>
      <w:r w:rsidR="00607BE8">
        <w:rPr>
          <w:rFonts w:ascii="Times New Roman" w:hAnsi="Times New Roman" w:cs="Times New Roman"/>
          <w:sz w:val="24"/>
          <w:szCs w:val="24"/>
          <w:lang w:val="es-ES"/>
        </w:rPr>
        <w:t>eciclaje, Tokio.</w:t>
      </w:r>
      <w:r w:rsidR="00B340D7">
        <w:rPr>
          <w:rFonts w:ascii="Times New Roman" w:hAnsi="Times New Roman" w:cs="Times New Roman"/>
          <w:sz w:val="24"/>
          <w:szCs w:val="24"/>
          <w:lang w:val="es-ES"/>
        </w:rPr>
        <w:t xml:space="preserve"> </w:t>
      </w:r>
    </w:p>
    <w:p w14:paraId="35BC9A8F" w14:textId="4D875DCD" w:rsidR="008F6B29" w:rsidRDefault="008F6B29" w:rsidP="008F6B29">
      <w:pPr>
        <w:spacing w:after="0" w:line="360" w:lineRule="auto"/>
        <w:jc w:val="both"/>
        <w:rPr>
          <w:rFonts w:cstheme="minorHAnsi"/>
          <w:b/>
          <w:sz w:val="28"/>
          <w:szCs w:val="28"/>
          <w:lang w:val="es-ES"/>
        </w:rPr>
      </w:pPr>
    </w:p>
    <w:p w14:paraId="5D266FA7" w14:textId="77777777" w:rsidR="005764B9" w:rsidRDefault="005764B9" w:rsidP="008F6B29">
      <w:pPr>
        <w:spacing w:after="0" w:line="360" w:lineRule="auto"/>
        <w:jc w:val="both"/>
        <w:rPr>
          <w:rFonts w:cstheme="minorHAnsi"/>
          <w:b/>
          <w:sz w:val="28"/>
          <w:szCs w:val="28"/>
          <w:lang w:val="es-ES"/>
        </w:rPr>
      </w:pPr>
    </w:p>
    <w:p w14:paraId="0569997B" w14:textId="1F821E71" w:rsidR="006E4204" w:rsidRPr="008F6B29" w:rsidRDefault="00371301" w:rsidP="008F6B29">
      <w:pPr>
        <w:spacing w:after="0" w:line="360" w:lineRule="auto"/>
        <w:jc w:val="both"/>
        <w:rPr>
          <w:rFonts w:cstheme="minorHAnsi"/>
          <w:b/>
          <w:sz w:val="28"/>
          <w:szCs w:val="28"/>
          <w:lang w:val="es-ES"/>
        </w:rPr>
      </w:pPr>
      <w:proofErr w:type="spellStart"/>
      <w:r w:rsidRPr="008F6B29">
        <w:rPr>
          <w:rFonts w:cstheme="minorHAnsi"/>
          <w:b/>
          <w:sz w:val="28"/>
          <w:szCs w:val="28"/>
          <w:lang w:val="es-ES"/>
        </w:rPr>
        <w:lastRenderedPageBreak/>
        <w:t>Abstract</w:t>
      </w:r>
      <w:proofErr w:type="spellEnd"/>
    </w:p>
    <w:p w14:paraId="3F31B8E2" w14:textId="33534514" w:rsidR="003B1808" w:rsidRDefault="00B97A70" w:rsidP="008F6B29">
      <w:pPr>
        <w:spacing w:after="0" w:line="360" w:lineRule="auto"/>
        <w:jc w:val="both"/>
        <w:rPr>
          <w:rFonts w:ascii="Times New Roman" w:hAnsi="Times New Roman" w:cs="Times New Roman"/>
          <w:sz w:val="24"/>
          <w:szCs w:val="24"/>
          <w:lang w:val="en-US"/>
        </w:rPr>
      </w:pPr>
      <w:r w:rsidRPr="008F6B29">
        <w:rPr>
          <w:rFonts w:ascii="Times New Roman" w:hAnsi="Times New Roman" w:cs="Times New Roman"/>
          <w:sz w:val="24"/>
          <w:szCs w:val="24"/>
          <w:lang w:val="en-US"/>
        </w:rPr>
        <w:t>The main objective of this research was to disseminate the importance of reusing recycled materials from local and neighborhood factories, for which the way in which the Japanese take advantage of these resources for the creation and generation of parks and spaces has been taken as an example. Public for the benefit of society in general. The reference studied was the Nishi-</w:t>
      </w:r>
      <w:proofErr w:type="spellStart"/>
      <w:r w:rsidRPr="008F6B29">
        <w:rPr>
          <w:rFonts w:ascii="Times New Roman" w:hAnsi="Times New Roman" w:cs="Times New Roman"/>
          <w:sz w:val="24"/>
          <w:szCs w:val="24"/>
          <w:lang w:val="en-US"/>
        </w:rPr>
        <w:t>Rokugō</w:t>
      </w:r>
      <w:proofErr w:type="spellEnd"/>
      <w:r w:rsidRPr="008F6B29">
        <w:rPr>
          <w:rFonts w:ascii="Times New Roman" w:hAnsi="Times New Roman" w:cs="Times New Roman"/>
          <w:sz w:val="24"/>
          <w:szCs w:val="24"/>
          <w:lang w:val="en-US"/>
        </w:rPr>
        <w:t xml:space="preserve"> urban park or tire park, located in Nishi-</w:t>
      </w:r>
      <w:proofErr w:type="spellStart"/>
      <w:r w:rsidRPr="008F6B29">
        <w:rPr>
          <w:rFonts w:ascii="Times New Roman" w:hAnsi="Times New Roman" w:cs="Times New Roman"/>
          <w:sz w:val="24"/>
          <w:szCs w:val="24"/>
          <w:lang w:val="en-US"/>
        </w:rPr>
        <w:t>Rokugō</w:t>
      </w:r>
      <w:proofErr w:type="spellEnd"/>
      <w:r w:rsidRPr="008F6B29">
        <w:rPr>
          <w:rFonts w:ascii="Times New Roman" w:hAnsi="Times New Roman" w:cs="Times New Roman"/>
          <w:sz w:val="24"/>
          <w:szCs w:val="24"/>
          <w:lang w:val="en-US"/>
        </w:rPr>
        <w:t>, Ota-</w:t>
      </w:r>
      <w:proofErr w:type="spellStart"/>
      <w:r w:rsidRPr="008F6B29">
        <w:rPr>
          <w:rFonts w:ascii="Times New Roman" w:hAnsi="Times New Roman" w:cs="Times New Roman"/>
          <w:sz w:val="24"/>
          <w:szCs w:val="24"/>
          <w:lang w:val="en-US"/>
        </w:rPr>
        <w:t>ku</w:t>
      </w:r>
      <w:proofErr w:type="spellEnd"/>
      <w:r w:rsidRPr="008F6B29">
        <w:rPr>
          <w:rFonts w:ascii="Times New Roman" w:hAnsi="Times New Roman" w:cs="Times New Roman"/>
          <w:sz w:val="24"/>
          <w:szCs w:val="24"/>
          <w:lang w:val="en-US"/>
        </w:rPr>
        <w:t xml:space="preserve">, in the Ota district, in the metropolis of Tokyo (Japan). As a conclusion, it can be indicated that the </w:t>
      </w:r>
      <w:proofErr w:type="gramStart"/>
      <w:r w:rsidRPr="008F6B29">
        <w:rPr>
          <w:rFonts w:ascii="Times New Roman" w:hAnsi="Times New Roman" w:cs="Times New Roman"/>
          <w:sz w:val="24"/>
          <w:szCs w:val="24"/>
          <w:lang w:val="en-US"/>
        </w:rPr>
        <w:t>aforementioned park</w:t>
      </w:r>
      <w:proofErr w:type="gramEnd"/>
      <w:r w:rsidRPr="008F6B29">
        <w:rPr>
          <w:rFonts w:ascii="Times New Roman" w:hAnsi="Times New Roman" w:cs="Times New Roman"/>
          <w:sz w:val="24"/>
          <w:szCs w:val="24"/>
          <w:lang w:val="en-US"/>
        </w:rPr>
        <w:t xml:space="preserve"> constitutes a great reference for the rest of the countries, since it is evident how the culture of the people is a vital part to promote changes in cities, where environments are needed to take a short break in between of such a hectic daily life.</w:t>
      </w:r>
    </w:p>
    <w:p w14:paraId="718E8E97" w14:textId="49EDB384" w:rsidR="009A6452" w:rsidRPr="003B1808" w:rsidRDefault="009A6452" w:rsidP="008F6B29">
      <w:pPr>
        <w:spacing w:after="0" w:line="360" w:lineRule="auto"/>
        <w:jc w:val="both"/>
        <w:rPr>
          <w:rFonts w:ascii="Times New Roman" w:hAnsi="Times New Roman" w:cs="Times New Roman"/>
          <w:sz w:val="24"/>
          <w:szCs w:val="24"/>
          <w:lang w:val="en-US"/>
        </w:rPr>
      </w:pPr>
      <w:r w:rsidRPr="005764B9">
        <w:rPr>
          <w:rFonts w:cstheme="minorHAnsi"/>
          <w:b/>
          <w:sz w:val="28"/>
          <w:szCs w:val="28"/>
          <w:lang w:val="en-US"/>
        </w:rPr>
        <w:t>Keywords:</w:t>
      </w:r>
      <w:r>
        <w:rPr>
          <w:rFonts w:ascii="Times New Roman" w:hAnsi="Times New Roman" w:cs="Times New Roman"/>
          <w:sz w:val="24"/>
          <w:szCs w:val="24"/>
          <w:lang w:val="en-US"/>
        </w:rPr>
        <w:t xml:space="preserve"> </w:t>
      </w:r>
      <w:r w:rsidRPr="009A6452">
        <w:rPr>
          <w:rFonts w:ascii="Times New Roman" w:hAnsi="Times New Roman" w:cs="Times New Roman"/>
          <w:sz w:val="24"/>
          <w:szCs w:val="24"/>
          <w:lang w:val="en-US"/>
        </w:rPr>
        <w:t>Culture, educatio</w:t>
      </w:r>
      <w:r w:rsidR="00607BE8">
        <w:rPr>
          <w:rFonts w:ascii="Times New Roman" w:hAnsi="Times New Roman" w:cs="Times New Roman"/>
          <w:sz w:val="24"/>
          <w:szCs w:val="24"/>
          <w:lang w:val="en-US"/>
        </w:rPr>
        <w:t>n, Japan, urban park, recycling, Tokyo.</w:t>
      </w:r>
    </w:p>
    <w:p w14:paraId="4332FD1B" w14:textId="77777777" w:rsidR="008F6B29" w:rsidRPr="005764B9" w:rsidRDefault="008F6B29" w:rsidP="008F6B29">
      <w:pPr>
        <w:spacing w:after="0" w:line="360" w:lineRule="auto"/>
        <w:jc w:val="both"/>
        <w:rPr>
          <w:rFonts w:cstheme="minorHAnsi"/>
          <w:b/>
          <w:sz w:val="28"/>
          <w:szCs w:val="28"/>
          <w:lang w:val="en-US"/>
        </w:rPr>
      </w:pPr>
    </w:p>
    <w:p w14:paraId="255ECB71" w14:textId="559B55AF" w:rsidR="003B3F57" w:rsidRPr="008F6B29" w:rsidRDefault="008F6B29" w:rsidP="008F6B29">
      <w:pPr>
        <w:spacing w:after="0" w:line="360" w:lineRule="auto"/>
        <w:jc w:val="both"/>
        <w:rPr>
          <w:rFonts w:cstheme="minorHAnsi"/>
          <w:b/>
          <w:sz w:val="28"/>
          <w:szCs w:val="28"/>
          <w:lang w:val="es-ES"/>
        </w:rPr>
      </w:pPr>
      <w:r w:rsidRPr="008F6B29">
        <w:rPr>
          <w:rFonts w:cstheme="minorHAnsi"/>
          <w:b/>
          <w:sz w:val="28"/>
          <w:szCs w:val="28"/>
          <w:lang w:val="es-ES"/>
        </w:rPr>
        <w:t>Resumo</w:t>
      </w:r>
    </w:p>
    <w:p w14:paraId="3AEA39D7" w14:textId="77777777" w:rsidR="008F6B29" w:rsidRPr="005764B9" w:rsidRDefault="008F6B29" w:rsidP="008F6B29">
      <w:pPr>
        <w:spacing w:after="0" w:line="360" w:lineRule="auto"/>
        <w:jc w:val="both"/>
        <w:rPr>
          <w:rFonts w:ascii="Times New Roman" w:hAnsi="Times New Roman" w:cs="Times New Roman"/>
          <w:sz w:val="24"/>
          <w:szCs w:val="24"/>
        </w:rPr>
      </w:pPr>
      <w:r w:rsidRPr="005764B9">
        <w:rPr>
          <w:rFonts w:ascii="Times New Roman" w:hAnsi="Times New Roman" w:cs="Times New Roman"/>
          <w:sz w:val="24"/>
          <w:szCs w:val="24"/>
        </w:rPr>
        <w:t xml:space="preserve">O objetivo principal </w:t>
      </w:r>
      <w:proofErr w:type="spellStart"/>
      <w:r w:rsidRPr="005764B9">
        <w:rPr>
          <w:rFonts w:ascii="Times New Roman" w:hAnsi="Times New Roman" w:cs="Times New Roman"/>
          <w:sz w:val="24"/>
          <w:szCs w:val="24"/>
        </w:rPr>
        <w:t>desta</w:t>
      </w:r>
      <w:proofErr w:type="spellEnd"/>
      <w:r w:rsidRPr="005764B9">
        <w:rPr>
          <w:rFonts w:ascii="Times New Roman" w:hAnsi="Times New Roman" w:cs="Times New Roman"/>
          <w:sz w:val="24"/>
          <w:szCs w:val="24"/>
        </w:rPr>
        <w:t xml:space="preserve"> pesquisa </w:t>
      </w:r>
      <w:proofErr w:type="spellStart"/>
      <w:r w:rsidRPr="005764B9">
        <w:rPr>
          <w:rFonts w:ascii="Times New Roman" w:hAnsi="Times New Roman" w:cs="Times New Roman"/>
          <w:sz w:val="24"/>
          <w:szCs w:val="24"/>
        </w:rPr>
        <w:t>foi</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disseminar</w:t>
      </w:r>
      <w:proofErr w:type="spellEnd"/>
      <w:r w:rsidRPr="005764B9">
        <w:rPr>
          <w:rFonts w:ascii="Times New Roman" w:hAnsi="Times New Roman" w:cs="Times New Roman"/>
          <w:sz w:val="24"/>
          <w:szCs w:val="24"/>
        </w:rPr>
        <w:t xml:space="preserve"> a </w:t>
      </w:r>
      <w:proofErr w:type="spellStart"/>
      <w:r w:rsidRPr="005764B9">
        <w:rPr>
          <w:rFonts w:ascii="Times New Roman" w:hAnsi="Times New Roman" w:cs="Times New Roman"/>
          <w:sz w:val="24"/>
          <w:szCs w:val="24"/>
        </w:rPr>
        <w:t>importância</w:t>
      </w:r>
      <w:proofErr w:type="spellEnd"/>
      <w:r w:rsidRPr="005764B9">
        <w:rPr>
          <w:rFonts w:ascii="Times New Roman" w:hAnsi="Times New Roman" w:cs="Times New Roman"/>
          <w:sz w:val="24"/>
          <w:szCs w:val="24"/>
        </w:rPr>
        <w:t xml:space="preserve"> do </w:t>
      </w:r>
      <w:proofErr w:type="spellStart"/>
      <w:r w:rsidRPr="005764B9">
        <w:rPr>
          <w:rFonts w:ascii="Times New Roman" w:hAnsi="Times New Roman" w:cs="Times New Roman"/>
          <w:sz w:val="24"/>
          <w:szCs w:val="24"/>
        </w:rPr>
        <w:t>reaproveitamento</w:t>
      </w:r>
      <w:proofErr w:type="spellEnd"/>
      <w:r w:rsidRPr="005764B9">
        <w:rPr>
          <w:rFonts w:ascii="Times New Roman" w:hAnsi="Times New Roman" w:cs="Times New Roman"/>
          <w:sz w:val="24"/>
          <w:szCs w:val="24"/>
        </w:rPr>
        <w:t xml:space="preserve"> de </w:t>
      </w:r>
      <w:proofErr w:type="spellStart"/>
      <w:r w:rsidRPr="005764B9">
        <w:rPr>
          <w:rFonts w:ascii="Times New Roman" w:hAnsi="Times New Roman" w:cs="Times New Roman"/>
          <w:sz w:val="24"/>
          <w:szCs w:val="24"/>
        </w:rPr>
        <w:t>materiais</w:t>
      </w:r>
      <w:proofErr w:type="spellEnd"/>
      <w:r w:rsidRPr="005764B9">
        <w:rPr>
          <w:rFonts w:ascii="Times New Roman" w:hAnsi="Times New Roman" w:cs="Times New Roman"/>
          <w:sz w:val="24"/>
          <w:szCs w:val="24"/>
        </w:rPr>
        <w:t xml:space="preserve"> reciclados de fábricas </w:t>
      </w:r>
      <w:proofErr w:type="spellStart"/>
      <w:r w:rsidRPr="005764B9">
        <w:rPr>
          <w:rFonts w:ascii="Times New Roman" w:hAnsi="Times New Roman" w:cs="Times New Roman"/>
          <w:sz w:val="24"/>
          <w:szCs w:val="24"/>
        </w:rPr>
        <w:t>locais</w:t>
      </w:r>
      <w:proofErr w:type="spellEnd"/>
      <w:r w:rsidRPr="005764B9">
        <w:rPr>
          <w:rFonts w:ascii="Times New Roman" w:hAnsi="Times New Roman" w:cs="Times New Roman"/>
          <w:sz w:val="24"/>
          <w:szCs w:val="24"/>
        </w:rPr>
        <w:t xml:space="preserve"> e de </w:t>
      </w:r>
      <w:proofErr w:type="spellStart"/>
      <w:r w:rsidRPr="005764B9">
        <w:rPr>
          <w:rFonts w:ascii="Times New Roman" w:hAnsi="Times New Roman" w:cs="Times New Roman"/>
          <w:sz w:val="24"/>
          <w:szCs w:val="24"/>
        </w:rPr>
        <w:t>vizinhança</w:t>
      </w:r>
      <w:proofErr w:type="spellEnd"/>
      <w:r w:rsidRPr="005764B9">
        <w:rPr>
          <w:rFonts w:ascii="Times New Roman" w:hAnsi="Times New Roman" w:cs="Times New Roman"/>
          <w:sz w:val="24"/>
          <w:szCs w:val="24"/>
        </w:rPr>
        <w:t xml:space="preserve">, da </w:t>
      </w:r>
      <w:proofErr w:type="spellStart"/>
      <w:r w:rsidRPr="005764B9">
        <w:rPr>
          <w:rFonts w:ascii="Times New Roman" w:hAnsi="Times New Roman" w:cs="Times New Roman"/>
          <w:sz w:val="24"/>
          <w:szCs w:val="24"/>
        </w:rPr>
        <w:t>qual</w:t>
      </w:r>
      <w:proofErr w:type="spellEnd"/>
      <w:r w:rsidRPr="005764B9">
        <w:rPr>
          <w:rFonts w:ascii="Times New Roman" w:hAnsi="Times New Roman" w:cs="Times New Roman"/>
          <w:sz w:val="24"/>
          <w:szCs w:val="24"/>
        </w:rPr>
        <w:t xml:space="preserve"> a forma como os japoneses </w:t>
      </w:r>
      <w:proofErr w:type="spellStart"/>
      <w:r w:rsidRPr="005764B9">
        <w:rPr>
          <w:rFonts w:ascii="Times New Roman" w:hAnsi="Times New Roman" w:cs="Times New Roman"/>
          <w:sz w:val="24"/>
          <w:szCs w:val="24"/>
        </w:rPr>
        <w:t>aproveitam</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esses</w:t>
      </w:r>
      <w:proofErr w:type="spellEnd"/>
      <w:r w:rsidRPr="005764B9">
        <w:rPr>
          <w:rFonts w:ascii="Times New Roman" w:hAnsi="Times New Roman" w:cs="Times New Roman"/>
          <w:sz w:val="24"/>
          <w:szCs w:val="24"/>
        </w:rPr>
        <w:t xml:space="preserve"> recursos para a </w:t>
      </w:r>
      <w:proofErr w:type="spellStart"/>
      <w:r w:rsidRPr="005764B9">
        <w:rPr>
          <w:rFonts w:ascii="Times New Roman" w:hAnsi="Times New Roman" w:cs="Times New Roman"/>
          <w:sz w:val="24"/>
          <w:szCs w:val="24"/>
        </w:rPr>
        <w:t>criação</w:t>
      </w:r>
      <w:proofErr w:type="spellEnd"/>
      <w:r w:rsidRPr="005764B9">
        <w:rPr>
          <w:rFonts w:ascii="Times New Roman" w:hAnsi="Times New Roman" w:cs="Times New Roman"/>
          <w:sz w:val="24"/>
          <w:szCs w:val="24"/>
        </w:rPr>
        <w:t xml:space="preserve"> e </w:t>
      </w:r>
      <w:proofErr w:type="spellStart"/>
      <w:r w:rsidRPr="005764B9">
        <w:rPr>
          <w:rFonts w:ascii="Times New Roman" w:hAnsi="Times New Roman" w:cs="Times New Roman"/>
          <w:sz w:val="24"/>
          <w:szCs w:val="24"/>
        </w:rPr>
        <w:t>geração</w:t>
      </w:r>
      <w:proofErr w:type="spellEnd"/>
      <w:r w:rsidRPr="005764B9">
        <w:rPr>
          <w:rFonts w:ascii="Times New Roman" w:hAnsi="Times New Roman" w:cs="Times New Roman"/>
          <w:sz w:val="24"/>
          <w:szCs w:val="24"/>
        </w:rPr>
        <w:t xml:space="preserve"> de parques e </w:t>
      </w:r>
      <w:proofErr w:type="spellStart"/>
      <w:r w:rsidRPr="005764B9">
        <w:rPr>
          <w:rFonts w:ascii="Times New Roman" w:hAnsi="Times New Roman" w:cs="Times New Roman"/>
          <w:sz w:val="24"/>
          <w:szCs w:val="24"/>
        </w:rPr>
        <w:t>espaços</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tem</w:t>
      </w:r>
      <w:proofErr w:type="spellEnd"/>
      <w:r w:rsidRPr="005764B9">
        <w:rPr>
          <w:rFonts w:ascii="Times New Roman" w:hAnsi="Times New Roman" w:cs="Times New Roman"/>
          <w:sz w:val="24"/>
          <w:szCs w:val="24"/>
        </w:rPr>
        <w:t xml:space="preserve"> sido </w:t>
      </w:r>
      <w:proofErr w:type="spellStart"/>
      <w:r w:rsidRPr="005764B9">
        <w:rPr>
          <w:rFonts w:ascii="Times New Roman" w:hAnsi="Times New Roman" w:cs="Times New Roman"/>
          <w:sz w:val="24"/>
          <w:szCs w:val="24"/>
        </w:rPr>
        <w:t>exemplificada</w:t>
      </w:r>
      <w:proofErr w:type="spellEnd"/>
      <w:r w:rsidRPr="005764B9">
        <w:rPr>
          <w:rFonts w:ascii="Times New Roman" w:hAnsi="Times New Roman" w:cs="Times New Roman"/>
          <w:sz w:val="24"/>
          <w:szCs w:val="24"/>
        </w:rPr>
        <w:t xml:space="preserve">. público em </w:t>
      </w:r>
      <w:proofErr w:type="spellStart"/>
      <w:r w:rsidRPr="005764B9">
        <w:rPr>
          <w:rFonts w:ascii="Times New Roman" w:hAnsi="Times New Roman" w:cs="Times New Roman"/>
          <w:sz w:val="24"/>
          <w:szCs w:val="24"/>
        </w:rPr>
        <w:t>benefício</w:t>
      </w:r>
      <w:proofErr w:type="spellEnd"/>
      <w:r w:rsidRPr="005764B9">
        <w:rPr>
          <w:rFonts w:ascii="Times New Roman" w:hAnsi="Times New Roman" w:cs="Times New Roman"/>
          <w:sz w:val="24"/>
          <w:szCs w:val="24"/>
        </w:rPr>
        <w:t xml:space="preserve"> da </w:t>
      </w:r>
      <w:proofErr w:type="spellStart"/>
      <w:r w:rsidRPr="005764B9">
        <w:rPr>
          <w:rFonts w:ascii="Times New Roman" w:hAnsi="Times New Roman" w:cs="Times New Roman"/>
          <w:sz w:val="24"/>
          <w:szCs w:val="24"/>
        </w:rPr>
        <w:t>sociedade</w:t>
      </w:r>
      <w:proofErr w:type="spellEnd"/>
      <w:r w:rsidRPr="005764B9">
        <w:rPr>
          <w:rFonts w:ascii="Times New Roman" w:hAnsi="Times New Roman" w:cs="Times New Roman"/>
          <w:sz w:val="24"/>
          <w:szCs w:val="24"/>
        </w:rPr>
        <w:t xml:space="preserve"> em </w:t>
      </w:r>
      <w:proofErr w:type="spellStart"/>
      <w:r w:rsidRPr="005764B9">
        <w:rPr>
          <w:rFonts w:ascii="Times New Roman" w:hAnsi="Times New Roman" w:cs="Times New Roman"/>
          <w:sz w:val="24"/>
          <w:szCs w:val="24"/>
        </w:rPr>
        <w:t>geral</w:t>
      </w:r>
      <w:proofErr w:type="spellEnd"/>
      <w:r w:rsidRPr="005764B9">
        <w:rPr>
          <w:rFonts w:ascii="Times New Roman" w:hAnsi="Times New Roman" w:cs="Times New Roman"/>
          <w:sz w:val="24"/>
          <w:szCs w:val="24"/>
        </w:rPr>
        <w:t xml:space="preserve">. A </w:t>
      </w:r>
      <w:proofErr w:type="spellStart"/>
      <w:r w:rsidRPr="005764B9">
        <w:rPr>
          <w:rFonts w:ascii="Times New Roman" w:hAnsi="Times New Roman" w:cs="Times New Roman"/>
          <w:sz w:val="24"/>
          <w:szCs w:val="24"/>
        </w:rPr>
        <w:t>referência</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estudada</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foi</w:t>
      </w:r>
      <w:proofErr w:type="spellEnd"/>
      <w:r w:rsidRPr="005764B9">
        <w:rPr>
          <w:rFonts w:ascii="Times New Roman" w:hAnsi="Times New Roman" w:cs="Times New Roman"/>
          <w:sz w:val="24"/>
          <w:szCs w:val="24"/>
        </w:rPr>
        <w:t xml:space="preserve"> o parque urbano Nishi-</w:t>
      </w:r>
      <w:proofErr w:type="spellStart"/>
      <w:r w:rsidRPr="005764B9">
        <w:rPr>
          <w:rFonts w:ascii="Times New Roman" w:hAnsi="Times New Roman" w:cs="Times New Roman"/>
          <w:sz w:val="24"/>
          <w:szCs w:val="24"/>
        </w:rPr>
        <w:t>Rokugō</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ou</w:t>
      </w:r>
      <w:proofErr w:type="spellEnd"/>
      <w:r w:rsidRPr="005764B9">
        <w:rPr>
          <w:rFonts w:ascii="Times New Roman" w:hAnsi="Times New Roman" w:cs="Times New Roman"/>
          <w:sz w:val="24"/>
          <w:szCs w:val="24"/>
        </w:rPr>
        <w:t xml:space="preserve"> parque de </w:t>
      </w:r>
      <w:proofErr w:type="spellStart"/>
      <w:r w:rsidRPr="005764B9">
        <w:rPr>
          <w:rFonts w:ascii="Times New Roman" w:hAnsi="Times New Roman" w:cs="Times New Roman"/>
          <w:sz w:val="24"/>
          <w:szCs w:val="24"/>
        </w:rPr>
        <w:t>pneus</w:t>
      </w:r>
      <w:proofErr w:type="spellEnd"/>
      <w:r w:rsidRPr="005764B9">
        <w:rPr>
          <w:rFonts w:ascii="Times New Roman" w:hAnsi="Times New Roman" w:cs="Times New Roman"/>
          <w:sz w:val="24"/>
          <w:szCs w:val="24"/>
        </w:rPr>
        <w:t>, localizado em Nishi-</w:t>
      </w:r>
      <w:proofErr w:type="spellStart"/>
      <w:r w:rsidRPr="005764B9">
        <w:rPr>
          <w:rFonts w:ascii="Times New Roman" w:hAnsi="Times New Roman" w:cs="Times New Roman"/>
          <w:sz w:val="24"/>
          <w:szCs w:val="24"/>
        </w:rPr>
        <w:t>Rokugō</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Ota-ku</w:t>
      </w:r>
      <w:proofErr w:type="spellEnd"/>
      <w:r w:rsidRPr="005764B9">
        <w:rPr>
          <w:rFonts w:ascii="Times New Roman" w:hAnsi="Times New Roman" w:cs="Times New Roman"/>
          <w:sz w:val="24"/>
          <w:szCs w:val="24"/>
        </w:rPr>
        <w:t xml:space="preserve">, no distrito de </w:t>
      </w:r>
      <w:proofErr w:type="spellStart"/>
      <w:r w:rsidRPr="005764B9">
        <w:rPr>
          <w:rFonts w:ascii="Times New Roman" w:hAnsi="Times New Roman" w:cs="Times New Roman"/>
          <w:sz w:val="24"/>
          <w:szCs w:val="24"/>
        </w:rPr>
        <w:t>Ota</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na</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metrópole</w:t>
      </w:r>
      <w:proofErr w:type="spellEnd"/>
      <w:r w:rsidRPr="005764B9">
        <w:rPr>
          <w:rFonts w:ascii="Times New Roman" w:hAnsi="Times New Roman" w:cs="Times New Roman"/>
          <w:sz w:val="24"/>
          <w:szCs w:val="24"/>
        </w:rPr>
        <w:t xml:space="preserve"> de </w:t>
      </w:r>
      <w:proofErr w:type="spellStart"/>
      <w:r w:rsidRPr="005764B9">
        <w:rPr>
          <w:rFonts w:ascii="Times New Roman" w:hAnsi="Times New Roman" w:cs="Times New Roman"/>
          <w:sz w:val="24"/>
          <w:szCs w:val="24"/>
        </w:rPr>
        <w:t>Tóquio</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Japão</w:t>
      </w:r>
      <w:proofErr w:type="spellEnd"/>
      <w:r w:rsidRPr="005764B9">
        <w:rPr>
          <w:rFonts w:ascii="Times New Roman" w:hAnsi="Times New Roman" w:cs="Times New Roman"/>
          <w:sz w:val="24"/>
          <w:szCs w:val="24"/>
        </w:rPr>
        <w:t xml:space="preserve">). Em </w:t>
      </w:r>
      <w:proofErr w:type="spellStart"/>
      <w:r w:rsidRPr="005764B9">
        <w:rPr>
          <w:rFonts w:ascii="Times New Roman" w:hAnsi="Times New Roman" w:cs="Times New Roman"/>
          <w:sz w:val="24"/>
          <w:szCs w:val="24"/>
        </w:rPr>
        <w:t>conclusão</w:t>
      </w:r>
      <w:proofErr w:type="spellEnd"/>
      <w:r w:rsidRPr="005764B9">
        <w:rPr>
          <w:rFonts w:ascii="Times New Roman" w:hAnsi="Times New Roman" w:cs="Times New Roman"/>
          <w:sz w:val="24"/>
          <w:szCs w:val="24"/>
        </w:rPr>
        <w:t xml:space="preserve">, pode-se indicar que o referido parque </w:t>
      </w:r>
      <w:proofErr w:type="spellStart"/>
      <w:r w:rsidRPr="005764B9">
        <w:rPr>
          <w:rFonts w:ascii="Times New Roman" w:hAnsi="Times New Roman" w:cs="Times New Roman"/>
          <w:sz w:val="24"/>
          <w:szCs w:val="24"/>
        </w:rPr>
        <w:t>constitui</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uma</w:t>
      </w:r>
      <w:proofErr w:type="spellEnd"/>
      <w:r w:rsidRPr="005764B9">
        <w:rPr>
          <w:rFonts w:ascii="Times New Roman" w:hAnsi="Times New Roman" w:cs="Times New Roman"/>
          <w:sz w:val="24"/>
          <w:szCs w:val="24"/>
        </w:rPr>
        <w:t xml:space="preserve"> grande </w:t>
      </w:r>
      <w:proofErr w:type="spellStart"/>
      <w:r w:rsidRPr="005764B9">
        <w:rPr>
          <w:rFonts w:ascii="Times New Roman" w:hAnsi="Times New Roman" w:cs="Times New Roman"/>
          <w:sz w:val="24"/>
          <w:szCs w:val="24"/>
        </w:rPr>
        <w:t>referência</w:t>
      </w:r>
      <w:proofErr w:type="spellEnd"/>
      <w:r w:rsidRPr="005764B9">
        <w:rPr>
          <w:rFonts w:ascii="Times New Roman" w:hAnsi="Times New Roman" w:cs="Times New Roman"/>
          <w:sz w:val="24"/>
          <w:szCs w:val="24"/>
        </w:rPr>
        <w:t xml:space="preserve"> para o resto dos países, </w:t>
      </w:r>
      <w:proofErr w:type="spellStart"/>
      <w:r w:rsidRPr="005764B9">
        <w:rPr>
          <w:rFonts w:ascii="Times New Roman" w:hAnsi="Times New Roman" w:cs="Times New Roman"/>
          <w:sz w:val="24"/>
          <w:szCs w:val="24"/>
        </w:rPr>
        <w:t>pois</w:t>
      </w:r>
      <w:proofErr w:type="spellEnd"/>
      <w:r w:rsidRPr="005764B9">
        <w:rPr>
          <w:rFonts w:ascii="Times New Roman" w:hAnsi="Times New Roman" w:cs="Times New Roman"/>
          <w:sz w:val="24"/>
          <w:szCs w:val="24"/>
        </w:rPr>
        <w:t xml:space="preserve"> fica evidente como a cultura das </w:t>
      </w:r>
      <w:proofErr w:type="spellStart"/>
      <w:r w:rsidRPr="005764B9">
        <w:rPr>
          <w:rFonts w:ascii="Times New Roman" w:hAnsi="Times New Roman" w:cs="Times New Roman"/>
          <w:sz w:val="24"/>
          <w:szCs w:val="24"/>
        </w:rPr>
        <w:t>pessoas</w:t>
      </w:r>
      <w:proofErr w:type="spellEnd"/>
      <w:r w:rsidRPr="005764B9">
        <w:rPr>
          <w:rFonts w:ascii="Times New Roman" w:hAnsi="Times New Roman" w:cs="Times New Roman"/>
          <w:sz w:val="24"/>
          <w:szCs w:val="24"/>
        </w:rPr>
        <w:t xml:space="preserve"> é parte vital para promover </w:t>
      </w:r>
      <w:proofErr w:type="spellStart"/>
      <w:r w:rsidRPr="005764B9">
        <w:rPr>
          <w:rFonts w:ascii="Times New Roman" w:hAnsi="Times New Roman" w:cs="Times New Roman"/>
          <w:sz w:val="24"/>
          <w:szCs w:val="24"/>
        </w:rPr>
        <w:t>mudanças</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nas</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cidades</w:t>
      </w:r>
      <w:proofErr w:type="spellEnd"/>
      <w:r w:rsidRPr="005764B9">
        <w:rPr>
          <w:rFonts w:ascii="Times New Roman" w:hAnsi="Times New Roman" w:cs="Times New Roman"/>
          <w:sz w:val="24"/>
          <w:szCs w:val="24"/>
        </w:rPr>
        <w:t xml:space="preserve">, onde os ambientes </w:t>
      </w:r>
      <w:proofErr w:type="spellStart"/>
      <w:r w:rsidRPr="005764B9">
        <w:rPr>
          <w:rFonts w:ascii="Times New Roman" w:hAnsi="Times New Roman" w:cs="Times New Roman"/>
          <w:sz w:val="24"/>
          <w:szCs w:val="24"/>
        </w:rPr>
        <w:t>são</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necessários</w:t>
      </w:r>
      <w:proofErr w:type="spellEnd"/>
      <w:r w:rsidRPr="005764B9">
        <w:rPr>
          <w:rFonts w:ascii="Times New Roman" w:hAnsi="Times New Roman" w:cs="Times New Roman"/>
          <w:sz w:val="24"/>
          <w:szCs w:val="24"/>
        </w:rPr>
        <w:t xml:space="preserve"> para curta pausa no </w:t>
      </w:r>
      <w:proofErr w:type="spellStart"/>
      <w:r w:rsidRPr="005764B9">
        <w:rPr>
          <w:rFonts w:ascii="Times New Roman" w:hAnsi="Times New Roman" w:cs="Times New Roman"/>
          <w:sz w:val="24"/>
          <w:szCs w:val="24"/>
        </w:rPr>
        <w:t>meio</w:t>
      </w:r>
      <w:proofErr w:type="spellEnd"/>
      <w:r w:rsidRPr="005764B9">
        <w:rPr>
          <w:rFonts w:ascii="Times New Roman" w:hAnsi="Times New Roman" w:cs="Times New Roman"/>
          <w:sz w:val="24"/>
          <w:szCs w:val="24"/>
        </w:rPr>
        <w:t xml:space="preserve"> de </w:t>
      </w:r>
      <w:proofErr w:type="spellStart"/>
      <w:r w:rsidRPr="005764B9">
        <w:rPr>
          <w:rFonts w:ascii="Times New Roman" w:hAnsi="Times New Roman" w:cs="Times New Roman"/>
          <w:sz w:val="24"/>
          <w:szCs w:val="24"/>
        </w:rPr>
        <w:t>uma</w:t>
      </w:r>
      <w:proofErr w:type="spellEnd"/>
      <w:r w:rsidRPr="005764B9">
        <w:rPr>
          <w:rFonts w:ascii="Times New Roman" w:hAnsi="Times New Roman" w:cs="Times New Roman"/>
          <w:sz w:val="24"/>
          <w:szCs w:val="24"/>
        </w:rPr>
        <w:t xml:space="preserve"> vida </w:t>
      </w:r>
      <w:proofErr w:type="spellStart"/>
      <w:r w:rsidRPr="005764B9">
        <w:rPr>
          <w:rFonts w:ascii="Times New Roman" w:hAnsi="Times New Roman" w:cs="Times New Roman"/>
          <w:sz w:val="24"/>
          <w:szCs w:val="24"/>
        </w:rPr>
        <w:t>diária</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tão</w:t>
      </w:r>
      <w:proofErr w:type="spellEnd"/>
      <w:r w:rsidRPr="005764B9">
        <w:rPr>
          <w:rFonts w:ascii="Times New Roman" w:hAnsi="Times New Roman" w:cs="Times New Roman"/>
          <w:sz w:val="24"/>
          <w:szCs w:val="24"/>
        </w:rPr>
        <w:t xml:space="preserve"> agitada.</w:t>
      </w:r>
    </w:p>
    <w:p w14:paraId="372AD18A" w14:textId="1624C92E" w:rsidR="008F6B29" w:rsidRPr="005764B9" w:rsidRDefault="008F6B29" w:rsidP="008F6B29">
      <w:pPr>
        <w:spacing w:after="0" w:line="360" w:lineRule="auto"/>
        <w:jc w:val="both"/>
        <w:rPr>
          <w:rFonts w:ascii="Times New Roman" w:hAnsi="Times New Roman" w:cs="Times New Roman"/>
          <w:sz w:val="24"/>
          <w:szCs w:val="24"/>
        </w:rPr>
      </w:pPr>
      <w:proofErr w:type="spellStart"/>
      <w:r w:rsidRPr="008F6B29">
        <w:rPr>
          <w:rFonts w:cstheme="minorHAnsi"/>
          <w:b/>
          <w:sz w:val="28"/>
          <w:szCs w:val="28"/>
          <w:lang w:val="es-ES"/>
        </w:rPr>
        <w:t>Palavras</w:t>
      </w:r>
      <w:proofErr w:type="spellEnd"/>
      <w:r w:rsidRPr="008F6B29">
        <w:rPr>
          <w:rFonts w:cstheme="minorHAnsi"/>
          <w:b/>
          <w:sz w:val="28"/>
          <w:szCs w:val="28"/>
          <w:lang w:val="es-ES"/>
        </w:rPr>
        <w:t>-chave:</w:t>
      </w:r>
      <w:r w:rsidRPr="008F6B29">
        <w:rPr>
          <w:rFonts w:ascii="Times New Roman" w:hAnsi="Times New Roman" w:cs="Times New Roman"/>
          <w:b/>
          <w:sz w:val="24"/>
          <w:szCs w:val="24"/>
        </w:rPr>
        <w:t xml:space="preserve"> </w:t>
      </w:r>
      <w:r w:rsidRPr="005764B9">
        <w:rPr>
          <w:rFonts w:ascii="Times New Roman" w:hAnsi="Times New Roman" w:cs="Times New Roman"/>
          <w:sz w:val="24"/>
          <w:szCs w:val="24"/>
        </w:rPr>
        <w:t xml:space="preserve">cultura, </w:t>
      </w:r>
      <w:proofErr w:type="spellStart"/>
      <w:r w:rsidRPr="005764B9">
        <w:rPr>
          <w:rFonts w:ascii="Times New Roman" w:hAnsi="Times New Roman" w:cs="Times New Roman"/>
          <w:sz w:val="24"/>
          <w:szCs w:val="24"/>
        </w:rPr>
        <w:t>educação</w:t>
      </w:r>
      <w:proofErr w:type="spellEnd"/>
      <w:r w:rsidRPr="005764B9">
        <w:rPr>
          <w:rFonts w:ascii="Times New Roman" w:hAnsi="Times New Roman" w:cs="Times New Roman"/>
          <w:sz w:val="24"/>
          <w:szCs w:val="24"/>
        </w:rPr>
        <w:t xml:space="preserve">, </w:t>
      </w:r>
      <w:proofErr w:type="spellStart"/>
      <w:r w:rsidRPr="005764B9">
        <w:rPr>
          <w:rFonts w:ascii="Times New Roman" w:hAnsi="Times New Roman" w:cs="Times New Roman"/>
          <w:sz w:val="24"/>
          <w:szCs w:val="24"/>
        </w:rPr>
        <w:t>Japão</w:t>
      </w:r>
      <w:proofErr w:type="spellEnd"/>
      <w:r w:rsidRPr="005764B9">
        <w:rPr>
          <w:rFonts w:ascii="Times New Roman" w:hAnsi="Times New Roman" w:cs="Times New Roman"/>
          <w:sz w:val="24"/>
          <w:szCs w:val="24"/>
        </w:rPr>
        <w:t xml:space="preserve">, parque urbano, </w:t>
      </w:r>
      <w:proofErr w:type="spellStart"/>
      <w:r w:rsidRPr="005764B9">
        <w:rPr>
          <w:rFonts w:ascii="Times New Roman" w:hAnsi="Times New Roman" w:cs="Times New Roman"/>
          <w:sz w:val="24"/>
          <w:szCs w:val="24"/>
        </w:rPr>
        <w:t>reciclagem</w:t>
      </w:r>
      <w:proofErr w:type="spellEnd"/>
      <w:r w:rsidRPr="005764B9">
        <w:rPr>
          <w:rFonts w:ascii="Times New Roman" w:hAnsi="Times New Roman" w:cs="Times New Roman"/>
          <w:sz w:val="24"/>
          <w:szCs w:val="24"/>
        </w:rPr>
        <w:t>, Tóquio.</w:t>
      </w:r>
    </w:p>
    <w:p w14:paraId="50621378" w14:textId="3051A22C" w:rsidR="008F6B29" w:rsidRDefault="008F6B29" w:rsidP="008F6B29">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Marzo</w:t>
      </w:r>
      <w:proofErr w:type="gramEnd"/>
      <w:r>
        <w:rPr>
          <w:rFonts w:ascii="Times New Roman" w:hAnsi="Times New Roman" w:cs="Times New Roman"/>
          <w:color w:val="000000"/>
          <w:sz w:val="24"/>
        </w:rPr>
        <w:t xml:space="preserve">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2020</w:t>
      </w:r>
    </w:p>
    <w:p w14:paraId="5D91CD84" w14:textId="77777777" w:rsidR="008F6B29" w:rsidRDefault="00162894" w:rsidP="008F6B29">
      <w:pPr>
        <w:spacing w:line="360" w:lineRule="auto"/>
        <w:ind w:right="4"/>
        <w:jc w:val="both"/>
        <w:rPr>
          <w:rFonts w:ascii="Arial" w:eastAsia="Arial" w:hAnsi="Arial" w:cs="Arial"/>
          <w:color w:val="231F20"/>
          <w:sz w:val="24"/>
          <w:szCs w:val="24"/>
        </w:rPr>
      </w:pPr>
      <w:r>
        <w:rPr>
          <w:noProof/>
        </w:rPr>
        <w:pict w14:anchorId="41074EAD">
          <v:rect id="_x0000_i1025" alt="" style="width:441.9pt;height:.05pt;mso-width-percent:0;mso-height-percent:0;mso-width-percent:0;mso-height-percent:0" o:hralign="center" o:hrstd="t" o:hr="t" fillcolor="#a0a0a0" stroked="f"/>
        </w:pict>
      </w:r>
    </w:p>
    <w:p w14:paraId="2F45241E" w14:textId="77777777" w:rsidR="008F0E3D" w:rsidRDefault="008F0E3D" w:rsidP="00B91BB2">
      <w:pPr>
        <w:spacing w:line="360" w:lineRule="auto"/>
        <w:jc w:val="center"/>
        <w:rPr>
          <w:rFonts w:ascii="Times New Roman" w:hAnsi="Times New Roman" w:cs="Times New Roman"/>
          <w:b/>
          <w:sz w:val="32"/>
          <w:szCs w:val="32"/>
          <w:lang w:val="es-ES"/>
        </w:rPr>
      </w:pPr>
    </w:p>
    <w:p w14:paraId="0497CC0C" w14:textId="77777777" w:rsidR="008F0E3D" w:rsidRDefault="008F0E3D" w:rsidP="00B91BB2">
      <w:pPr>
        <w:spacing w:line="360" w:lineRule="auto"/>
        <w:jc w:val="center"/>
        <w:rPr>
          <w:rFonts w:ascii="Times New Roman" w:hAnsi="Times New Roman" w:cs="Times New Roman"/>
          <w:b/>
          <w:sz w:val="32"/>
          <w:szCs w:val="32"/>
          <w:lang w:val="es-ES"/>
        </w:rPr>
      </w:pPr>
    </w:p>
    <w:p w14:paraId="78CB1EC1" w14:textId="77777777" w:rsidR="008F0E3D" w:rsidRDefault="008F0E3D" w:rsidP="00B91BB2">
      <w:pPr>
        <w:spacing w:line="360" w:lineRule="auto"/>
        <w:jc w:val="center"/>
        <w:rPr>
          <w:rFonts w:ascii="Times New Roman" w:hAnsi="Times New Roman" w:cs="Times New Roman"/>
          <w:b/>
          <w:sz w:val="32"/>
          <w:szCs w:val="32"/>
          <w:lang w:val="es-ES"/>
        </w:rPr>
      </w:pPr>
    </w:p>
    <w:p w14:paraId="0501248E" w14:textId="4E7BA739" w:rsidR="00F83240" w:rsidRPr="00B91BB2" w:rsidRDefault="006E4204" w:rsidP="008F0E3D">
      <w:pPr>
        <w:spacing w:after="0" w:line="360" w:lineRule="auto"/>
        <w:jc w:val="center"/>
        <w:rPr>
          <w:rFonts w:ascii="Times New Roman" w:hAnsi="Times New Roman" w:cs="Times New Roman"/>
          <w:b/>
          <w:sz w:val="32"/>
          <w:szCs w:val="32"/>
          <w:lang w:val="es-ES"/>
        </w:rPr>
      </w:pPr>
      <w:r w:rsidRPr="00B91BB2">
        <w:rPr>
          <w:rFonts w:ascii="Times New Roman" w:hAnsi="Times New Roman" w:cs="Times New Roman"/>
          <w:b/>
          <w:sz w:val="32"/>
          <w:szCs w:val="32"/>
          <w:lang w:val="es-ES"/>
        </w:rPr>
        <w:lastRenderedPageBreak/>
        <w:t>Introducción</w:t>
      </w:r>
    </w:p>
    <w:p w14:paraId="31F8B9B0" w14:textId="38288589" w:rsidR="007E5FA6" w:rsidRDefault="00C81CC9" w:rsidP="008F0E3D">
      <w:pPr>
        <w:spacing w:after="0" w:line="360" w:lineRule="auto"/>
        <w:ind w:firstLine="708"/>
        <w:jc w:val="both"/>
        <w:rPr>
          <w:rFonts w:ascii="Times New Roman" w:hAnsi="Times New Roman" w:cs="Times New Roman"/>
          <w:sz w:val="24"/>
          <w:szCs w:val="24"/>
          <w:lang w:val="es-ES"/>
        </w:rPr>
      </w:pPr>
      <w:r w:rsidRPr="00D7271E">
        <w:rPr>
          <w:rFonts w:ascii="Times New Roman" w:hAnsi="Times New Roman" w:cs="Times New Roman"/>
          <w:sz w:val="24"/>
          <w:szCs w:val="24"/>
          <w:lang w:val="es-ES"/>
        </w:rPr>
        <w:t xml:space="preserve">Japón es un país con una fuerte tradición y sensibilidad, </w:t>
      </w:r>
      <w:r w:rsidR="007E5FA6">
        <w:rPr>
          <w:rFonts w:ascii="Times New Roman" w:hAnsi="Times New Roman" w:cs="Times New Roman"/>
          <w:sz w:val="24"/>
          <w:szCs w:val="24"/>
          <w:lang w:val="es-ES"/>
        </w:rPr>
        <w:t xml:space="preserve">y </w:t>
      </w:r>
      <w:r w:rsidRPr="00D7271E">
        <w:rPr>
          <w:rFonts w:ascii="Times New Roman" w:hAnsi="Times New Roman" w:cs="Times New Roman"/>
          <w:sz w:val="24"/>
          <w:szCs w:val="24"/>
          <w:lang w:val="es-ES"/>
        </w:rPr>
        <w:t>poseedor de una cultura única en el mundo</w:t>
      </w:r>
      <w:r w:rsidR="007E5FA6">
        <w:rPr>
          <w:rFonts w:ascii="Times New Roman" w:hAnsi="Times New Roman" w:cs="Times New Roman"/>
          <w:sz w:val="24"/>
          <w:szCs w:val="24"/>
          <w:lang w:val="es-ES"/>
        </w:rPr>
        <w:t>.</w:t>
      </w:r>
      <w:r w:rsidRPr="00D7271E">
        <w:rPr>
          <w:rFonts w:ascii="Times New Roman" w:hAnsi="Times New Roman" w:cs="Times New Roman"/>
          <w:sz w:val="24"/>
          <w:szCs w:val="24"/>
          <w:lang w:val="es-ES"/>
        </w:rPr>
        <w:t xml:space="preserve"> </w:t>
      </w:r>
      <w:r w:rsidR="007E5FA6">
        <w:rPr>
          <w:rFonts w:ascii="Times New Roman" w:hAnsi="Times New Roman" w:cs="Times New Roman"/>
          <w:sz w:val="24"/>
          <w:szCs w:val="24"/>
          <w:lang w:val="es-ES"/>
        </w:rPr>
        <w:t>A</w:t>
      </w:r>
      <w:r w:rsidRPr="00D7271E">
        <w:rPr>
          <w:rFonts w:ascii="Times New Roman" w:hAnsi="Times New Roman" w:cs="Times New Roman"/>
          <w:sz w:val="24"/>
          <w:szCs w:val="24"/>
          <w:lang w:val="es-ES"/>
        </w:rPr>
        <w:t>ctualmente</w:t>
      </w:r>
      <w:r w:rsidR="007E5FA6">
        <w:rPr>
          <w:rFonts w:ascii="Times New Roman" w:hAnsi="Times New Roman" w:cs="Times New Roman"/>
          <w:sz w:val="24"/>
          <w:szCs w:val="24"/>
          <w:lang w:val="es-ES"/>
        </w:rPr>
        <w:t>, es</w:t>
      </w:r>
      <w:r w:rsidRPr="00D7271E">
        <w:rPr>
          <w:rFonts w:ascii="Times New Roman" w:hAnsi="Times New Roman" w:cs="Times New Roman"/>
          <w:sz w:val="24"/>
          <w:szCs w:val="24"/>
          <w:lang w:val="es-ES"/>
        </w:rPr>
        <w:t xml:space="preserve"> conocido por su enorme crecimiento demográfico y económico</w:t>
      </w:r>
      <w:r w:rsidR="00B340D7">
        <w:rPr>
          <w:rFonts w:ascii="Times New Roman" w:hAnsi="Times New Roman" w:cs="Times New Roman"/>
          <w:sz w:val="24"/>
          <w:szCs w:val="24"/>
          <w:lang w:val="es-ES"/>
        </w:rPr>
        <w:t>,</w:t>
      </w:r>
      <w:r w:rsidRPr="00D7271E">
        <w:rPr>
          <w:rFonts w:ascii="Times New Roman" w:hAnsi="Times New Roman" w:cs="Times New Roman"/>
          <w:sz w:val="24"/>
          <w:szCs w:val="24"/>
          <w:lang w:val="es-ES"/>
        </w:rPr>
        <w:t xml:space="preserve"> (</w:t>
      </w:r>
      <w:r w:rsidR="00D7271E">
        <w:rPr>
          <w:rFonts w:ascii="Times New Roman" w:hAnsi="Times New Roman" w:cs="Times New Roman"/>
          <w:sz w:val="24"/>
          <w:szCs w:val="24"/>
          <w:lang w:val="es-ES"/>
        </w:rPr>
        <w:t>García, 2019</w:t>
      </w:r>
      <w:r w:rsidRPr="00D7271E">
        <w:rPr>
          <w:rFonts w:ascii="Times New Roman" w:hAnsi="Times New Roman" w:cs="Times New Roman"/>
          <w:sz w:val="24"/>
          <w:szCs w:val="24"/>
          <w:lang w:val="es-ES"/>
        </w:rPr>
        <w:t>)</w:t>
      </w:r>
      <w:r w:rsidR="007E5FA6">
        <w:rPr>
          <w:rFonts w:ascii="Times New Roman" w:hAnsi="Times New Roman" w:cs="Times New Roman"/>
          <w:sz w:val="24"/>
          <w:szCs w:val="24"/>
          <w:lang w:val="es-ES"/>
        </w:rPr>
        <w:t xml:space="preserve">, pero también por ser junto a </w:t>
      </w:r>
      <w:r w:rsidR="007E5FA6" w:rsidRPr="00F5306C">
        <w:rPr>
          <w:rFonts w:ascii="Times New Roman" w:hAnsi="Times New Roman" w:cs="Times New Roman"/>
          <w:sz w:val="24"/>
          <w:szCs w:val="24"/>
          <w:lang w:val="es-ES"/>
        </w:rPr>
        <w:t>Estados Unidos</w:t>
      </w:r>
      <w:r w:rsidR="007E5FA6">
        <w:rPr>
          <w:rFonts w:ascii="Times New Roman" w:hAnsi="Times New Roman" w:cs="Times New Roman"/>
          <w:sz w:val="24"/>
          <w:szCs w:val="24"/>
          <w:lang w:val="es-ES"/>
        </w:rPr>
        <w:t xml:space="preserve"> y</w:t>
      </w:r>
      <w:r w:rsidR="007E5FA6" w:rsidRPr="00F5306C">
        <w:rPr>
          <w:rFonts w:ascii="Times New Roman" w:hAnsi="Times New Roman" w:cs="Times New Roman"/>
          <w:sz w:val="24"/>
          <w:szCs w:val="24"/>
          <w:lang w:val="es-ES"/>
        </w:rPr>
        <w:t xml:space="preserve"> Rusia</w:t>
      </w:r>
      <w:r w:rsidR="007E5FA6">
        <w:rPr>
          <w:rFonts w:ascii="Times New Roman" w:hAnsi="Times New Roman" w:cs="Times New Roman"/>
          <w:sz w:val="24"/>
          <w:szCs w:val="24"/>
          <w:lang w:val="es-ES"/>
        </w:rPr>
        <w:t xml:space="preserve"> las naciones que </w:t>
      </w:r>
      <w:r w:rsidR="007E5FA6" w:rsidRPr="00F5306C">
        <w:rPr>
          <w:rFonts w:ascii="Times New Roman" w:hAnsi="Times New Roman" w:cs="Times New Roman"/>
          <w:sz w:val="24"/>
          <w:szCs w:val="24"/>
          <w:lang w:val="es-ES"/>
        </w:rPr>
        <w:t>utilizan 80</w:t>
      </w:r>
      <w:r w:rsidR="007E5FA6">
        <w:rPr>
          <w:rFonts w:ascii="Times New Roman" w:hAnsi="Times New Roman" w:cs="Times New Roman"/>
          <w:sz w:val="24"/>
          <w:szCs w:val="24"/>
          <w:lang w:val="es-ES"/>
        </w:rPr>
        <w:t xml:space="preserve"> </w:t>
      </w:r>
      <w:r w:rsidR="007E5FA6" w:rsidRPr="00F5306C">
        <w:rPr>
          <w:rFonts w:ascii="Times New Roman" w:hAnsi="Times New Roman" w:cs="Times New Roman"/>
          <w:sz w:val="24"/>
          <w:szCs w:val="24"/>
          <w:lang w:val="es-ES"/>
        </w:rPr>
        <w:t xml:space="preserve">% de los recursos naturales del planeta en las exigencias propias del desarrollo tecnológico y </w:t>
      </w:r>
      <w:r w:rsidR="007E5FA6">
        <w:rPr>
          <w:rFonts w:ascii="Times New Roman" w:hAnsi="Times New Roman" w:cs="Times New Roman"/>
          <w:sz w:val="24"/>
          <w:szCs w:val="24"/>
          <w:lang w:val="es-ES"/>
        </w:rPr>
        <w:t xml:space="preserve">en </w:t>
      </w:r>
      <w:r w:rsidR="007E5FA6" w:rsidRPr="00F5306C">
        <w:rPr>
          <w:rFonts w:ascii="Times New Roman" w:hAnsi="Times New Roman" w:cs="Times New Roman"/>
          <w:sz w:val="24"/>
          <w:szCs w:val="24"/>
          <w:lang w:val="es-ES"/>
        </w:rPr>
        <w:t>la producción de bienes utilizables</w:t>
      </w:r>
      <w:r w:rsidR="007E5FA6">
        <w:rPr>
          <w:rFonts w:ascii="Times New Roman" w:hAnsi="Times New Roman" w:cs="Times New Roman"/>
          <w:sz w:val="24"/>
          <w:szCs w:val="24"/>
          <w:lang w:val="es-ES"/>
        </w:rPr>
        <w:t xml:space="preserve">, a pesar de que cuentan con solo </w:t>
      </w:r>
      <w:r w:rsidR="007E5FA6" w:rsidRPr="00F5306C">
        <w:rPr>
          <w:rFonts w:ascii="Times New Roman" w:hAnsi="Times New Roman" w:cs="Times New Roman"/>
          <w:sz w:val="24"/>
          <w:szCs w:val="24"/>
          <w:lang w:val="es-ES"/>
        </w:rPr>
        <w:t>la cuarta parte de la población mundial (López, 2009).</w:t>
      </w:r>
      <w:r w:rsidR="007E5FA6">
        <w:rPr>
          <w:rFonts w:ascii="Times New Roman" w:hAnsi="Times New Roman" w:cs="Times New Roman"/>
          <w:sz w:val="24"/>
          <w:szCs w:val="24"/>
          <w:lang w:val="es-ES"/>
        </w:rPr>
        <w:t xml:space="preserve"> </w:t>
      </w:r>
    </w:p>
    <w:p w14:paraId="3907593E" w14:textId="77777777" w:rsidR="00A957BD" w:rsidRDefault="007E5FA6"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Aun así, </w:t>
      </w:r>
      <w:r w:rsidR="00AC71CA">
        <w:rPr>
          <w:rFonts w:ascii="Times New Roman" w:hAnsi="Times New Roman" w:cs="Times New Roman"/>
          <w:sz w:val="24"/>
          <w:szCs w:val="24"/>
          <w:lang w:val="es-ES"/>
        </w:rPr>
        <w:t xml:space="preserve">en Japón se </w:t>
      </w:r>
      <w:r>
        <w:rPr>
          <w:rFonts w:ascii="Times New Roman" w:hAnsi="Times New Roman" w:cs="Times New Roman"/>
          <w:sz w:val="24"/>
          <w:szCs w:val="24"/>
          <w:lang w:val="es-ES"/>
        </w:rPr>
        <w:t>procura</w:t>
      </w:r>
      <w:r w:rsidR="0009562D" w:rsidRPr="0085015C">
        <w:rPr>
          <w:rFonts w:ascii="Times New Roman" w:hAnsi="Times New Roman" w:cs="Times New Roman"/>
          <w:sz w:val="24"/>
          <w:szCs w:val="24"/>
          <w:lang w:val="es-ES"/>
        </w:rPr>
        <w:t xml:space="preserve"> </w:t>
      </w:r>
      <w:r>
        <w:rPr>
          <w:rFonts w:ascii="Times New Roman" w:hAnsi="Times New Roman" w:cs="Times New Roman"/>
          <w:sz w:val="24"/>
          <w:szCs w:val="24"/>
          <w:lang w:val="es-ES"/>
        </w:rPr>
        <w:t>aprovechar</w:t>
      </w:r>
      <w:r w:rsidR="00627B96">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un alto porcentaje </w:t>
      </w:r>
      <w:r w:rsidR="00627B96">
        <w:rPr>
          <w:rFonts w:ascii="Times New Roman" w:hAnsi="Times New Roman" w:cs="Times New Roman"/>
          <w:sz w:val="24"/>
          <w:szCs w:val="24"/>
          <w:lang w:val="es-ES"/>
        </w:rPr>
        <w:t xml:space="preserve">de </w:t>
      </w:r>
      <w:r>
        <w:rPr>
          <w:rFonts w:ascii="Times New Roman" w:hAnsi="Times New Roman" w:cs="Times New Roman"/>
          <w:sz w:val="24"/>
          <w:szCs w:val="24"/>
          <w:lang w:val="es-ES"/>
        </w:rPr>
        <w:t>los</w:t>
      </w:r>
      <w:r w:rsidR="00627B96">
        <w:rPr>
          <w:rFonts w:ascii="Times New Roman" w:hAnsi="Times New Roman" w:cs="Times New Roman"/>
          <w:sz w:val="24"/>
          <w:szCs w:val="24"/>
          <w:lang w:val="es-ES"/>
        </w:rPr>
        <w:t xml:space="preserve"> residuos sólidos</w:t>
      </w:r>
      <w:r>
        <w:rPr>
          <w:rFonts w:ascii="Times New Roman" w:hAnsi="Times New Roman" w:cs="Times New Roman"/>
          <w:sz w:val="24"/>
          <w:szCs w:val="24"/>
          <w:lang w:val="es-ES"/>
        </w:rPr>
        <w:t>. De hecho, e</w:t>
      </w:r>
      <w:r w:rsidR="0009562D" w:rsidRPr="0085015C">
        <w:rPr>
          <w:rFonts w:ascii="Times New Roman" w:hAnsi="Times New Roman" w:cs="Times New Roman"/>
          <w:sz w:val="24"/>
          <w:szCs w:val="24"/>
          <w:lang w:val="es-ES"/>
        </w:rPr>
        <w:t xml:space="preserve">l </w:t>
      </w:r>
      <w:r w:rsidR="00B340D7">
        <w:rPr>
          <w:rFonts w:ascii="Times New Roman" w:hAnsi="Times New Roman" w:cs="Times New Roman"/>
          <w:sz w:val="24"/>
          <w:szCs w:val="24"/>
          <w:lang w:val="es-ES"/>
        </w:rPr>
        <w:t>M</w:t>
      </w:r>
      <w:r w:rsidR="0009562D" w:rsidRPr="0085015C">
        <w:rPr>
          <w:rFonts w:ascii="Times New Roman" w:hAnsi="Times New Roman" w:cs="Times New Roman"/>
          <w:sz w:val="24"/>
          <w:szCs w:val="24"/>
          <w:lang w:val="es-ES"/>
        </w:rPr>
        <w:t xml:space="preserve">inisterio de </w:t>
      </w:r>
      <w:r w:rsidR="00B340D7">
        <w:rPr>
          <w:rFonts w:ascii="Times New Roman" w:hAnsi="Times New Roman" w:cs="Times New Roman"/>
          <w:sz w:val="24"/>
          <w:szCs w:val="24"/>
          <w:lang w:val="es-ES"/>
        </w:rPr>
        <w:t>M</w:t>
      </w:r>
      <w:r w:rsidR="0009562D" w:rsidRPr="0085015C">
        <w:rPr>
          <w:rFonts w:ascii="Times New Roman" w:hAnsi="Times New Roman" w:cs="Times New Roman"/>
          <w:sz w:val="24"/>
          <w:szCs w:val="24"/>
          <w:lang w:val="es-ES"/>
        </w:rPr>
        <w:t xml:space="preserve">edio </w:t>
      </w:r>
      <w:r w:rsidR="00B340D7">
        <w:rPr>
          <w:rFonts w:ascii="Times New Roman" w:hAnsi="Times New Roman" w:cs="Times New Roman"/>
          <w:sz w:val="24"/>
          <w:szCs w:val="24"/>
          <w:lang w:val="es-ES"/>
        </w:rPr>
        <w:t>A</w:t>
      </w:r>
      <w:r w:rsidR="0009562D" w:rsidRPr="0085015C">
        <w:rPr>
          <w:rFonts w:ascii="Times New Roman" w:hAnsi="Times New Roman" w:cs="Times New Roman"/>
          <w:sz w:val="24"/>
          <w:szCs w:val="24"/>
          <w:lang w:val="es-ES"/>
        </w:rPr>
        <w:t>mbiente japonés</w:t>
      </w:r>
      <w:r w:rsidR="00CF671F">
        <w:rPr>
          <w:rFonts w:ascii="Times New Roman" w:hAnsi="Times New Roman" w:cs="Times New Roman"/>
          <w:sz w:val="24"/>
          <w:szCs w:val="24"/>
          <w:lang w:val="es-ES"/>
        </w:rPr>
        <w:t xml:space="preserve"> otorga directrices ambientales</w:t>
      </w:r>
      <w:r w:rsidR="0009562D" w:rsidRPr="0085015C">
        <w:rPr>
          <w:rFonts w:ascii="Times New Roman" w:hAnsi="Times New Roman" w:cs="Times New Roman"/>
          <w:sz w:val="24"/>
          <w:szCs w:val="24"/>
          <w:lang w:val="es-ES"/>
        </w:rPr>
        <w:t xml:space="preserve"> </w:t>
      </w:r>
      <w:r w:rsidR="008827E8">
        <w:rPr>
          <w:rFonts w:ascii="Times New Roman" w:hAnsi="Times New Roman" w:cs="Times New Roman"/>
          <w:sz w:val="24"/>
          <w:szCs w:val="24"/>
          <w:lang w:val="es-ES"/>
        </w:rPr>
        <w:t xml:space="preserve">sobre la </w:t>
      </w:r>
      <w:r w:rsidR="0009562D" w:rsidRPr="0085015C">
        <w:rPr>
          <w:rFonts w:ascii="Times New Roman" w:hAnsi="Times New Roman" w:cs="Times New Roman"/>
          <w:sz w:val="24"/>
          <w:szCs w:val="24"/>
          <w:lang w:val="es-ES"/>
        </w:rPr>
        <w:t>gestión de residuos y limpieza pública</w:t>
      </w:r>
      <w:r w:rsidR="00A957BD">
        <w:rPr>
          <w:rFonts w:ascii="Times New Roman" w:hAnsi="Times New Roman" w:cs="Times New Roman"/>
          <w:sz w:val="24"/>
          <w:szCs w:val="24"/>
          <w:lang w:val="es-ES"/>
        </w:rPr>
        <w:t xml:space="preserve"> según</w:t>
      </w:r>
      <w:r w:rsidR="0085015C" w:rsidRPr="0085015C">
        <w:rPr>
          <w:rFonts w:ascii="Times New Roman" w:hAnsi="Times New Roman" w:cs="Times New Roman"/>
          <w:sz w:val="24"/>
          <w:szCs w:val="24"/>
          <w:lang w:val="es-ES"/>
        </w:rPr>
        <w:t xml:space="preserve"> la normatividad vigente </w:t>
      </w:r>
      <w:r w:rsidR="00A957BD">
        <w:rPr>
          <w:rFonts w:ascii="Times New Roman" w:hAnsi="Times New Roman" w:cs="Times New Roman"/>
          <w:sz w:val="24"/>
          <w:szCs w:val="24"/>
          <w:lang w:val="es-ES"/>
        </w:rPr>
        <w:t xml:space="preserve">que se sustenta </w:t>
      </w:r>
      <w:r w:rsidR="0085015C" w:rsidRPr="0085015C">
        <w:rPr>
          <w:rFonts w:ascii="Times New Roman" w:hAnsi="Times New Roman" w:cs="Times New Roman"/>
          <w:sz w:val="24"/>
          <w:szCs w:val="24"/>
          <w:lang w:val="es-ES"/>
        </w:rPr>
        <w:t>en la última actualización de la ley de manejo de residuos sólidos y limpieza pública emitida en el año 2010 (</w:t>
      </w:r>
      <w:r w:rsidR="000172B7">
        <w:rPr>
          <w:rFonts w:ascii="Times New Roman" w:hAnsi="Times New Roman" w:cs="Times New Roman"/>
          <w:sz w:val="24"/>
          <w:szCs w:val="24"/>
          <w:lang w:val="es-ES"/>
        </w:rPr>
        <w:t>Mora, 2018</w:t>
      </w:r>
      <w:r w:rsidR="0085015C" w:rsidRPr="0085015C">
        <w:rPr>
          <w:rFonts w:ascii="Times New Roman" w:hAnsi="Times New Roman" w:cs="Times New Roman"/>
          <w:sz w:val="24"/>
          <w:szCs w:val="24"/>
          <w:lang w:val="es-ES"/>
        </w:rPr>
        <w:t>).</w:t>
      </w:r>
      <w:r w:rsidR="00A957BD">
        <w:rPr>
          <w:rFonts w:ascii="Times New Roman" w:hAnsi="Times New Roman" w:cs="Times New Roman"/>
          <w:sz w:val="24"/>
          <w:szCs w:val="24"/>
          <w:lang w:val="es-ES"/>
        </w:rPr>
        <w:t xml:space="preserve"> En consecuencia, </w:t>
      </w:r>
      <w:r w:rsidR="00834DAA" w:rsidRPr="00834DAA">
        <w:rPr>
          <w:rFonts w:ascii="Times New Roman" w:hAnsi="Times New Roman" w:cs="Times New Roman"/>
          <w:sz w:val="24"/>
          <w:szCs w:val="24"/>
          <w:lang w:val="es-ES"/>
        </w:rPr>
        <w:t xml:space="preserve">Japón ha implementado </w:t>
      </w:r>
      <w:r w:rsidR="00A957BD">
        <w:rPr>
          <w:rFonts w:ascii="Times New Roman" w:hAnsi="Times New Roman" w:cs="Times New Roman"/>
          <w:sz w:val="24"/>
          <w:szCs w:val="24"/>
          <w:lang w:val="es-ES"/>
        </w:rPr>
        <w:t>vari</w:t>
      </w:r>
      <w:r w:rsidR="00AC71CA">
        <w:rPr>
          <w:rFonts w:ascii="Times New Roman" w:hAnsi="Times New Roman" w:cs="Times New Roman"/>
          <w:sz w:val="24"/>
          <w:szCs w:val="24"/>
          <w:lang w:val="es-ES"/>
        </w:rPr>
        <w:t>as</w:t>
      </w:r>
      <w:r w:rsidR="00834DAA" w:rsidRPr="00834DAA">
        <w:rPr>
          <w:rFonts w:ascii="Times New Roman" w:hAnsi="Times New Roman" w:cs="Times New Roman"/>
          <w:sz w:val="24"/>
          <w:szCs w:val="24"/>
          <w:lang w:val="es-ES"/>
        </w:rPr>
        <w:t xml:space="preserve"> medidas de control no solo en las industrias, sino también en aspectos específicos de la vida cotidiana de las personas, </w:t>
      </w:r>
      <w:r w:rsidR="00B340D7">
        <w:rPr>
          <w:rFonts w:ascii="Times New Roman" w:hAnsi="Times New Roman" w:cs="Times New Roman"/>
          <w:sz w:val="24"/>
          <w:szCs w:val="24"/>
          <w:lang w:val="es-ES"/>
        </w:rPr>
        <w:t>lo que ha generado</w:t>
      </w:r>
      <w:r w:rsidR="00834DAA" w:rsidRPr="00834DAA">
        <w:rPr>
          <w:rFonts w:ascii="Times New Roman" w:hAnsi="Times New Roman" w:cs="Times New Roman"/>
          <w:sz w:val="24"/>
          <w:szCs w:val="24"/>
          <w:lang w:val="es-ES"/>
        </w:rPr>
        <w:t xml:space="preserve"> en ellas comportamientos regulados por la ley para la consecución de los cuidados ambientales de manera eficiente</w:t>
      </w:r>
      <w:r>
        <w:rPr>
          <w:rFonts w:ascii="Times New Roman" w:hAnsi="Times New Roman" w:cs="Times New Roman"/>
          <w:sz w:val="24"/>
          <w:szCs w:val="24"/>
          <w:lang w:val="es-ES"/>
        </w:rPr>
        <w:t xml:space="preserve"> (Mesa y V</w:t>
      </w:r>
      <w:r w:rsidR="00834DAA">
        <w:rPr>
          <w:rFonts w:ascii="Times New Roman" w:hAnsi="Times New Roman" w:cs="Times New Roman"/>
          <w:sz w:val="24"/>
          <w:szCs w:val="24"/>
          <w:lang w:val="es-ES"/>
        </w:rPr>
        <w:t>illa, 2016)</w:t>
      </w:r>
      <w:r w:rsidR="00834DAA" w:rsidRPr="00834DAA">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
    <w:p w14:paraId="45FFE103" w14:textId="61438CF6" w:rsidR="005517D1" w:rsidRDefault="00A957BD"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Lógicamente, esta</w:t>
      </w:r>
      <w:r w:rsidR="00DF3BB2" w:rsidRPr="00DF3BB2">
        <w:rPr>
          <w:rFonts w:ascii="Times New Roman" w:hAnsi="Times New Roman" w:cs="Times New Roman"/>
          <w:sz w:val="24"/>
          <w:szCs w:val="24"/>
          <w:lang w:val="es-ES"/>
        </w:rPr>
        <w:t xml:space="preserve"> generación y gestión de residuos sólidos requiere del compromiso de la sociedad, gobiernos, academia, medios de comunicación, comunidad, organizaciones e individuos para minimizar los efectos adversos al ambiente y </w:t>
      </w:r>
      <w:r>
        <w:rPr>
          <w:rFonts w:ascii="Times New Roman" w:hAnsi="Times New Roman" w:cs="Times New Roman"/>
          <w:sz w:val="24"/>
          <w:szCs w:val="24"/>
          <w:lang w:val="es-ES"/>
        </w:rPr>
        <w:t xml:space="preserve">a </w:t>
      </w:r>
      <w:r w:rsidR="00DF3BB2" w:rsidRPr="00DF3BB2">
        <w:rPr>
          <w:rFonts w:ascii="Times New Roman" w:hAnsi="Times New Roman" w:cs="Times New Roman"/>
          <w:sz w:val="24"/>
          <w:szCs w:val="24"/>
          <w:lang w:val="es-ES"/>
        </w:rPr>
        <w:t>la salud (</w:t>
      </w:r>
      <w:r w:rsidR="00C51FB1">
        <w:rPr>
          <w:rFonts w:ascii="Times New Roman" w:hAnsi="Times New Roman" w:cs="Times New Roman"/>
          <w:sz w:val="24"/>
          <w:szCs w:val="24"/>
          <w:lang w:val="es-ES"/>
        </w:rPr>
        <w:t>Valderrama</w:t>
      </w:r>
      <w:r w:rsidR="001D7165">
        <w:rPr>
          <w:rFonts w:ascii="Times New Roman" w:hAnsi="Times New Roman" w:cs="Times New Roman"/>
          <w:sz w:val="24"/>
          <w:szCs w:val="24"/>
          <w:lang w:val="es-ES"/>
        </w:rPr>
        <w:t>, Chavarro, Osorio y Peña</w:t>
      </w:r>
      <w:r w:rsidR="00C51FB1">
        <w:rPr>
          <w:rFonts w:ascii="Times New Roman" w:hAnsi="Times New Roman" w:cs="Times New Roman"/>
          <w:sz w:val="24"/>
          <w:szCs w:val="24"/>
          <w:lang w:val="es-ES"/>
        </w:rPr>
        <w:t>, 2018</w:t>
      </w:r>
      <w:r w:rsidR="00DF3BB2" w:rsidRPr="00DF3BB2">
        <w:rPr>
          <w:rFonts w:ascii="Times New Roman" w:hAnsi="Times New Roman" w:cs="Times New Roman"/>
          <w:sz w:val="24"/>
          <w:szCs w:val="24"/>
          <w:lang w:val="es-ES"/>
        </w:rPr>
        <w:t>).</w:t>
      </w:r>
      <w:r>
        <w:rPr>
          <w:rFonts w:ascii="Times New Roman" w:hAnsi="Times New Roman" w:cs="Times New Roman"/>
          <w:sz w:val="24"/>
          <w:szCs w:val="24"/>
          <w:lang w:val="es-ES"/>
        </w:rPr>
        <w:t xml:space="preserve"> Por ello, </w:t>
      </w:r>
      <w:r w:rsidR="00200553" w:rsidRPr="00200553">
        <w:rPr>
          <w:rFonts w:ascii="Times New Roman" w:hAnsi="Times New Roman" w:cs="Times New Roman"/>
          <w:sz w:val="24"/>
          <w:szCs w:val="24"/>
          <w:lang w:val="es-ES"/>
        </w:rPr>
        <w:t>desde la década de los años cincuenta del siglo pasado</w:t>
      </w:r>
      <w:r>
        <w:rPr>
          <w:rFonts w:ascii="Times New Roman" w:hAnsi="Times New Roman" w:cs="Times New Roman"/>
          <w:sz w:val="24"/>
          <w:szCs w:val="24"/>
          <w:lang w:val="es-ES"/>
        </w:rPr>
        <w:t>,</w:t>
      </w:r>
      <w:r w:rsidR="00200553" w:rsidRPr="00200553">
        <w:rPr>
          <w:rFonts w:ascii="Times New Roman" w:hAnsi="Times New Roman" w:cs="Times New Roman"/>
          <w:sz w:val="24"/>
          <w:szCs w:val="24"/>
          <w:lang w:val="es-ES"/>
        </w:rPr>
        <w:t xml:space="preserve"> </w:t>
      </w:r>
      <w:r w:rsidR="005517D1" w:rsidRPr="005517D1">
        <w:rPr>
          <w:rFonts w:ascii="Times New Roman" w:hAnsi="Times New Roman" w:cs="Times New Roman"/>
          <w:sz w:val="24"/>
          <w:szCs w:val="24"/>
          <w:lang w:val="es-ES"/>
        </w:rPr>
        <w:t xml:space="preserve">muchos de los parques urbanos </w:t>
      </w:r>
      <w:r>
        <w:rPr>
          <w:rFonts w:ascii="Times New Roman" w:hAnsi="Times New Roman" w:cs="Times New Roman"/>
          <w:sz w:val="24"/>
          <w:szCs w:val="24"/>
          <w:lang w:val="es-ES"/>
        </w:rPr>
        <w:t xml:space="preserve">de Japón </w:t>
      </w:r>
      <w:r w:rsidR="005517D1" w:rsidRPr="005517D1">
        <w:rPr>
          <w:rFonts w:ascii="Times New Roman" w:hAnsi="Times New Roman" w:cs="Times New Roman"/>
          <w:sz w:val="24"/>
          <w:szCs w:val="24"/>
          <w:lang w:val="es-ES"/>
        </w:rPr>
        <w:t xml:space="preserve">presentes en las ciudades actuales </w:t>
      </w:r>
      <w:r>
        <w:rPr>
          <w:rFonts w:ascii="Times New Roman" w:hAnsi="Times New Roman" w:cs="Times New Roman"/>
          <w:sz w:val="24"/>
          <w:szCs w:val="24"/>
          <w:lang w:val="es-ES"/>
        </w:rPr>
        <w:t>(</w:t>
      </w:r>
      <w:r w:rsidRPr="005517D1">
        <w:rPr>
          <w:rFonts w:ascii="Times New Roman" w:hAnsi="Times New Roman" w:cs="Times New Roman"/>
          <w:sz w:val="24"/>
          <w:szCs w:val="24"/>
          <w:lang w:val="es-ES"/>
        </w:rPr>
        <w:t xml:space="preserve">como el parque </w:t>
      </w:r>
      <w:proofErr w:type="spellStart"/>
      <w:r w:rsidRPr="005517D1">
        <w:rPr>
          <w:rFonts w:ascii="Times New Roman" w:hAnsi="Times New Roman" w:cs="Times New Roman"/>
          <w:sz w:val="24"/>
          <w:szCs w:val="24"/>
          <w:lang w:val="es-ES"/>
        </w:rPr>
        <w:t>Ueno</w:t>
      </w:r>
      <w:proofErr w:type="spellEnd"/>
      <w:r>
        <w:rPr>
          <w:rFonts w:ascii="Times New Roman" w:hAnsi="Times New Roman" w:cs="Times New Roman"/>
          <w:sz w:val="24"/>
          <w:szCs w:val="24"/>
          <w:lang w:val="es-ES"/>
        </w:rPr>
        <w:t xml:space="preserve">) </w:t>
      </w:r>
      <w:r w:rsidR="005517D1" w:rsidRPr="005517D1">
        <w:rPr>
          <w:rFonts w:ascii="Times New Roman" w:hAnsi="Times New Roman" w:cs="Times New Roman"/>
          <w:sz w:val="24"/>
          <w:szCs w:val="24"/>
          <w:lang w:val="es-ES"/>
        </w:rPr>
        <w:t xml:space="preserve">fueron </w:t>
      </w:r>
      <w:r>
        <w:rPr>
          <w:rFonts w:ascii="Times New Roman" w:hAnsi="Times New Roman" w:cs="Times New Roman"/>
          <w:sz w:val="24"/>
          <w:szCs w:val="24"/>
          <w:lang w:val="es-ES"/>
        </w:rPr>
        <w:t xml:space="preserve">construidos </w:t>
      </w:r>
      <w:r w:rsidR="005517D1" w:rsidRPr="005517D1">
        <w:rPr>
          <w:rFonts w:ascii="Times New Roman" w:hAnsi="Times New Roman" w:cs="Times New Roman"/>
          <w:sz w:val="24"/>
          <w:szCs w:val="24"/>
          <w:lang w:val="es-ES"/>
        </w:rPr>
        <w:t>en las pocas áreas libres existentes de los jardines de villas</w:t>
      </w:r>
      <w:r>
        <w:rPr>
          <w:rFonts w:ascii="Times New Roman" w:hAnsi="Times New Roman" w:cs="Times New Roman"/>
          <w:sz w:val="24"/>
          <w:szCs w:val="24"/>
          <w:lang w:val="es-ES"/>
        </w:rPr>
        <w:t>,</w:t>
      </w:r>
      <w:r w:rsidR="005517D1" w:rsidRPr="005517D1">
        <w:rPr>
          <w:rFonts w:ascii="Times New Roman" w:hAnsi="Times New Roman" w:cs="Times New Roman"/>
          <w:sz w:val="24"/>
          <w:szCs w:val="24"/>
          <w:lang w:val="es-ES"/>
        </w:rPr>
        <w:t xml:space="preserve"> propiedad de las clases no</w:t>
      </w:r>
      <w:r w:rsidR="0031044C">
        <w:rPr>
          <w:rFonts w:ascii="Times New Roman" w:hAnsi="Times New Roman" w:cs="Times New Roman"/>
          <w:sz w:val="24"/>
          <w:szCs w:val="24"/>
          <w:lang w:val="es-ES"/>
        </w:rPr>
        <w:t>bles de la época anterior a la r</w:t>
      </w:r>
      <w:r w:rsidR="005517D1" w:rsidRPr="005517D1">
        <w:rPr>
          <w:rFonts w:ascii="Times New Roman" w:hAnsi="Times New Roman" w:cs="Times New Roman"/>
          <w:sz w:val="24"/>
          <w:szCs w:val="24"/>
          <w:lang w:val="es-ES"/>
        </w:rPr>
        <w:t>estauración (</w:t>
      </w:r>
      <w:r w:rsidR="005517D1">
        <w:rPr>
          <w:rFonts w:ascii="Times New Roman" w:hAnsi="Times New Roman" w:cs="Times New Roman"/>
          <w:sz w:val="24"/>
          <w:szCs w:val="24"/>
          <w:lang w:val="es-ES"/>
        </w:rPr>
        <w:t>Santini, 2015</w:t>
      </w:r>
      <w:r w:rsidR="005517D1" w:rsidRPr="005517D1">
        <w:rPr>
          <w:rFonts w:ascii="Times New Roman" w:hAnsi="Times New Roman" w:cs="Times New Roman"/>
          <w:sz w:val="24"/>
          <w:szCs w:val="24"/>
          <w:lang w:val="es-ES"/>
        </w:rPr>
        <w:t>).</w:t>
      </w:r>
    </w:p>
    <w:p w14:paraId="525BAD6E" w14:textId="77777777" w:rsidR="00A957BD" w:rsidRPr="00DB5657" w:rsidRDefault="00A957BD" w:rsidP="008F0E3D">
      <w:pPr>
        <w:spacing w:after="0" w:line="360" w:lineRule="auto"/>
        <w:ind w:firstLine="708"/>
        <w:jc w:val="both"/>
        <w:rPr>
          <w:rFonts w:ascii="Times New Roman" w:hAnsi="Times New Roman" w:cs="Times New Roman"/>
          <w:sz w:val="24"/>
          <w:szCs w:val="24"/>
          <w:lang w:val="es-ES"/>
        </w:rPr>
      </w:pPr>
    </w:p>
    <w:p w14:paraId="7373328F" w14:textId="36D0AD9F" w:rsidR="00442961" w:rsidRPr="00B91BB2" w:rsidRDefault="00CC3D75" w:rsidP="008F0E3D">
      <w:pPr>
        <w:spacing w:after="0" w:line="360" w:lineRule="auto"/>
        <w:ind w:left="708" w:hanging="708"/>
        <w:jc w:val="center"/>
        <w:rPr>
          <w:rFonts w:ascii="Times New Roman" w:hAnsi="Times New Roman" w:cs="Times New Roman"/>
          <w:b/>
          <w:sz w:val="28"/>
          <w:szCs w:val="28"/>
          <w:lang w:val="es-ES"/>
        </w:rPr>
      </w:pPr>
      <w:r w:rsidRPr="00B91BB2">
        <w:rPr>
          <w:rFonts w:ascii="Times New Roman" w:hAnsi="Times New Roman" w:cs="Times New Roman"/>
          <w:b/>
          <w:sz w:val="28"/>
          <w:szCs w:val="28"/>
          <w:lang w:val="es-ES"/>
        </w:rPr>
        <w:t>El r</w:t>
      </w:r>
      <w:r w:rsidR="00442961" w:rsidRPr="00B91BB2">
        <w:rPr>
          <w:rFonts w:ascii="Times New Roman" w:hAnsi="Times New Roman" w:cs="Times New Roman"/>
          <w:b/>
          <w:sz w:val="28"/>
          <w:szCs w:val="28"/>
          <w:lang w:val="es-ES"/>
        </w:rPr>
        <w:t>eciclaje</w:t>
      </w:r>
      <w:r w:rsidRPr="00B91BB2">
        <w:rPr>
          <w:rFonts w:ascii="Times New Roman" w:hAnsi="Times New Roman" w:cs="Times New Roman"/>
          <w:b/>
          <w:sz w:val="28"/>
          <w:szCs w:val="28"/>
          <w:lang w:val="es-ES"/>
        </w:rPr>
        <w:t xml:space="preserve"> en Japón</w:t>
      </w:r>
    </w:p>
    <w:p w14:paraId="0B94E1D0" w14:textId="77777777" w:rsidR="00A957BD" w:rsidRDefault="00306B6F"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El reciclaje s</w:t>
      </w:r>
      <w:r w:rsidR="00442961" w:rsidRPr="00442961">
        <w:rPr>
          <w:rFonts w:ascii="Times New Roman" w:hAnsi="Times New Roman" w:cs="Times New Roman"/>
          <w:sz w:val="24"/>
          <w:szCs w:val="24"/>
          <w:lang w:val="es-ES"/>
        </w:rPr>
        <w:t>e centra en la recolección y separación del objeto que ha concluido su vida útil</w:t>
      </w:r>
      <w:r w:rsidR="00A957BD">
        <w:rPr>
          <w:rFonts w:ascii="Times New Roman" w:hAnsi="Times New Roman" w:cs="Times New Roman"/>
          <w:sz w:val="24"/>
          <w:szCs w:val="24"/>
          <w:lang w:val="es-ES"/>
        </w:rPr>
        <w:t xml:space="preserve">, de modo que </w:t>
      </w:r>
      <w:r w:rsidR="00442961" w:rsidRPr="00442961">
        <w:rPr>
          <w:rFonts w:ascii="Times New Roman" w:hAnsi="Times New Roman" w:cs="Times New Roman"/>
          <w:sz w:val="24"/>
          <w:szCs w:val="24"/>
          <w:lang w:val="es-ES"/>
        </w:rPr>
        <w:t>sus partes pueden sufrir transformaciones subsecuentes en productos que puedan volver a utilizarse</w:t>
      </w:r>
      <w:r w:rsidR="00442961">
        <w:rPr>
          <w:rFonts w:ascii="Times New Roman" w:hAnsi="Times New Roman" w:cs="Times New Roman"/>
          <w:sz w:val="24"/>
          <w:szCs w:val="24"/>
          <w:lang w:val="es-ES"/>
        </w:rPr>
        <w:t xml:space="preserve"> (</w:t>
      </w:r>
      <w:r w:rsidR="00AF6446" w:rsidRPr="00AF6446">
        <w:rPr>
          <w:rFonts w:ascii="Times New Roman" w:hAnsi="Times New Roman" w:cs="Times New Roman"/>
          <w:sz w:val="24"/>
          <w:szCs w:val="24"/>
          <w:lang w:val="es-ES"/>
        </w:rPr>
        <w:t>Environmental Protection Agency, 2000</w:t>
      </w:r>
      <w:r w:rsidR="00A957BD">
        <w:rPr>
          <w:rFonts w:ascii="Times New Roman" w:hAnsi="Times New Roman" w:cs="Times New Roman"/>
          <w:sz w:val="24"/>
          <w:szCs w:val="24"/>
          <w:lang w:val="es-ES"/>
        </w:rPr>
        <w:t>,</w:t>
      </w:r>
      <w:r w:rsidR="00650C19">
        <w:rPr>
          <w:rFonts w:ascii="Times New Roman" w:hAnsi="Times New Roman" w:cs="Times New Roman"/>
          <w:sz w:val="24"/>
          <w:szCs w:val="24"/>
          <w:lang w:val="es-ES"/>
        </w:rPr>
        <w:t xml:space="preserve"> citado por Tron, 2011</w:t>
      </w:r>
      <w:r w:rsidR="00442961">
        <w:rPr>
          <w:rFonts w:ascii="Times New Roman" w:hAnsi="Times New Roman" w:cs="Times New Roman"/>
          <w:sz w:val="24"/>
          <w:szCs w:val="24"/>
          <w:lang w:val="es-ES"/>
        </w:rPr>
        <w:t>)</w:t>
      </w:r>
      <w:r w:rsidR="00442961" w:rsidRPr="00442961">
        <w:rPr>
          <w:rFonts w:ascii="Times New Roman" w:hAnsi="Times New Roman" w:cs="Times New Roman"/>
          <w:sz w:val="24"/>
          <w:szCs w:val="24"/>
          <w:lang w:val="es-ES"/>
        </w:rPr>
        <w:t>.</w:t>
      </w:r>
      <w:r w:rsidR="003B02A4">
        <w:rPr>
          <w:rFonts w:ascii="Times New Roman" w:hAnsi="Times New Roman" w:cs="Times New Roman"/>
          <w:sz w:val="24"/>
          <w:szCs w:val="24"/>
          <w:lang w:val="es-ES"/>
        </w:rPr>
        <w:t xml:space="preserve"> </w:t>
      </w:r>
      <w:r w:rsidR="00A957BD">
        <w:rPr>
          <w:rFonts w:ascii="Times New Roman" w:hAnsi="Times New Roman" w:cs="Times New Roman"/>
          <w:sz w:val="24"/>
          <w:szCs w:val="24"/>
          <w:lang w:val="es-ES"/>
        </w:rPr>
        <w:t>En palabras</w:t>
      </w:r>
      <w:r w:rsidR="00DC6405">
        <w:rPr>
          <w:rFonts w:ascii="Times New Roman" w:hAnsi="Times New Roman" w:cs="Times New Roman"/>
          <w:sz w:val="24"/>
          <w:szCs w:val="24"/>
          <w:lang w:val="es-ES"/>
        </w:rPr>
        <w:t xml:space="preserve"> </w:t>
      </w:r>
      <w:r w:rsidR="00A957BD">
        <w:rPr>
          <w:rFonts w:ascii="Times New Roman" w:hAnsi="Times New Roman" w:cs="Times New Roman"/>
          <w:sz w:val="24"/>
          <w:szCs w:val="24"/>
          <w:lang w:val="es-ES"/>
        </w:rPr>
        <w:t xml:space="preserve">de </w:t>
      </w:r>
      <w:r w:rsidR="00DC6405" w:rsidRPr="00DC6405">
        <w:rPr>
          <w:rFonts w:ascii="Times New Roman" w:hAnsi="Times New Roman" w:cs="Times New Roman"/>
          <w:sz w:val="24"/>
          <w:szCs w:val="24"/>
          <w:lang w:val="es-ES"/>
        </w:rPr>
        <w:t>Velázquez</w:t>
      </w:r>
      <w:r w:rsidR="003B02A4">
        <w:rPr>
          <w:rFonts w:ascii="Times New Roman" w:hAnsi="Times New Roman" w:cs="Times New Roman"/>
          <w:sz w:val="24"/>
          <w:szCs w:val="24"/>
          <w:lang w:val="es-ES"/>
        </w:rPr>
        <w:t xml:space="preserve"> (</w:t>
      </w:r>
      <w:r w:rsidR="00DC6405">
        <w:rPr>
          <w:rFonts w:ascii="Times New Roman" w:hAnsi="Times New Roman" w:cs="Times New Roman"/>
          <w:sz w:val="24"/>
          <w:szCs w:val="24"/>
          <w:lang w:val="es-ES"/>
        </w:rPr>
        <w:t>2012</w:t>
      </w:r>
      <w:r w:rsidR="003B02A4">
        <w:rPr>
          <w:rFonts w:ascii="Times New Roman" w:hAnsi="Times New Roman" w:cs="Times New Roman"/>
          <w:sz w:val="24"/>
          <w:szCs w:val="24"/>
          <w:lang w:val="es-ES"/>
        </w:rPr>
        <w:t>), e</w:t>
      </w:r>
      <w:r w:rsidR="003B02A4" w:rsidRPr="003B02A4">
        <w:rPr>
          <w:rFonts w:ascii="Times New Roman" w:hAnsi="Times New Roman" w:cs="Times New Roman"/>
          <w:sz w:val="24"/>
          <w:szCs w:val="24"/>
          <w:lang w:val="es-ES"/>
        </w:rPr>
        <w:t xml:space="preserve">l reciclaje es la transformación de los residuos en nuevos productos después de separarlos y acondicionarlos </w:t>
      </w:r>
      <w:r w:rsidR="00A957BD">
        <w:rPr>
          <w:rFonts w:ascii="Times New Roman" w:hAnsi="Times New Roman" w:cs="Times New Roman"/>
          <w:sz w:val="24"/>
          <w:szCs w:val="24"/>
          <w:lang w:val="es-ES"/>
        </w:rPr>
        <w:t xml:space="preserve">para </w:t>
      </w:r>
      <w:r w:rsidR="003B02A4" w:rsidRPr="003B02A4">
        <w:rPr>
          <w:rFonts w:ascii="Times New Roman" w:hAnsi="Times New Roman" w:cs="Times New Roman"/>
          <w:sz w:val="24"/>
          <w:szCs w:val="24"/>
          <w:lang w:val="es-ES"/>
        </w:rPr>
        <w:t>que sean usados como materias primas.</w:t>
      </w:r>
    </w:p>
    <w:p w14:paraId="0DD854DF" w14:textId="0906921C" w:rsidR="00AE1AD8" w:rsidRDefault="00A957BD"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w:t>
      </w:r>
      <w:r w:rsidR="00EB1D7D" w:rsidRPr="00EB1D7D">
        <w:rPr>
          <w:rFonts w:ascii="Times New Roman" w:hAnsi="Times New Roman" w:cs="Times New Roman"/>
          <w:sz w:val="24"/>
          <w:szCs w:val="24"/>
          <w:lang w:val="es-ES"/>
        </w:rPr>
        <w:t xml:space="preserve">a importancia de reciclar </w:t>
      </w:r>
      <w:r w:rsidR="00EB1D7D">
        <w:rPr>
          <w:rFonts w:ascii="Times New Roman" w:hAnsi="Times New Roman" w:cs="Times New Roman"/>
          <w:sz w:val="24"/>
          <w:szCs w:val="24"/>
          <w:lang w:val="es-ES"/>
        </w:rPr>
        <w:t xml:space="preserve">cobra </w:t>
      </w:r>
      <w:r w:rsidR="00EB1D7D" w:rsidRPr="00EB1D7D">
        <w:rPr>
          <w:rFonts w:ascii="Times New Roman" w:hAnsi="Times New Roman" w:cs="Times New Roman"/>
          <w:sz w:val="24"/>
          <w:szCs w:val="24"/>
          <w:lang w:val="es-ES"/>
        </w:rPr>
        <w:t>una dimensión inexistente en otros materiales y ayuda considerablemente a justificar su reciclado. En la década de los 90</w:t>
      </w:r>
      <w:r>
        <w:rPr>
          <w:rFonts w:ascii="Times New Roman" w:hAnsi="Times New Roman" w:cs="Times New Roman"/>
          <w:sz w:val="24"/>
          <w:szCs w:val="24"/>
          <w:lang w:val="es-ES"/>
        </w:rPr>
        <w:t>,</w:t>
      </w:r>
      <w:r w:rsidR="00EB1D7D" w:rsidRPr="00EB1D7D">
        <w:rPr>
          <w:rFonts w:ascii="Times New Roman" w:hAnsi="Times New Roman" w:cs="Times New Roman"/>
          <w:sz w:val="24"/>
          <w:szCs w:val="24"/>
          <w:lang w:val="es-ES"/>
        </w:rPr>
        <w:t xml:space="preserve"> la Unión Europea y Japón </w:t>
      </w:r>
      <w:r>
        <w:rPr>
          <w:rFonts w:ascii="Times New Roman" w:hAnsi="Times New Roman" w:cs="Times New Roman"/>
          <w:sz w:val="24"/>
          <w:szCs w:val="24"/>
          <w:lang w:val="es-ES"/>
        </w:rPr>
        <w:t>fueron</w:t>
      </w:r>
      <w:r w:rsidR="00EB1D7D" w:rsidRPr="00EB1D7D">
        <w:rPr>
          <w:rFonts w:ascii="Times New Roman" w:hAnsi="Times New Roman" w:cs="Times New Roman"/>
          <w:sz w:val="24"/>
          <w:szCs w:val="24"/>
          <w:lang w:val="es-ES"/>
        </w:rPr>
        <w:t xml:space="preserve"> los líderes en el reciclado de plásticos</w:t>
      </w:r>
      <w:r w:rsidR="00EB1D7D">
        <w:rPr>
          <w:rFonts w:ascii="Times New Roman" w:hAnsi="Times New Roman" w:cs="Times New Roman"/>
          <w:sz w:val="24"/>
          <w:szCs w:val="24"/>
          <w:lang w:val="es-ES"/>
        </w:rPr>
        <w:t xml:space="preserve"> y otros residuos sólidos </w:t>
      </w:r>
      <w:r w:rsidR="009117D6">
        <w:rPr>
          <w:rFonts w:ascii="Times New Roman" w:hAnsi="Times New Roman" w:cs="Times New Roman"/>
          <w:sz w:val="24"/>
          <w:szCs w:val="24"/>
          <w:lang w:val="es-ES"/>
        </w:rPr>
        <w:t xml:space="preserve">(Shelley </w:t>
      </w:r>
      <w:r w:rsidRPr="00A957BD">
        <w:rPr>
          <w:rFonts w:ascii="Times New Roman" w:hAnsi="Times New Roman" w:cs="Times New Roman"/>
          <w:i/>
          <w:sz w:val="24"/>
          <w:szCs w:val="24"/>
          <w:lang w:val="es-ES"/>
        </w:rPr>
        <w:t>et al</w:t>
      </w:r>
      <w:r w:rsidR="00EB1D7D" w:rsidRPr="00EB1D7D">
        <w:rPr>
          <w:rFonts w:ascii="Times New Roman" w:hAnsi="Times New Roman" w:cs="Times New Roman"/>
          <w:sz w:val="24"/>
          <w:szCs w:val="24"/>
          <w:lang w:val="es-ES"/>
        </w:rPr>
        <w:t>., 1992</w:t>
      </w:r>
      <w:r>
        <w:rPr>
          <w:rFonts w:ascii="Times New Roman" w:hAnsi="Times New Roman" w:cs="Times New Roman"/>
          <w:sz w:val="24"/>
          <w:szCs w:val="24"/>
          <w:lang w:val="es-ES"/>
        </w:rPr>
        <w:t>,</w:t>
      </w:r>
      <w:r w:rsidR="00EB1D7D">
        <w:rPr>
          <w:rFonts w:ascii="Times New Roman" w:hAnsi="Times New Roman" w:cs="Times New Roman"/>
          <w:sz w:val="24"/>
          <w:szCs w:val="24"/>
          <w:lang w:val="es-ES"/>
        </w:rPr>
        <w:t xml:space="preserve"> citado</w:t>
      </w:r>
      <w:r>
        <w:rPr>
          <w:rFonts w:ascii="Times New Roman" w:hAnsi="Times New Roman" w:cs="Times New Roman"/>
          <w:sz w:val="24"/>
          <w:szCs w:val="24"/>
          <w:lang w:val="es-ES"/>
        </w:rPr>
        <w:t>s</w:t>
      </w:r>
      <w:r w:rsidR="00EB1D7D">
        <w:rPr>
          <w:rFonts w:ascii="Times New Roman" w:hAnsi="Times New Roman" w:cs="Times New Roman"/>
          <w:sz w:val="24"/>
          <w:szCs w:val="24"/>
          <w:lang w:val="es-ES"/>
        </w:rPr>
        <w:t xml:space="preserve"> por </w:t>
      </w:r>
      <w:r w:rsidR="00F3726B" w:rsidRPr="00F3726B">
        <w:rPr>
          <w:rFonts w:ascii="Times New Roman" w:hAnsi="Times New Roman" w:cs="Times New Roman"/>
          <w:sz w:val="24"/>
          <w:szCs w:val="24"/>
          <w:lang w:val="es-ES"/>
        </w:rPr>
        <w:t>Arandes</w:t>
      </w:r>
      <w:r>
        <w:rPr>
          <w:rFonts w:ascii="Times New Roman" w:hAnsi="Times New Roman" w:cs="Times New Roman"/>
          <w:sz w:val="24"/>
          <w:szCs w:val="24"/>
          <w:lang w:val="es-ES"/>
        </w:rPr>
        <w:t>,</w:t>
      </w:r>
      <w:r w:rsidRPr="00A957BD">
        <w:rPr>
          <w:rFonts w:ascii="Times New Roman" w:hAnsi="Times New Roman" w:cs="Times New Roman"/>
          <w:sz w:val="24"/>
          <w:szCs w:val="24"/>
          <w:lang w:val="es-ES"/>
        </w:rPr>
        <w:t xml:space="preserve"> </w:t>
      </w:r>
      <w:r>
        <w:rPr>
          <w:rFonts w:ascii="Times New Roman" w:hAnsi="Times New Roman" w:cs="Times New Roman"/>
          <w:sz w:val="24"/>
          <w:szCs w:val="24"/>
          <w:lang w:val="es-ES"/>
        </w:rPr>
        <w:t>Bilbao y López</w:t>
      </w:r>
      <w:r w:rsidR="00F3726B" w:rsidRPr="00F3726B">
        <w:rPr>
          <w:rFonts w:ascii="Times New Roman" w:hAnsi="Times New Roman" w:cs="Times New Roman"/>
          <w:sz w:val="24"/>
          <w:szCs w:val="24"/>
          <w:lang w:val="es-ES"/>
        </w:rPr>
        <w:t>, 2004</w:t>
      </w:r>
      <w:r w:rsidR="00EB1D7D" w:rsidRPr="00EB1D7D">
        <w:rPr>
          <w:rFonts w:ascii="Times New Roman" w:hAnsi="Times New Roman" w:cs="Times New Roman"/>
          <w:sz w:val="24"/>
          <w:szCs w:val="24"/>
          <w:lang w:val="es-ES"/>
        </w:rPr>
        <w:t>).</w:t>
      </w:r>
      <w:r w:rsidR="00B340D7">
        <w:rPr>
          <w:rFonts w:ascii="Times New Roman" w:hAnsi="Times New Roman" w:cs="Times New Roman"/>
          <w:sz w:val="24"/>
          <w:szCs w:val="24"/>
          <w:lang w:val="es-ES"/>
        </w:rPr>
        <w:t xml:space="preserve"> </w:t>
      </w:r>
      <w:r>
        <w:rPr>
          <w:rFonts w:ascii="Times New Roman" w:hAnsi="Times New Roman" w:cs="Times New Roman"/>
          <w:sz w:val="24"/>
          <w:szCs w:val="24"/>
          <w:lang w:val="es-ES"/>
        </w:rPr>
        <w:t>De hecho</w:t>
      </w:r>
      <w:r w:rsidR="00AE1AD8">
        <w:rPr>
          <w:rFonts w:ascii="Times New Roman" w:hAnsi="Times New Roman" w:cs="Times New Roman"/>
          <w:sz w:val="24"/>
          <w:szCs w:val="24"/>
          <w:lang w:val="es-ES"/>
        </w:rPr>
        <w:t xml:space="preserve">, </w:t>
      </w:r>
      <w:r w:rsidR="00AE1AD8" w:rsidRPr="00AE1AD8">
        <w:rPr>
          <w:rFonts w:ascii="Times New Roman" w:hAnsi="Times New Roman" w:cs="Times New Roman"/>
          <w:sz w:val="24"/>
          <w:szCs w:val="24"/>
          <w:lang w:val="es-ES"/>
        </w:rPr>
        <w:t xml:space="preserve">el promedio mundial de reciclaje del PET, </w:t>
      </w:r>
      <w:r w:rsidR="000B5A0F">
        <w:rPr>
          <w:rFonts w:ascii="Times New Roman" w:hAnsi="Times New Roman" w:cs="Times New Roman"/>
          <w:sz w:val="24"/>
          <w:szCs w:val="24"/>
          <w:lang w:val="es-ES"/>
        </w:rPr>
        <w:t>en el</w:t>
      </w:r>
      <w:r w:rsidR="00AE1AD8" w:rsidRPr="00AE1AD8">
        <w:rPr>
          <w:rFonts w:ascii="Times New Roman" w:hAnsi="Times New Roman" w:cs="Times New Roman"/>
          <w:sz w:val="24"/>
          <w:szCs w:val="24"/>
          <w:lang w:val="es-ES"/>
        </w:rPr>
        <w:t xml:space="preserve"> </w:t>
      </w:r>
      <w:r w:rsidR="00AE1AD8">
        <w:rPr>
          <w:rFonts w:ascii="Times New Roman" w:hAnsi="Times New Roman" w:cs="Times New Roman"/>
          <w:sz w:val="24"/>
          <w:szCs w:val="24"/>
          <w:lang w:val="es-ES"/>
        </w:rPr>
        <w:t xml:space="preserve">año </w:t>
      </w:r>
      <w:r w:rsidR="00AE1AD8" w:rsidRPr="00AE1AD8">
        <w:rPr>
          <w:rFonts w:ascii="Times New Roman" w:hAnsi="Times New Roman" w:cs="Times New Roman"/>
          <w:sz w:val="24"/>
          <w:szCs w:val="24"/>
          <w:lang w:val="es-ES"/>
        </w:rPr>
        <w:t>2015, fue de 41</w:t>
      </w:r>
      <w:r>
        <w:rPr>
          <w:rFonts w:ascii="Times New Roman" w:hAnsi="Times New Roman" w:cs="Times New Roman"/>
          <w:sz w:val="24"/>
          <w:szCs w:val="24"/>
          <w:lang w:val="es-ES"/>
        </w:rPr>
        <w:t xml:space="preserve"> </w:t>
      </w:r>
      <w:r w:rsidR="00AE1AD8" w:rsidRPr="00AE1AD8">
        <w:rPr>
          <w:rFonts w:ascii="Times New Roman" w:hAnsi="Times New Roman" w:cs="Times New Roman"/>
          <w:sz w:val="24"/>
          <w:szCs w:val="24"/>
          <w:lang w:val="es-ES"/>
        </w:rPr>
        <w:t>%</w:t>
      </w:r>
      <w:r>
        <w:rPr>
          <w:rFonts w:ascii="Times New Roman" w:hAnsi="Times New Roman" w:cs="Times New Roman"/>
          <w:sz w:val="24"/>
          <w:szCs w:val="24"/>
          <w:lang w:val="es-ES"/>
        </w:rPr>
        <w:t>,</w:t>
      </w:r>
      <w:r w:rsidR="00AE1AD8" w:rsidRPr="00AE1AD8">
        <w:rPr>
          <w:rFonts w:ascii="Times New Roman" w:hAnsi="Times New Roman" w:cs="Times New Roman"/>
          <w:sz w:val="24"/>
          <w:szCs w:val="24"/>
          <w:lang w:val="es-ES"/>
        </w:rPr>
        <w:t xml:space="preserve"> siendo Japón el país con la cifra de reciclaje de PET más alta</w:t>
      </w:r>
      <w:r>
        <w:rPr>
          <w:rFonts w:ascii="Times New Roman" w:hAnsi="Times New Roman" w:cs="Times New Roman"/>
          <w:sz w:val="24"/>
          <w:szCs w:val="24"/>
          <w:lang w:val="es-ES"/>
        </w:rPr>
        <w:t xml:space="preserve"> (</w:t>
      </w:r>
      <w:r w:rsidRPr="00AE1AD8">
        <w:rPr>
          <w:rFonts w:ascii="Times New Roman" w:hAnsi="Times New Roman" w:cs="Times New Roman"/>
          <w:sz w:val="24"/>
          <w:szCs w:val="24"/>
          <w:lang w:val="es-ES"/>
        </w:rPr>
        <w:t>78</w:t>
      </w:r>
      <w:r>
        <w:rPr>
          <w:rFonts w:ascii="Times New Roman" w:hAnsi="Times New Roman" w:cs="Times New Roman"/>
          <w:sz w:val="24"/>
          <w:szCs w:val="24"/>
          <w:lang w:val="es-ES"/>
        </w:rPr>
        <w:t> </w:t>
      </w:r>
      <w:r w:rsidRPr="00AE1AD8">
        <w:rPr>
          <w:rFonts w:ascii="Times New Roman" w:hAnsi="Times New Roman" w:cs="Times New Roman"/>
          <w:sz w:val="24"/>
          <w:szCs w:val="24"/>
          <w:lang w:val="es-ES"/>
        </w:rPr>
        <w:t>%</w:t>
      </w:r>
      <w:r>
        <w:rPr>
          <w:rFonts w:ascii="Times New Roman" w:hAnsi="Times New Roman" w:cs="Times New Roman"/>
          <w:sz w:val="24"/>
          <w:szCs w:val="24"/>
          <w:lang w:val="es-ES"/>
        </w:rPr>
        <w:t>)</w:t>
      </w:r>
      <w:r w:rsidR="00AE1AD8" w:rsidRPr="00AE1AD8">
        <w:rPr>
          <w:rFonts w:ascii="Times New Roman" w:hAnsi="Times New Roman" w:cs="Times New Roman"/>
          <w:sz w:val="24"/>
          <w:szCs w:val="24"/>
          <w:lang w:val="es-ES"/>
        </w:rPr>
        <w:t xml:space="preserve"> (Suárez, 2016</w:t>
      </w:r>
      <w:r>
        <w:rPr>
          <w:rFonts w:ascii="Times New Roman" w:hAnsi="Times New Roman" w:cs="Times New Roman"/>
          <w:sz w:val="24"/>
          <w:szCs w:val="24"/>
          <w:lang w:val="es-ES"/>
        </w:rPr>
        <w:t>,</w:t>
      </w:r>
      <w:r w:rsidR="008E4C48">
        <w:rPr>
          <w:rFonts w:ascii="Times New Roman" w:hAnsi="Times New Roman" w:cs="Times New Roman"/>
          <w:sz w:val="24"/>
          <w:szCs w:val="24"/>
          <w:lang w:val="es-ES"/>
        </w:rPr>
        <w:t xml:space="preserve"> citado por Valderrama</w:t>
      </w:r>
      <w:r w:rsidR="00AA3354">
        <w:rPr>
          <w:rFonts w:ascii="Times New Roman" w:hAnsi="Times New Roman" w:cs="Times New Roman"/>
          <w:sz w:val="24"/>
          <w:szCs w:val="24"/>
          <w:lang w:val="es-ES"/>
        </w:rPr>
        <w:t xml:space="preserve"> </w:t>
      </w:r>
      <w:r w:rsidR="00AA3354" w:rsidRPr="00AA3354">
        <w:rPr>
          <w:rFonts w:ascii="Times New Roman" w:hAnsi="Times New Roman" w:cs="Times New Roman"/>
          <w:i/>
          <w:sz w:val="24"/>
          <w:szCs w:val="24"/>
          <w:lang w:val="es-ES"/>
        </w:rPr>
        <w:t>et al</w:t>
      </w:r>
      <w:r w:rsidR="00AA3354">
        <w:rPr>
          <w:rFonts w:ascii="Times New Roman" w:hAnsi="Times New Roman" w:cs="Times New Roman"/>
          <w:sz w:val="24"/>
          <w:szCs w:val="24"/>
          <w:lang w:val="es-ES"/>
        </w:rPr>
        <w:t>.</w:t>
      </w:r>
      <w:r w:rsidR="008E4C48">
        <w:rPr>
          <w:rFonts w:ascii="Times New Roman" w:hAnsi="Times New Roman" w:cs="Times New Roman"/>
          <w:sz w:val="24"/>
          <w:szCs w:val="24"/>
          <w:lang w:val="es-ES"/>
        </w:rPr>
        <w:t>, 2018</w:t>
      </w:r>
      <w:r w:rsidR="00AE1AD8" w:rsidRPr="00AE1AD8">
        <w:rPr>
          <w:rFonts w:ascii="Times New Roman" w:hAnsi="Times New Roman" w:cs="Times New Roman"/>
          <w:sz w:val="24"/>
          <w:szCs w:val="24"/>
          <w:lang w:val="es-ES"/>
        </w:rPr>
        <w:t>).</w:t>
      </w:r>
    </w:p>
    <w:p w14:paraId="5A97BCC4" w14:textId="77777777" w:rsidR="000B5A0F" w:rsidRDefault="000B5A0F" w:rsidP="008F0E3D">
      <w:pPr>
        <w:spacing w:after="0" w:line="360" w:lineRule="auto"/>
        <w:ind w:firstLine="708"/>
        <w:jc w:val="both"/>
        <w:rPr>
          <w:rFonts w:ascii="Times New Roman" w:hAnsi="Times New Roman" w:cs="Times New Roman"/>
          <w:sz w:val="24"/>
          <w:szCs w:val="24"/>
          <w:lang w:val="es-ES"/>
        </w:rPr>
      </w:pPr>
    </w:p>
    <w:p w14:paraId="3F3CB572" w14:textId="0A3185F2" w:rsidR="001629E5" w:rsidRPr="00B91BB2" w:rsidRDefault="003241AA" w:rsidP="008F0E3D">
      <w:pPr>
        <w:spacing w:after="0" w:line="360" w:lineRule="auto"/>
        <w:jc w:val="center"/>
        <w:rPr>
          <w:rFonts w:ascii="Times New Roman" w:hAnsi="Times New Roman" w:cs="Times New Roman"/>
          <w:b/>
          <w:sz w:val="28"/>
          <w:szCs w:val="28"/>
          <w:lang w:val="es-ES"/>
        </w:rPr>
      </w:pPr>
      <w:r>
        <w:rPr>
          <w:rFonts w:ascii="Times New Roman" w:hAnsi="Times New Roman" w:cs="Times New Roman"/>
          <w:b/>
          <w:sz w:val="28"/>
          <w:szCs w:val="28"/>
          <w:lang w:val="es-ES"/>
        </w:rPr>
        <w:t xml:space="preserve">Los </w:t>
      </w:r>
      <w:r w:rsidR="001629E5" w:rsidRPr="00B91BB2">
        <w:rPr>
          <w:rFonts w:ascii="Times New Roman" w:hAnsi="Times New Roman" w:cs="Times New Roman"/>
          <w:b/>
          <w:sz w:val="28"/>
          <w:szCs w:val="28"/>
          <w:lang w:val="es-ES"/>
        </w:rPr>
        <w:t>parques urbanos</w:t>
      </w:r>
      <w:r>
        <w:rPr>
          <w:rFonts w:ascii="Times New Roman" w:hAnsi="Times New Roman" w:cs="Times New Roman"/>
          <w:b/>
          <w:sz w:val="28"/>
          <w:szCs w:val="28"/>
          <w:lang w:val="es-ES"/>
        </w:rPr>
        <w:t xml:space="preserve"> en el contexto de la ciudad</w:t>
      </w:r>
      <w:r w:rsidR="000B5A0F">
        <w:rPr>
          <w:rFonts w:ascii="Times New Roman" w:hAnsi="Times New Roman" w:cs="Times New Roman"/>
          <w:b/>
          <w:sz w:val="28"/>
          <w:szCs w:val="28"/>
          <w:lang w:val="es-ES"/>
        </w:rPr>
        <w:t xml:space="preserve"> </w:t>
      </w:r>
    </w:p>
    <w:p w14:paraId="6840105B" w14:textId="128A0160" w:rsidR="003D621A" w:rsidRDefault="00EB50E0" w:rsidP="008F0E3D">
      <w:pPr>
        <w:spacing w:after="0" w:line="360" w:lineRule="auto"/>
        <w:ind w:firstLine="708"/>
        <w:jc w:val="both"/>
        <w:rPr>
          <w:rFonts w:ascii="Times New Roman" w:hAnsi="Times New Roman" w:cs="Times New Roman"/>
          <w:sz w:val="24"/>
          <w:szCs w:val="24"/>
          <w:lang w:val="es-ES"/>
        </w:rPr>
      </w:pPr>
      <w:r w:rsidRPr="00EB50E0">
        <w:rPr>
          <w:rFonts w:ascii="Times New Roman" w:hAnsi="Times New Roman" w:cs="Times New Roman"/>
          <w:sz w:val="24"/>
          <w:szCs w:val="24"/>
          <w:lang w:val="es-ES"/>
        </w:rPr>
        <w:t>Los espacios públicos en las urbes</w:t>
      </w:r>
      <w:r w:rsidR="00B340D7">
        <w:rPr>
          <w:rFonts w:ascii="Times New Roman" w:hAnsi="Times New Roman" w:cs="Times New Roman"/>
          <w:sz w:val="24"/>
          <w:szCs w:val="24"/>
          <w:lang w:val="es-ES"/>
        </w:rPr>
        <w:t xml:space="preserve"> </w:t>
      </w:r>
      <w:r w:rsidRPr="00EB50E0">
        <w:rPr>
          <w:rFonts w:ascii="Times New Roman" w:hAnsi="Times New Roman" w:cs="Times New Roman"/>
          <w:sz w:val="24"/>
          <w:szCs w:val="24"/>
          <w:lang w:val="es-ES"/>
        </w:rPr>
        <w:t>son variados,</w:t>
      </w:r>
      <w:r w:rsidR="00B340D7">
        <w:rPr>
          <w:rFonts w:ascii="Times New Roman" w:hAnsi="Times New Roman" w:cs="Times New Roman"/>
          <w:sz w:val="24"/>
          <w:szCs w:val="24"/>
          <w:lang w:val="es-ES"/>
        </w:rPr>
        <w:t xml:space="preserve"> </w:t>
      </w:r>
      <w:r w:rsidR="000B5A0F">
        <w:rPr>
          <w:rFonts w:ascii="Times New Roman" w:hAnsi="Times New Roman" w:cs="Times New Roman"/>
          <w:sz w:val="24"/>
          <w:szCs w:val="24"/>
          <w:lang w:val="es-ES"/>
        </w:rPr>
        <w:t xml:space="preserve">pues incluyen </w:t>
      </w:r>
      <w:r w:rsidRPr="00EB50E0">
        <w:rPr>
          <w:rFonts w:ascii="Times New Roman" w:hAnsi="Times New Roman" w:cs="Times New Roman"/>
          <w:sz w:val="24"/>
          <w:szCs w:val="24"/>
          <w:lang w:val="es-ES"/>
        </w:rPr>
        <w:t>alamedas, parques infantiles, parques urbanos</w:t>
      </w:r>
      <w:r w:rsidR="000B5A0F">
        <w:rPr>
          <w:rFonts w:ascii="Times New Roman" w:hAnsi="Times New Roman" w:cs="Times New Roman"/>
          <w:sz w:val="24"/>
          <w:szCs w:val="24"/>
          <w:lang w:val="es-ES"/>
        </w:rPr>
        <w:t>,</w:t>
      </w:r>
      <w:r w:rsidRPr="00EB50E0">
        <w:rPr>
          <w:rFonts w:ascii="Times New Roman" w:hAnsi="Times New Roman" w:cs="Times New Roman"/>
          <w:sz w:val="24"/>
          <w:szCs w:val="24"/>
          <w:lang w:val="es-ES"/>
        </w:rPr>
        <w:t xml:space="preserve"> entre otros, los cuales se</w:t>
      </w:r>
      <w:r w:rsidR="001629E5" w:rsidRPr="001629E5">
        <w:rPr>
          <w:rFonts w:ascii="Times New Roman" w:hAnsi="Times New Roman" w:cs="Times New Roman"/>
          <w:sz w:val="24"/>
          <w:szCs w:val="24"/>
          <w:lang w:val="es-ES"/>
        </w:rPr>
        <w:t xml:space="preserve"> localizan en puntos neurálgicos de las ciudades</w:t>
      </w:r>
      <w:r w:rsidR="000B5A0F">
        <w:rPr>
          <w:rFonts w:ascii="Times New Roman" w:hAnsi="Times New Roman" w:cs="Times New Roman"/>
          <w:sz w:val="24"/>
          <w:szCs w:val="24"/>
          <w:lang w:val="es-ES"/>
        </w:rPr>
        <w:t>.</w:t>
      </w:r>
      <w:r w:rsidR="001629E5" w:rsidRPr="001629E5">
        <w:rPr>
          <w:rFonts w:ascii="Times New Roman" w:hAnsi="Times New Roman" w:cs="Times New Roman"/>
          <w:sz w:val="24"/>
          <w:szCs w:val="24"/>
          <w:lang w:val="es-ES"/>
        </w:rPr>
        <w:t xml:space="preserve"> </w:t>
      </w:r>
      <w:r w:rsidR="000B5A0F">
        <w:rPr>
          <w:rFonts w:ascii="Times New Roman" w:hAnsi="Times New Roman" w:cs="Times New Roman"/>
          <w:sz w:val="24"/>
          <w:szCs w:val="24"/>
          <w:lang w:val="es-ES"/>
        </w:rPr>
        <w:t>Si bien s</w:t>
      </w:r>
      <w:r w:rsidR="001629E5" w:rsidRPr="001629E5">
        <w:rPr>
          <w:rFonts w:ascii="Times New Roman" w:hAnsi="Times New Roman" w:cs="Times New Roman"/>
          <w:sz w:val="24"/>
          <w:szCs w:val="24"/>
          <w:lang w:val="es-ES"/>
        </w:rPr>
        <w:t>us dimensiones son de menor tamaño debido a que son ornamentales, tienen la importancia de ser los pulmones encargados de purificar el aire de las ciudades, además de otorgar a los niños espacios donde puedan divertirse al aire libre</w:t>
      </w:r>
      <w:r w:rsidR="001629E5">
        <w:rPr>
          <w:rFonts w:ascii="Times New Roman" w:hAnsi="Times New Roman" w:cs="Times New Roman"/>
          <w:sz w:val="24"/>
          <w:szCs w:val="24"/>
          <w:lang w:val="es-ES"/>
        </w:rPr>
        <w:t xml:space="preserve"> (</w:t>
      </w:r>
      <w:r w:rsidR="00EF7F33">
        <w:rPr>
          <w:rFonts w:ascii="Times New Roman" w:hAnsi="Times New Roman" w:cs="Times New Roman"/>
          <w:sz w:val="24"/>
          <w:szCs w:val="24"/>
          <w:lang w:val="es-ES"/>
        </w:rPr>
        <w:t>Becker, 2012</w:t>
      </w:r>
      <w:r w:rsidR="001629E5">
        <w:rPr>
          <w:rFonts w:ascii="Times New Roman" w:hAnsi="Times New Roman" w:cs="Times New Roman"/>
          <w:sz w:val="24"/>
          <w:szCs w:val="24"/>
          <w:lang w:val="es-ES"/>
        </w:rPr>
        <w:t>)</w:t>
      </w:r>
      <w:r w:rsidR="001629E5" w:rsidRPr="001629E5">
        <w:rPr>
          <w:rFonts w:ascii="Times New Roman" w:hAnsi="Times New Roman" w:cs="Times New Roman"/>
          <w:sz w:val="24"/>
          <w:szCs w:val="24"/>
          <w:lang w:val="es-ES"/>
        </w:rPr>
        <w:t>.</w:t>
      </w:r>
      <w:r w:rsidR="00B340D7">
        <w:rPr>
          <w:rFonts w:ascii="Times New Roman" w:hAnsi="Times New Roman" w:cs="Times New Roman"/>
          <w:sz w:val="24"/>
          <w:szCs w:val="24"/>
          <w:lang w:val="es-ES"/>
        </w:rPr>
        <w:t xml:space="preserve"> </w:t>
      </w:r>
      <w:r w:rsidR="000B5A0F">
        <w:rPr>
          <w:rFonts w:ascii="Times New Roman" w:hAnsi="Times New Roman" w:cs="Times New Roman"/>
          <w:sz w:val="24"/>
          <w:szCs w:val="24"/>
          <w:lang w:val="es-ES"/>
        </w:rPr>
        <w:t xml:space="preserve">Dicho de otro modo, </w:t>
      </w:r>
      <w:r w:rsidR="0014445A" w:rsidRPr="0014445A">
        <w:rPr>
          <w:rFonts w:ascii="Times New Roman" w:hAnsi="Times New Roman" w:cs="Times New Roman"/>
          <w:sz w:val="24"/>
          <w:szCs w:val="24"/>
          <w:lang w:val="es-ES"/>
        </w:rPr>
        <w:t xml:space="preserve">brindan una gran cantidad de beneficios ambientales y sociales, </w:t>
      </w:r>
      <w:r w:rsidR="000B5A0F">
        <w:rPr>
          <w:rFonts w:ascii="Times New Roman" w:hAnsi="Times New Roman" w:cs="Times New Roman"/>
          <w:sz w:val="24"/>
          <w:szCs w:val="24"/>
          <w:lang w:val="es-ES"/>
        </w:rPr>
        <w:t xml:space="preserve">como </w:t>
      </w:r>
      <w:r w:rsidR="0014445A" w:rsidRPr="0014445A">
        <w:rPr>
          <w:rFonts w:ascii="Times New Roman" w:hAnsi="Times New Roman" w:cs="Times New Roman"/>
          <w:sz w:val="24"/>
          <w:szCs w:val="24"/>
          <w:lang w:val="es-ES"/>
        </w:rPr>
        <w:t>el equilibrio ecológico</w:t>
      </w:r>
      <w:r w:rsidR="000B5A0F">
        <w:rPr>
          <w:rFonts w:ascii="Times New Roman" w:hAnsi="Times New Roman" w:cs="Times New Roman"/>
          <w:sz w:val="24"/>
          <w:szCs w:val="24"/>
          <w:lang w:val="es-ES"/>
        </w:rPr>
        <w:t xml:space="preserve"> y</w:t>
      </w:r>
      <w:r w:rsidR="0014445A" w:rsidRPr="0014445A">
        <w:rPr>
          <w:rFonts w:ascii="Times New Roman" w:hAnsi="Times New Roman" w:cs="Times New Roman"/>
          <w:sz w:val="24"/>
          <w:szCs w:val="24"/>
          <w:lang w:val="es-ES"/>
        </w:rPr>
        <w:t xml:space="preserve"> </w:t>
      </w:r>
      <w:r w:rsidR="00C41A10">
        <w:rPr>
          <w:rFonts w:ascii="Times New Roman" w:hAnsi="Times New Roman" w:cs="Times New Roman"/>
          <w:sz w:val="24"/>
          <w:szCs w:val="24"/>
          <w:lang w:val="es-ES"/>
        </w:rPr>
        <w:t>la estabilidad necesaria para l</w:t>
      </w:r>
      <w:r w:rsidR="0014445A" w:rsidRPr="0014445A">
        <w:rPr>
          <w:rFonts w:ascii="Times New Roman" w:hAnsi="Times New Roman" w:cs="Times New Roman"/>
          <w:sz w:val="24"/>
          <w:szCs w:val="24"/>
          <w:lang w:val="es-ES"/>
        </w:rPr>
        <w:t>as familias de la ciudad y los visitantes</w:t>
      </w:r>
      <w:r w:rsidR="00C41A10">
        <w:rPr>
          <w:rFonts w:ascii="Times New Roman" w:hAnsi="Times New Roman" w:cs="Times New Roman"/>
          <w:sz w:val="24"/>
          <w:szCs w:val="24"/>
          <w:lang w:val="es-ES"/>
        </w:rPr>
        <w:t xml:space="preserve"> (</w:t>
      </w:r>
      <w:r w:rsidR="00C26312">
        <w:rPr>
          <w:rFonts w:ascii="Times New Roman" w:hAnsi="Times New Roman" w:cs="Times New Roman"/>
          <w:sz w:val="24"/>
          <w:szCs w:val="24"/>
          <w:lang w:val="es-ES"/>
        </w:rPr>
        <w:t>Mejía, 2019</w:t>
      </w:r>
      <w:r w:rsidR="00C41A10">
        <w:rPr>
          <w:rFonts w:ascii="Times New Roman" w:hAnsi="Times New Roman" w:cs="Times New Roman"/>
          <w:sz w:val="24"/>
          <w:szCs w:val="24"/>
          <w:lang w:val="es-ES"/>
        </w:rPr>
        <w:t>)</w:t>
      </w:r>
      <w:r w:rsidR="0014445A" w:rsidRPr="0014445A">
        <w:rPr>
          <w:rFonts w:ascii="Times New Roman" w:hAnsi="Times New Roman" w:cs="Times New Roman"/>
          <w:sz w:val="24"/>
          <w:szCs w:val="24"/>
          <w:lang w:val="es-ES"/>
        </w:rPr>
        <w:t>.</w:t>
      </w:r>
      <w:r w:rsidR="000B5A0F">
        <w:rPr>
          <w:rFonts w:ascii="Times New Roman" w:hAnsi="Times New Roman" w:cs="Times New Roman"/>
          <w:sz w:val="24"/>
          <w:szCs w:val="24"/>
          <w:lang w:val="es-ES"/>
        </w:rPr>
        <w:t xml:space="preserve"> Ellos, por tanto, constituyen </w:t>
      </w:r>
      <w:r w:rsidR="003D621A" w:rsidRPr="008D5528">
        <w:rPr>
          <w:rFonts w:ascii="Times New Roman" w:hAnsi="Times New Roman" w:cs="Times New Roman"/>
          <w:sz w:val="24"/>
          <w:szCs w:val="24"/>
          <w:lang w:val="es-ES"/>
        </w:rPr>
        <w:t xml:space="preserve">un espacio abierto de uso público, </w:t>
      </w:r>
      <w:r w:rsidR="000B5A0F">
        <w:rPr>
          <w:rFonts w:ascii="Times New Roman" w:hAnsi="Times New Roman" w:cs="Times New Roman"/>
          <w:sz w:val="24"/>
          <w:szCs w:val="24"/>
          <w:lang w:val="es-ES"/>
        </w:rPr>
        <w:t xml:space="preserve">donde </w:t>
      </w:r>
      <w:r w:rsidR="003D621A" w:rsidRPr="008D5528">
        <w:rPr>
          <w:rFonts w:ascii="Times New Roman" w:hAnsi="Times New Roman" w:cs="Times New Roman"/>
          <w:sz w:val="24"/>
          <w:szCs w:val="24"/>
          <w:lang w:val="es-ES"/>
        </w:rPr>
        <w:t>se establecen relaciones humanas de esparcimiento, recreación, deporte, convivencia comunitaria, educación y cultura dentro de la ciudad (Miranda, 1997).</w:t>
      </w:r>
    </w:p>
    <w:p w14:paraId="53638303" w14:textId="77777777" w:rsidR="000B5A0F" w:rsidRDefault="000B5A0F" w:rsidP="008F0E3D">
      <w:pPr>
        <w:spacing w:after="0" w:line="360" w:lineRule="auto"/>
        <w:ind w:firstLine="708"/>
        <w:jc w:val="both"/>
        <w:rPr>
          <w:rFonts w:ascii="Times New Roman" w:hAnsi="Times New Roman" w:cs="Times New Roman"/>
          <w:sz w:val="24"/>
          <w:szCs w:val="24"/>
          <w:lang w:val="es-ES"/>
        </w:rPr>
      </w:pPr>
    </w:p>
    <w:p w14:paraId="794A1A1A" w14:textId="14B603B1" w:rsidR="009815E1" w:rsidRPr="00B91BB2" w:rsidRDefault="009466BE" w:rsidP="008F0E3D">
      <w:pPr>
        <w:spacing w:after="0" w:line="360" w:lineRule="auto"/>
        <w:jc w:val="center"/>
        <w:rPr>
          <w:rFonts w:ascii="Times New Roman" w:hAnsi="Times New Roman" w:cs="Times New Roman"/>
          <w:b/>
          <w:sz w:val="28"/>
          <w:szCs w:val="28"/>
          <w:lang w:val="es-ES"/>
        </w:rPr>
      </w:pPr>
      <w:r w:rsidRPr="00B91BB2">
        <w:rPr>
          <w:rFonts w:ascii="Times New Roman" w:hAnsi="Times New Roman" w:cs="Times New Roman"/>
          <w:b/>
          <w:sz w:val="28"/>
          <w:szCs w:val="28"/>
          <w:lang w:val="es-ES"/>
        </w:rPr>
        <w:t xml:space="preserve">El </w:t>
      </w:r>
      <w:r w:rsidR="000B5A0F">
        <w:rPr>
          <w:rFonts w:ascii="Times New Roman" w:hAnsi="Times New Roman" w:cs="Times New Roman"/>
          <w:b/>
          <w:sz w:val="28"/>
          <w:szCs w:val="28"/>
          <w:lang w:val="es-ES"/>
        </w:rPr>
        <w:t>p</w:t>
      </w:r>
      <w:r w:rsidR="009815E1" w:rsidRPr="00B91BB2">
        <w:rPr>
          <w:rFonts w:ascii="Times New Roman" w:hAnsi="Times New Roman" w:cs="Times New Roman"/>
          <w:b/>
          <w:sz w:val="28"/>
          <w:szCs w:val="28"/>
          <w:lang w:val="es-ES"/>
        </w:rPr>
        <w:t xml:space="preserve">arque </w:t>
      </w:r>
      <w:r w:rsidR="00952324" w:rsidRPr="00B91BB2">
        <w:rPr>
          <w:rFonts w:ascii="Times New Roman" w:hAnsi="Times New Roman" w:cs="Times New Roman"/>
          <w:b/>
          <w:sz w:val="28"/>
          <w:szCs w:val="28"/>
          <w:lang w:val="es-ES"/>
        </w:rPr>
        <w:t>urbano</w:t>
      </w:r>
      <w:r w:rsidR="009815E1" w:rsidRPr="00B91BB2">
        <w:rPr>
          <w:rFonts w:ascii="Times New Roman" w:hAnsi="Times New Roman" w:cs="Times New Roman"/>
          <w:b/>
          <w:sz w:val="28"/>
          <w:szCs w:val="28"/>
          <w:lang w:val="es-ES"/>
        </w:rPr>
        <w:t xml:space="preserve"> Nishi-Rokugō</w:t>
      </w:r>
      <w:r w:rsidR="00952324" w:rsidRPr="00B91BB2">
        <w:rPr>
          <w:rFonts w:ascii="Times New Roman" w:hAnsi="Times New Roman" w:cs="Times New Roman"/>
          <w:b/>
          <w:sz w:val="28"/>
          <w:szCs w:val="28"/>
          <w:lang w:val="es-ES"/>
        </w:rPr>
        <w:t xml:space="preserve"> o parque de neumáticos</w:t>
      </w:r>
    </w:p>
    <w:p w14:paraId="0B832AAB" w14:textId="0701172B" w:rsidR="000B5A0F" w:rsidRDefault="000B5A0F"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C13276" w:rsidRPr="00C13276">
        <w:rPr>
          <w:rFonts w:ascii="Times New Roman" w:hAnsi="Times New Roman" w:cs="Times New Roman"/>
          <w:sz w:val="24"/>
          <w:szCs w:val="24"/>
          <w:lang w:val="es-ES"/>
        </w:rPr>
        <w:t>a mues</w:t>
      </w:r>
      <w:r w:rsidR="00C13276" w:rsidRPr="00C13276">
        <w:rPr>
          <w:rFonts w:ascii="Times New Roman" w:hAnsi="Times New Roman" w:cs="Times New Roman"/>
          <w:sz w:val="24"/>
          <w:szCs w:val="24"/>
          <w:lang w:val="es-ES"/>
        </w:rPr>
        <w:softHyphen/>
        <w:t>tra más extra</w:t>
      </w:r>
      <w:r w:rsidR="00C13276" w:rsidRPr="00C13276">
        <w:rPr>
          <w:rFonts w:ascii="Times New Roman" w:hAnsi="Times New Roman" w:cs="Times New Roman"/>
          <w:sz w:val="24"/>
          <w:szCs w:val="24"/>
          <w:lang w:val="es-ES"/>
        </w:rPr>
        <w:softHyphen/>
        <w:t>or</w:t>
      </w:r>
      <w:r w:rsidR="00C13276" w:rsidRPr="00C13276">
        <w:rPr>
          <w:rFonts w:ascii="Times New Roman" w:hAnsi="Times New Roman" w:cs="Times New Roman"/>
          <w:sz w:val="24"/>
          <w:szCs w:val="24"/>
          <w:lang w:val="es-ES"/>
        </w:rPr>
        <w:softHyphen/>
        <w:t>di</w:t>
      </w:r>
      <w:r w:rsidR="00C13276" w:rsidRPr="00C13276">
        <w:rPr>
          <w:rFonts w:ascii="Times New Roman" w:hAnsi="Times New Roman" w:cs="Times New Roman"/>
          <w:sz w:val="24"/>
          <w:szCs w:val="24"/>
          <w:lang w:val="es-ES"/>
        </w:rPr>
        <w:softHyphen/>
        <w:t>na</w:t>
      </w:r>
      <w:r w:rsidR="00C13276" w:rsidRPr="00C13276">
        <w:rPr>
          <w:rFonts w:ascii="Times New Roman" w:hAnsi="Times New Roman" w:cs="Times New Roman"/>
          <w:sz w:val="24"/>
          <w:szCs w:val="24"/>
          <w:lang w:val="es-ES"/>
        </w:rPr>
        <w:softHyphen/>
        <w:t>ria que pode</w:t>
      </w:r>
      <w:r w:rsidR="00C13276" w:rsidRPr="00C13276">
        <w:rPr>
          <w:rFonts w:ascii="Times New Roman" w:hAnsi="Times New Roman" w:cs="Times New Roman"/>
          <w:sz w:val="24"/>
          <w:szCs w:val="24"/>
          <w:lang w:val="es-ES"/>
        </w:rPr>
        <w:softHyphen/>
        <w:t>mos enco</w:t>
      </w:r>
      <w:r w:rsidR="00D35C48">
        <w:rPr>
          <w:rFonts w:ascii="Times New Roman" w:hAnsi="Times New Roman" w:cs="Times New Roman"/>
          <w:sz w:val="24"/>
          <w:szCs w:val="24"/>
          <w:lang w:val="es-ES"/>
        </w:rPr>
        <w:t>n</w:t>
      </w:r>
      <w:r w:rsidR="00D35C48">
        <w:rPr>
          <w:rFonts w:ascii="Times New Roman" w:hAnsi="Times New Roman" w:cs="Times New Roman"/>
          <w:sz w:val="24"/>
          <w:szCs w:val="24"/>
          <w:lang w:val="es-ES"/>
        </w:rPr>
        <w:softHyphen/>
        <w:t>trar de par</w:t>
      </w:r>
      <w:r w:rsidR="00D35C48">
        <w:rPr>
          <w:rFonts w:ascii="Times New Roman" w:hAnsi="Times New Roman" w:cs="Times New Roman"/>
          <w:sz w:val="24"/>
          <w:szCs w:val="24"/>
          <w:lang w:val="es-ES"/>
        </w:rPr>
        <w:softHyphen/>
        <w:t>ques de neu</w:t>
      </w:r>
      <w:r w:rsidR="00D35C48">
        <w:rPr>
          <w:rFonts w:ascii="Times New Roman" w:hAnsi="Times New Roman" w:cs="Times New Roman"/>
          <w:sz w:val="24"/>
          <w:szCs w:val="24"/>
          <w:lang w:val="es-ES"/>
        </w:rPr>
        <w:softHyphen/>
        <w:t>má</w:t>
      </w:r>
      <w:r w:rsidR="00D35C48">
        <w:rPr>
          <w:rFonts w:ascii="Times New Roman" w:hAnsi="Times New Roman" w:cs="Times New Roman"/>
          <w:sz w:val="24"/>
          <w:szCs w:val="24"/>
          <w:lang w:val="es-ES"/>
        </w:rPr>
        <w:softHyphen/>
        <w:t>ti</w:t>
      </w:r>
      <w:r w:rsidR="00C13276" w:rsidRPr="00C13276">
        <w:rPr>
          <w:rFonts w:ascii="Times New Roman" w:hAnsi="Times New Roman" w:cs="Times New Roman"/>
          <w:sz w:val="24"/>
          <w:szCs w:val="24"/>
          <w:lang w:val="es-ES"/>
        </w:rPr>
        <w:t xml:space="preserve">cos es el </w:t>
      </w:r>
      <w:r w:rsidR="00C13276" w:rsidRPr="009815E1">
        <w:rPr>
          <w:rFonts w:ascii="Times New Roman" w:hAnsi="Times New Roman" w:cs="Times New Roman"/>
          <w:sz w:val="24"/>
          <w:szCs w:val="24"/>
          <w:lang w:val="es-ES"/>
        </w:rPr>
        <w:t>Nishi-</w:t>
      </w:r>
      <w:proofErr w:type="spellStart"/>
      <w:r w:rsidR="00C13276" w:rsidRPr="009815E1">
        <w:rPr>
          <w:rFonts w:ascii="Times New Roman" w:hAnsi="Times New Roman" w:cs="Times New Roman"/>
          <w:sz w:val="24"/>
          <w:szCs w:val="24"/>
          <w:lang w:val="es-ES"/>
        </w:rPr>
        <w:t>Rokugō</w:t>
      </w:r>
      <w:proofErr w:type="spellEnd"/>
      <w:r>
        <w:rPr>
          <w:rFonts w:ascii="Times New Roman" w:hAnsi="Times New Roman" w:cs="Times New Roman"/>
          <w:sz w:val="24"/>
          <w:szCs w:val="24"/>
          <w:lang w:val="es-ES"/>
        </w:rPr>
        <w:t xml:space="preserve"> o </w:t>
      </w:r>
      <w:proofErr w:type="spellStart"/>
      <w:r>
        <w:rPr>
          <w:rFonts w:ascii="Times New Roman" w:hAnsi="Times New Roman" w:cs="Times New Roman"/>
          <w:sz w:val="24"/>
          <w:szCs w:val="24"/>
          <w:lang w:val="es-ES"/>
        </w:rPr>
        <w:t>Tyre</w:t>
      </w:r>
      <w:proofErr w:type="spellEnd"/>
      <w:r>
        <w:rPr>
          <w:rFonts w:ascii="Times New Roman" w:hAnsi="Times New Roman" w:cs="Times New Roman"/>
          <w:sz w:val="24"/>
          <w:szCs w:val="24"/>
          <w:lang w:val="es-ES"/>
        </w:rPr>
        <w:t xml:space="preserve"> Park (ubicado</w:t>
      </w:r>
      <w:r w:rsidRPr="00A516B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en la metrópoli </w:t>
      </w:r>
      <w:r w:rsidRPr="00A516BA">
        <w:rPr>
          <w:rFonts w:ascii="Times New Roman" w:hAnsi="Times New Roman" w:cs="Times New Roman"/>
          <w:sz w:val="24"/>
          <w:szCs w:val="24"/>
          <w:lang w:val="es-ES"/>
        </w:rPr>
        <w:t>de Tokio</w:t>
      </w:r>
      <w:r>
        <w:rPr>
          <w:rFonts w:ascii="Times New Roman" w:hAnsi="Times New Roman" w:cs="Times New Roman"/>
          <w:sz w:val="24"/>
          <w:szCs w:val="24"/>
          <w:lang w:val="es-ES"/>
        </w:rPr>
        <w:t xml:space="preserve">), el cual está construido con </w:t>
      </w:r>
      <w:r w:rsidR="00C13276" w:rsidRPr="00C13276">
        <w:rPr>
          <w:rFonts w:ascii="Times New Roman" w:hAnsi="Times New Roman" w:cs="Times New Roman"/>
          <w:sz w:val="24"/>
          <w:szCs w:val="24"/>
          <w:lang w:val="es-ES"/>
        </w:rPr>
        <w:t>apro</w:t>
      </w:r>
      <w:r w:rsidR="00C13276" w:rsidRPr="00C13276">
        <w:rPr>
          <w:rFonts w:ascii="Times New Roman" w:hAnsi="Times New Roman" w:cs="Times New Roman"/>
          <w:sz w:val="24"/>
          <w:szCs w:val="24"/>
          <w:lang w:val="es-ES"/>
        </w:rPr>
        <w:softHyphen/>
        <w:t>xi</w:t>
      </w:r>
      <w:r w:rsidR="00C13276" w:rsidRPr="00C13276">
        <w:rPr>
          <w:rFonts w:ascii="Times New Roman" w:hAnsi="Times New Roman" w:cs="Times New Roman"/>
          <w:sz w:val="24"/>
          <w:szCs w:val="24"/>
          <w:lang w:val="es-ES"/>
        </w:rPr>
        <w:softHyphen/>
        <w:t>ma</w:t>
      </w:r>
      <w:r w:rsidR="00C13276" w:rsidRPr="00C13276">
        <w:rPr>
          <w:rFonts w:ascii="Times New Roman" w:hAnsi="Times New Roman" w:cs="Times New Roman"/>
          <w:sz w:val="24"/>
          <w:szCs w:val="24"/>
          <w:lang w:val="es-ES"/>
        </w:rPr>
        <w:softHyphen/>
        <w:t>da</w:t>
      </w:r>
      <w:r w:rsidR="00C13276" w:rsidRPr="00C13276">
        <w:rPr>
          <w:rFonts w:ascii="Times New Roman" w:hAnsi="Times New Roman" w:cs="Times New Roman"/>
          <w:sz w:val="24"/>
          <w:szCs w:val="24"/>
          <w:lang w:val="es-ES"/>
        </w:rPr>
        <w:softHyphen/>
        <w:t>mente 3000 vie</w:t>
      </w:r>
      <w:r w:rsidR="00C13276" w:rsidRPr="00C13276">
        <w:rPr>
          <w:rFonts w:ascii="Times New Roman" w:hAnsi="Times New Roman" w:cs="Times New Roman"/>
          <w:sz w:val="24"/>
          <w:szCs w:val="24"/>
          <w:lang w:val="es-ES"/>
        </w:rPr>
        <w:softHyphen/>
        <w:t>jos neu</w:t>
      </w:r>
      <w:r w:rsidR="00C13276" w:rsidRPr="00C13276">
        <w:rPr>
          <w:rFonts w:ascii="Times New Roman" w:hAnsi="Times New Roman" w:cs="Times New Roman"/>
          <w:sz w:val="24"/>
          <w:szCs w:val="24"/>
          <w:lang w:val="es-ES"/>
        </w:rPr>
        <w:softHyphen/>
        <w:t>má</w:t>
      </w:r>
      <w:r w:rsidR="00C13276" w:rsidRPr="00C13276">
        <w:rPr>
          <w:rFonts w:ascii="Times New Roman" w:hAnsi="Times New Roman" w:cs="Times New Roman"/>
          <w:sz w:val="24"/>
          <w:szCs w:val="24"/>
          <w:lang w:val="es-ES"/>
        </w:rPr>
        <w:softHyphen/>
        <w:t>ti</w:t>
      </w:r>
      <w:r w:rsidR="00C13276" w:rsidRPr="00C13276">
        <w:rPr>
          <w:rFonts w:ascii="Times New Roman" w:hAnsi="Times New Roman" w:cs="Times New Roman"/>
          <w:sz w:val="24"/>
          <w:szCs w:val="24"/>
          <w:lang w:val="es-ES"/>
        </w:rPr>
        <w:softHyphen/>
        <w:t>cos</w:t>
      </w:r>
      <w:r>
        <w:rPr>
          <w:rFonts w:ascii="Times New Roman" w:hAnsi="Times New Roman" w:cs="Times New Roman"/>
          <w:sz w:val="24"/>
          <w:szCs w:val="24"/>
          <w:lang w:val="es-ES"/>
        </w:rPr>
        <w:t xml:space="preserve"> que forman</w:t>
      </w:r>
      <w:r w:rsidR="00C13276" w:rsidRPr="00C13276">
        <w:rPr>
          <w:rFonts w:ascii="Times New Roman" w:hAnsi="Times New Roman" w:cs="Times New Roman"/>
          <w:sz w:val="24"/>
          <w:szCs w:val="24"/>
          <w:lang w:val="es-ES"/>
        </w:rPr>
        <w:t xml:space="preserve"> </w:t>
      </w:r>
      <w:r w:rsidR="00D35C48">
        <w:rPr>
          <w:rFonts w:ascii="Times New Roman" w:hAnsi="Times New Roman" w:cs="Times New Roman"/>
          <w:sz w:val="24"/>
          <w:szCs w:val="24"/>
          <w:lang w:val="es-ES"/>
        </w:rPr>
        <w:t xml:space="preserve">grandes esculturas de </w:t>
      </w:r>
      <w:proofErr w:type="spellStart"/>
      <w:r w:rsidRPr="000B5A0F">
        <w:rPr>
          <w:rFonts w:ascii="Times New Roman" w:hAnsi="Times New Roman" w:cs="Times New Roman"/>
          <w:sz w:val="24"/>
          <w:szCs w:val="24"/>
          <w:lang w:val="es-ES"/>
        </w:rPr>
        <w:t>Godzilla</w:t>
      </w:r>
      <w:proofErr w:type="spellEnd"/>
      <w:r w:rsidRPr="00A516BA">
        <w:rPr>
          <w:rFonts w:ascii="Times New Roman" w:hAnsi="Times New Roman" w:cs="Times New Roman"/>
          <w:sz w:val="24"/>
          <w:szCs w:val="24"/>
          <w:lang w:val="es-ES"/>
        </w:rPr>
        <w:t>, naves espaciales</w:t>
      </w:r>
      <w:r>
        <w:rPr>
          <w:rFonts w:ascii="Times New Roman" w:hAnsi="Times New Roman" w:cs="Times New Roman"/>
          <w:sz w:val="24"/>
          <w:szCs w:val="24"/>
          <w:lang w:val="es-ES"/>
        </w:rPr>
        <w:t>,</w:t>
      </w:r>
      <w:r w:rsidRPr="00A516BA">
        <w:rPr>
          <w:rFonts w:ascii="Times New Roman" w:hAnsi="Times New Roman" w:cs="Times New Roman"/>
          <w:sz w:val="24"/>
          <w:szCs w:val="24"/>
          <w:lang w:val="es-ES"/>
        </w:rPr>
        <w:t xml:space="preserve"> robots</w:t>
      </w:r>
      <w:r>
        <w:rPr>
          <w:rFonts w:ascii="Times New Roman" w:hAnsi="Times New Roman" w:cs="Times New Roman"/>
          <w:sz w:val="24"/>
          <w:szCs w:val="24"/>
          <w:lang w:val="es-ES"/>
        </w:rPr>
        <w:t xml:space="preserve"> y personajes referentes a la cultura nipona</w:t>
      </w:r>
      <w:r w:rsidRPr="00A516BA">
        <w:rPr>
          <w:rFonts w:ascii="Times New Roman" w:hAnsi="Times New Roman" w:cs="Times New Roman"/>
          <w:sz w:val="24"/>
          <w:szCs w:val="24"/>
          <w:lang w:val="es-ES"/>
        </w:rPr>
        <w:t xml:space="preserve"> capturan el espíritu creativo que inspiró este parque infantil inusual e innovador</w:t>
      </w:r>
      <w:r>
        <w:rPr>
          <w:rFonts w:ascii="Times New Roman" w:hAnsi="Times New Roman" w:cs="Times New Roman"/>
          <w:sz w:val="24"/>
          <w:szCs w:val="24"/>
          <w:lang w:val="es-ES"/>
        </w:rPr>
        <w:t xml:space="preserve"> (</w:t>
      </w:r>
      <w:proofErr w:type="spellStart"/>
      <w:r w:rsidRPr="00C5489A">
        <w:rPr>
          <w:rFonts w:ascii="Times New Roman" w:hAnsi="Times New Roman" w:cs="Times New Roman"/>
          <w:i/>
          <w:sz w:val="24"/>
          <w:szCs w:val="24"/>
          <w:lang w:val="es-ES"/>
        </w:rPr>
        <w:t>Bellissima</w:t>
      </w:r>
      <w:proofErr w:type="spellEnd"/>
      <w:r w:rsidRPr="00C5489A">
        <w:rPr>
          <w:rFonts w:ascii="Times New Roman" w:hAnsi="Times New Roman" w:cs="Times New Roman"/>
          <w:i/>
          <w:sz w:val="24"/>
          <w:szCs w:val="24"/>
          <w:lang w:val="es-ES"/>
        </w:rPr>
        <w:t xml:space="preserve"> </w:t>
      </w:r>
      <w:proofErr w:type="spellStart"/>
      <w:r w:rsidRPr="00C5489A">
        <w:rPr>
          <w:rFonts w:ascii="Times New Roman" w:hAnsi="Times New Roman" w:cs="Times New Roman"/>
          <w:i/>
          <w:sz w:val="24"/>
          <w:szCs w:val="24"/>
          <w:lang w:val="es-ES"/>
        </w:rPr>
        <w:t>Kids</w:t>
      </w:r>
      <w:proofErr w:type="spellEnd"/>
      <w:r>
        <w:rPr>
          <w:rFonts w:ascii="Times New Roman" w:hAnsi="Times New Roman" w:cs="Times New Roman"/>
          <w:sz w:val="24"/>
          <w:szCs w:val="24"/>
          <w:lang w:val="es-ES"/>
        </w:rPr>
        <w:t xml:space="preserve">, </w:t>
      </w:r>
      <w:r w:rsidR="00C5489A">
        <w:rPr>
          <w:rFonts w:ascii="Times New Roman" w:hAnsi="Times New Roman" w:cs="Times New Roman"/>
          <w:sz w:val="24"/>
          <w:szCs w:val="24"/>
          <w:lang w:val="es-ES"/>
        </w:rPr>
        <w:t xml:space="preserve">26 de junio de </w:t>
      </w:r>
      <w:r>
        <w:rPr>
          <w:rFonts w:ascii="Times New Roman" w:hAnsi="Times New Roman" w:cs="Times New Roman"/>
          <w:sz w:val="24"/>
          <w:szCs w:val="24"/>
          <w:lang w:val="es-ES"/>
        </w:rPr>
        <w:t xml:space="preserve">2013; </w:t>
      </w:r>
      <w:hyperlink r:id="rId8" w:tooltip="Publicaciones de Amber Dohrenwend" w:history="1">
        <w:proofErr w:type="spellStart"/>
        <w:r w:rsidRPr="00674779">
          <w:rPr>
            <w:rFonts w:ascii="Times New Roman" w:hAnsi="Times New Roman" w:cs="Times New Roman"/>
            <w:sz w:val="24"/>
            <w:szCs w:val="24"/>
            <w:lang w:val="es-ES"/>
          </w:rPr>
          <w:t>Dohrenwend</w:t>
        </w:r>
        <w:proofErr w:type="spellEnd"/>
      </w:hyperlink>
      <w:r>
        <w:rPr>
          <w:rFonts w:ascii="Times New Roman" w:hAnsi="Times New Roman" w:cs="Times New Roman"/>
          <w:sz w:val="24"/>
          <w:szCs w:val="24"/>
        </w:rPr>
        <w:t xml:space="preserve">, 2013; </w:t>
      </w:r>
      <w:r w:rsidRPr="00EE046C">
        <w:rPr>
          <w:rFonts w:ascii="Times New Roman" w:hAnsi="Times New Roman" w:cs="Times New Roman"/>
          <w:i/>
          <w:sz w:val="24"/>
          <w:szCs w:val="24"/>
          <w:lang w:val="es-ES"/>
        </w:rPr>
        <w:t>Parque</w:t>
      </w:r>
      <w:r w:rsidR="00EE046C" w:rsidRPr="00EE046C">
        <w:rPr>
          <w:rFonts w:ascii="Times New Roman" w:hAnsi="Times New Roman" w:cs="Times New Roman"/>
          <w:i/>
          <w:sz w:val="24"/>
          <w:szCs w:val="24"/>
          <w:lang w:val="es-ES"/>
        </w:rPr>
        <w:t>s de México</w:t>
      </w:r>
      <w:r>
        <w:rPr>
          <w:rFonts w:ascii="Times New Roman" w:hAnsi="Times New Roman" w:cs="Times New Roman"/>
          <w:sz w:val="24"/>
          <w:szCs w:val="24"/>
          <w:lang w:val="es-ES"/>
        </w:rPr>
        <w:t>, 2014)</w:t>
      </w:r>
      <w:r w:rsidRPr="00A516BA">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
    <w:p w14:paraId="47375D9B" w14:textId="485AF888" w:rsidR="00A516BA" w:rsidRDefault="00B853D7" w:rsidP="008F0E3D">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p>
    <w:p w14:paraId="676892E7" w14:textId="77777777" w:rsidR="00623892" w:rsidRPr="00D740DB" w:rsidRDefault="00623892" w:rsidP="008F0E3D">
      <w:pPr>
        <w:spacing w:after="0" w:line="360" w:lineRule="auto"/>
        <w:jc w:val="center"/>
        <w:rPr>
          <w:rFonts w:ascii="Times New Roman" w:hAnsi="Times New Roman" w:cs="Times New Roman"/>
          <w:b/>
          <w:sz w:val="28"/>
          <w:szCs w:val="28"/>
          <w:lang w:val="es-ES"/>
        </w:rPr>
      </w:pPr>
      <w:r w:rsidRPr="00D740DB">
        <w:rPr>
          <w:rFonts w:ascii="Times New Roman" w:hAnsi="Times New Roman" w:cs="Times New Roman"/>
          <w:b/>
          <w:sz w:val="28"/>
          <w:szCs w:val="28"/>
          <w:lang w:val="es-ES"/>
        </w:rPr>
        <w:t>Objetivo principal</w:t>
      </w:r>
    </w:p>
    <w:p w14:paraId="31AD65F1" w14:textId="2AA81EDC" w:rsidR="001F7662" w:rsidRDefault="000B5A0F"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0C341C">
        <w:rPr>
          <w:rFonts w:ascii="Times New Roman" w:hAnsi="Times New Roman" w:cs="Times New Roman"/>
          <w:sz w:val="24"/>
          <w:szCs w:val="24"/>
          <w:lang w:val="es-ES"/>
        </w:rPr>
        <w:t xml:space="preserve">l objetivo principal de esta investigación </w:t>
      </w:r>
      <w:r>
        <w:rPr>
          <w:rFonts w:ascii="Times New Roman" w:hAnsi="Times New Roman" w:cs="Times New Roman"/>
          <w:sz w:val="24"/>
          <w:szCs w:val="24"/>
          <w:lang w:val="es-ES"/>
        </w:rPr>
        <w:t>fue</w:t>
      </w:r>
      <w:r w:rsidR="000C341C">
        <w:rPr>
          <w:rFonts w:ascii="Times New Roman" w:hAnsi="Times New Roman" w:cs="Times New Roman"/>
          <w:sz w:val="24"/>
          <w:szCs w:val="24"/>
          <w:lang w:val="es-ES"/>
        </w:rPr>
        <w:t xml:space="preserve"> </w:t>
      </w:r>
      <w:r w:rsidR="000807B8">
        <w:rPr>
          <w:rFonts w:ascii="Times New Roman" w:hAnsi="Times New Roman" w:cs="Times New Roman"/>
          <w:sz w:val="24"/>
          <w:szCs w:val="24"/>
          <w:lang w:val="es-ES"/>
        </w:rPr>
        <w:t xml:space="preserve">divulgar </w:t>
      </w:r>
      <w:r w:rsidR="000C341C">
        <w:rPr>
          <w:rFonts w:ascii="Times New Roman" w:hAnsi="Times New Roman" w:cs="Times New Roman"/>
          <w:sz w:val="24"/>
          <w:szCs w:val="24"/>
          <w:lang w:val="es-ES"/>
        </w:rPr>
        <w:t xml:space="preserve">la importancia de la </w:t>
      </w:r>
      <w:r w:rsidR="00E845E1">
        <w:rPr>
          <w:rFonts w:ascii="Times New Roman" w:hAnsi="Times New Roman" w:cs="Times New Roman"/>
          <w:sz w:val="24"/>
          <w:szCs w:val="24"/>
          <w:lang w:val="es-ES"/>
        </w:rPr>
        <w:t>re</w:t>
      </w:r>
      <w:r w:rsidR="000C341C">
        <w:rPr>
          <w:rFonts w:ascii="Times New Roman" w:hAnsi="Times New Roman" w:cs="Times New Roman"/>
          <w:sz w:val="24"/>
          <w:szCs w:val="24"/>
          <w:lang w:val="es-ES"/>
        </w:rPr>
        <w:t>utilización de los materiales reciclados</w:t>
      </w:r>
      <w:r w:rsidR="00832C08">
        <w:rPr>
          <w:rFonts w:ascii="Times New Roman" w:hAnsi="Times New Roman" w:cs="Times New Roman"/>
          <w:sz w:val="24"/>
          <w:szCs w:val="24"/>
          <w:lang w:val="es-ES"/>
        </w:rPr>
        <w:t xml:space="preserve"> de las </w:t>
      </w:r>
      <w:r w:rsidR="00DE021E">
        <w:rPr>
          <w:rFonts w:ascii="Times New Roman" w:hAnsi="Times New Roman" w:cs="Times New Roman"/>
          <w:sz w:val="24"/>
          <w:szCs w:val="24"/>
          <w:lang w:val="es-ES"/>
        </w:rPr>
        <w:t>fábricas</w:t>
      </w:r>
      <w:r w:rsidR="00832C08">
        <w:rPr>
          <w:rFonts w:ascii="Times New Roman" w:hAnsi="Times New Roman" w:cs="Times New Roman"/>
          <w:sz w:val="24"/>
          <w:szCs w:val="24"/>
          <w:lang w:val="es-ES"/>
        </w:rPr>
        <w:t xml:space="preserve"> locales y vecinales</w:t>
      </w:r>
      <w:r w:rsidR="000C341C">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para lo cual se ha tomado como ejemplo la </w:t>
      </w:r>
      <w:r w:rsidR="000C341C">
        <w:rPr>
          <w:rFonts w:ascii="Times New Roman" w:hAnsi="Times New Roman" w:cs="Times New Roman"/>
          <w:sz w:val="24"/>
          <w:szCs w:val="24"/>
          <w:lang w:val="es-ES"/>
        </w:rPr>
        <w:t xml:space="preserve">manera </w:t>
      </w:r>
      <w:r>
        <w:rPr>
          <w:rFonts w:ascii="Times New Roman" w:hAnsi="Times New Roman" w:cs="Times New Roman"/>
          <w:sz w:val="24"/>
          <w:szCs w:val="24"/>
          <w:lang w:val="es-ES"/>
        </w:rPr>
        <w:t xml:space="preserve">en que </w:t>
      </w:r>
      <w:r w:rsidR="000C341C">
        <w:rPr>
          <w:rFonts w:ascii="Times New Roman" w:hAnsi="Times New Roman" w:cs="Times New Roman"/>
          <w:sz w:val="24"/>
          <w:szCs w:val="24"/>
          <w:lang w:val="es-ES"/>
        </w:rPr>
        <w:t>los japoneses aprovechan estos m</w:t>
      </w:r>
      <w:r w:rsidR="009C67CD">
        <w:rPr>
          <w:rFonts w:ascii="Times New Roman" w:hAnsi="Times New Roman" w:cs="Times New Roman"/>
          <w:sz w:val="24"/>
          <w:szCs w:val="24"/>
          <w:lang w:val="es-ES"/>
        </w:rPr>
        <w:t>a</w:t>
      </w:r>
      <w:r w:rsidR="000C341C">
        <w:rPr>
          <w:rFonts w:ascii="Times New Roman" w:hAnsi="Times New Roman" w:cs="Times New Roman"/>
          <w:sz w:val="24"/>
          <w:szCs w:val="24"/>
          <w:lang w:val="es-ES"/>
        </w:rPr>
        <w:t xml:space="preserve">teriales para </w:t>
      </w:r>
      <w:r w:rsidR="000C341C">
        <w:rPr>
          <w:rFonts w:ascii="Times New Roman" w:hAnsi="Times New Roman" w:cs="Times New Roman"/>
          <w:sz w:val="24"/>
          <w:szCs w:val="24"/>
          <w:lang w:val="es-ES"/>
        </w:rPr>
        <w:lastRenderedPageBreak/>
        <w:t xml:space="preserve">la creación </w:t>
      </w:r>
      <w:r w:rsidR="00832C08">
        <w:rPr>
          <w:rFonts w:ascii="Times New Roman" w:hAnsi="Times New Roman" w:cs="Times New Roman"/>
          <w:sz w:val="24"/>
          <w:szCs w:val="24"/>
          <w:lang w:val="es-ES"/>
        </w:rPr>
        <w:t>y generación de parques</w:t>
      </w:r>
      <w:r w:rsidR="00E845E1">
        <w:rPr>
          <w:rFonts w:ascii="Times New Roman" w:hAnsi="Times New Roman" w:cs="Times New Roman"/>
          <w:sz w:val="24"/>
          <w:szCs w:val="24"/>
          <w:lang w:val="es-ES"/>
        </w:rPr>
        <w:t xml:space="preserve"> y espacios</w:t>
      </w:r>
      <w:r w:rsidR="000C341C">
        <w:rPr>
          <w:rFonts w:ascii="Times New Roman" w:hAnsi="Times New Roman" w:cs="Times New Roman"/>
          <w:sz w:val="24"/>
          <w:szCs w:val="24"/>
          <w:lang w:val="es-ES"/>
        </w:rPr>
        <w:t xml:space="preserve"> públicos para el beneficio de la sociedad en general. </w:t>
      </w:r>
    </w:p>
    <w:p w14:paraId="0E0970BD" w14:textId="77777777" w:rsidR="000B5A0F" w:rsidRDefault="000B5A0F" w:rsidP="008F0E3D">
      <w:pPr>
        <w:spacing w:after="0" w:line="360" w:lineRule="auto"/>
        <w:ind w:firstLine="708"/>
        <w:jc w:val="both"/>
        <w:rPr>
          <w:rFonts w:ascii="Times New Roman" w:hAnsi="Times New Roman" w:cs="Times New Roman"/>
          <w:sz w:val="24"/>
          <w:szCs w:val="24"/>
          <w:lang w:val="es-ES"/>
        </w:rPr>
      </w:pPr>
    </w:p>
    <w:p w14:paraId="57952FA7" w14:textId="5D93B428" w:rsidR="001F7662" w:rsidRPr="00D740DB" w:rsidRDefault="001F7662" w:rsidP="008F0E3D">
      <w:pPr>
        <w:spacing w:after="0" w:line="360" w:lineRule="auto"/>
        <w:jc w:val="center"/>
        <w:rPr>
          <w:rFonts w:ascii="Times New Roman" w:hAnsi="Times New Roman" w:cs="Times New Roman"/>
          <w:b/>
          <w:sz w:val="28"/>
          <w:szCs w:val="28"/>
          <w:lang w:val="es-ES"/>
        </w:rPr>
      </w:pPr>
      <w:r w:rsidRPr="00D740DB">
        <w:rPr>
          <w:rFonts w:ascii="Times New Roman" w:hAnsi="Times New Roman" w:cs="Times New Roman"/>
          <w:b/>
          <w:sz w:val="28"/>
          <w:szCs w:val="28"/>
          <w:lang w:val="es-ES"/>
        </w:rPr>
        <w:t>Pregunta de investigación</w:t>
      </w:r>
    </w:p>
    <w:p w14:paraId="03524ED6" w14:textId="6C3EC9ED" w:rsidR="00486049" w:rsidRDefault="00486049"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gran demanda y crecimiento de la mancha urbana </w:t>
      </w:r>
      <w:r w:rsidR="00000FA7">
        <w:rPr>
          <w:rFonts w:ascii="Times New Roman" w:hAnsi="Times New Roman" w:cs="Times New Roman"/>
          <w:sz w:val="24"/>
          <w:szCs w:val="24"/>
          <w:lang w:val="es-ES"/>
        </w:rPr>
        <w:t>ha generado</w:t>
      </w:r>
      <w:r>
        <w:rPr>
          <w:rFonts w:ascii="Times New Roman" w:hAnsi="Times New Roman" w:cs="Times New Roman"/>
          <w:sz w:val="24"/>
          <w:szCs w:val="24"/>
          <w:lang w:val="es-ES"/>
        </w:rPr>
        <w:t xml:space="preserve"> la necesidad de crear espacios o áreas de recreación,</w:t>
      </w:r>
      <w:r w:rsidR="000F6252">
        <w:rPr>
          <w:rFonts w:ascii="Times New Roman" w:hAnsi="Times New Roman" w:cs="Times New Roman"/>
          <w:sz w:val="24"/>
          <w:szCs w:val="24"/>
          <w:lang w:val="es-ES"/>
        </w:rPr>
        <w:t xml:space="preserve"> relajación y esparcimiento</w:t>
      </w:r>
      <w:r>
        <w:rPr>
          <w:rFonts w:ascii="Times New Roman" w:hAnsi="Times New Roman" w:cs="Times New Roman"/>
          <w:sz w:val="24"/>
          <w:szCs w:val="24"/>
          <w:lang w:val="es-ES"/>
        </w:rPr>
        <w:t xml:space="preserve"> a partir del reciclaje.</w:t>
      </w:r>
      <w:r w:rsidR="008F6C9C">
        <w:rPr>
          <w:rFonts w:ascii="Times New Roman" w:hAnsi="Times New Roman" w:cs="Times New Roman"/>
          <w:sz w:val="24"/>
          <w:szCs w:val="24"/>
          <w:lang w:val="es-ES"/>
        </w:rPr>
        <w:t xml:space="preserve"> </w:t>
      </w:r>
      <w:r w:rsidR="00000FA7">
        <w:rPr>
          <w:rFonts w:ascii="Times New Roman" w:hAnsi="Times New Roman" w:cs="Times New Roman"/>
          <w:sz w:val="24"/>
          <w:szCs w:val="24"/>
          <w:lang w:val="es-ES"/>
        </w:rPr>
        <w:t xml:space="preserve">Por ello, se ha planteado la siguiente pregunta de investigación: </w:t>
      </w:r>
      <w:r w:rsidR="008F6C9C" w:rsidRPr="008F6C9C">
        <w:rPr>
          <w:rFonts w:ascii="Times New Roman" w:hAnsi="Times New Roman" w:cs="Times New Roman"/>
          <w:sz w:val="24"/>
          <w:szCs w:val="24"/>
          <w:lang w:val="es-ES"/>
        </w:rPr>
        <w:t>¿</w:t>
      </w:r>
      <w:r w:rsidR="00000FA7">
        <w:rPr>
          <w:rFonts w:ascii="Times New Roman" w:hAnsi="Times New Roman" w:cs="Times New Roman"/>
          <w:sz w:val="24"/>
          <w:szCs w:val="24"/>
          <w:lang w:val="es-ES"/>
        </w:rPr>
        <w:t>c</w:t>
      </w:r>
      <w:r w:rsidR="008F6C9C" w:rsidRPr="008F6C9C">
        <w:rPr>
          <w:rFonts w:ascii="Times New Roman" w:hAnsi="Times New Roman" w:cs="Times New Roman"/>
          <w:sz w:val="24"/>
          <w:szCs w:val="24"/>
          <w:lang w:val="es-ES"/>
        </w:rPr>
        <w:t xml:space="preserve">uál es el beneficio de llevar una cultura del reciclaje </w:t>
      </w:r>
      <w:r w:rsidR="00000FA7">
        <w:rPr>
          <w:rFonts w:ascii="Times New Roman" w:hAnsi="Times New Roman" w:cs="Times New Roman"/>
          <w:sz w:val="24"/>
          <w:szCs w:val="24"/>
          <w:lang w:val="es-ES"/>
        </w:rPr>
        <w:t>a</w:t>
      </w:r>
      <w:r w:rsidR="008F6C9C" w:rsidRPr="008F6C9C">
        <w:rPr>
          <w:rFonts w:ascii="Times New Roman" w:hAnsi="Times New Roman" w:cs="Times New Roman"/>
          <w:sz w:val="24"/>
          <w:szCs w:val="24"/>
          <w:lang w:val="es-ES"/>
        </w:rPr>
        <w:t xml:space="preserve"> la vida diaria?</w:t>
      </w:r>
      <w:r w:rsidR="00B340D7">
        <w:rPr>
          <w:rFonts w:ascii="Times New Roman" w:hAnsi="Times New Roman" w:cs="Times New Roman"/>
          <w:sz w:val="24"/>
          <w:szCs w:val="24"/>
          <w:lang w:val="es-ES"/>
        </w:rPr>
        <w:t xml:space="preserve"> </w:t>
      </w:r>
    </w:p>
    <w:p w14:paraId="3FD5785E" w14:textId="77777777" w:rsidR="008F0E3D" w:rsidRDefault="008F0E3D" w:rsidP="008F0E3D">
      <w:pPr>
        <w:spacing w:after="0" w:line="360" w:lineRule="auto"/>
        <w:ind w:firstLine="708"/>
        <w:jc w:val="both"/>
        <w:rPr>
          <w:rFonts w:ascii="Times New Roman" w:hAnsi="Times New Roman" w:cs="Times New Roman"/>
          <w:sz w:val="24"/>
          <w:szCs w:val="24"/>
          <w:lang w:val="es-ES"/>
        </w:rPr>
      </w:pPr>
    </w:p>
    <w:p w14:paraId="30D84832" w14:textId="051F743F" w:rsidR="00F83240" w:rsidRPr="00B91BB2" w:rsidRDefault="001F7662" w:rsidP="008F0E3D">
      <w:pPr>
        <w:spacing w:after="0" w:line="360" w:lineRule="auto"/>
        <w:jc w:val="center"/>
        <w:rPr>
          <w:rFonts w:ascii="Times New Roman" w:hAnsi="Times New Roman" w:cs="Times New Roman"/>
          <w:b/>
          <w:sz w:val="32"/>
          <w:szCs w:val="32"/>
          <w:lang w:val="es-ES"/>
        </w:rPr>
      </w:pPr>
      <w:r w:rsidRPr="002D588A">
        <w:rPr>
          <w:rFonts w:ascii="Times New Roman" w:hAnsi="Times New Roman" w:cs="Times New Roman"/>
          <w:b/>
          <w:sz w:val="32"/>
          <w:szCs w:val="32"/>
          <w:lang w:val="es-ES"/>
        </w:rPr>
        <w:t>Metodología</w:t>
      </w:r>
      <w:r>
        <w:rPr>
          <w:rFonts w:ascii="Times New Roman" w:hAnsi="Times New Roman" w:cs="Times New Roman"/>
          <w:b/>
          <w:sz w:val="32"/>
          <w:szCs w:val="32"/>
          <w:lang w:val="es-ES"/>
        </w:rPr>
        <w:t xml:space="preserve"> </w:t>
      </w:r>
    </w:p>
    <w:p w14:paraId="59912005" w14:textId="7B777DF2" w:rsidR="002D588A" w:rsidRDefault="00837F3C" w:rsidP="008F0E3D">
      <w:pPr>
        <w:spacing w:after="0" w:line="360" w:lineRule="auto"/>
        <w:ind w:firstLine="708"/>
        <w:jc w:val="both"/>
        <w:rPr>
          <w:rFonts w:ascii="Times New Roman" w:hAnsi="Times New Roman" w:cs="Times New Roman"/>
          <w:sz w:val="24"/>
          <w:szCs w:val="24"/>
          <w:lang w:val="es-ES"/>
        </w:rPr>
      </w:pPr>
      <w:r w:rsidRPr="00C237D0">
        <w:rPr>
          <w:rFonts w:ascii="Times New Roman" w:hAnsi="Times New Roman" w:cs="Times New Roman"/>
          <w:sz w:val="24"/>
          <w:szCs w:val="24"/>
          <w:lang w:val="es-ES"/>
        </w:rPr>
        <w:t xml:space="preserve">La </w:t>
      </w:r>
      <w:r w:rsidR="002D588A">
        <w:rPr>
          <w:rFonts w:ascii="Times New Roman" w:hAnsi="Times New Roman" w:cs="Times New Roman"/>
          <w:sz w:val="24"/>
          <w:szCs w:val="24"/>
          <w:lang w:val="es-ES"/>
        </w:rPr>
        <w:t>presente</w:t>
      </w:r>
      <w:r w:rsidRPr="00C237D0">
        <w:rPr>
          <w:rFonts w:ascii="Times New Roman" w:hAnsi="Times New Roman" w:cs="Times New Roman"/>
          <w:sz w:val="24"/>
          <w:szCs w:val="24"/>
          <w:lang w:val="es-ES"/>
        </w:rPr>
        <w:t xml:space="preserve"> investigación </w:t>
      </w:r>
      <w:r w:rsidR="002D588A">
        <w:rPr>
          <w:rFonts w:ascii="Times New Roman" w:hAnsi="Times New Roman" w:cs="Times New Roman"/>
          <w:sz w:val="24"/>
          <w:szCs w:val="24"/>
          <w:lang w:val="es-ES"/>
        </w:rPr>
        <w:t>tuvo</w:t>
      </w:r>
      <w:r w:rsidRPr="00C237D0">
        <w:rPr>
          <w:rFonts w:ascii="Times New Roman" w:hAnsi="Times New Roman" w:cs="Times New Roman"/>
          <w:sz w:val="24"/>
          <w:szCs w:val="24"/>
          <w:lang w:val="es-ES"/>
        </w:rPr>
        <w:t xml:space="preserve"> </w:t>
      </w:r>
      <w:r w:rsidR="002D588A">
        <w:rPr>
          <w:rFonts w:ascii="Times New Roman" w:hAnsi="Times New Roman" w:cs="Times New Roman"/>
          <w:sz w:val="24"/>
          <w:szCs w:val="24"/>
          <w:lang w:val="es-ES"/>
        </w:rPr>
        <w:t>un</w:t>
      </w:r>
      <w:r w:rsidRPr="00C237D0">
        <w:rPr>
          <w:rFonts w:ascii="Times New Roman" w:hAnsi="Times New Roman" w:cs="Times New Roman"/>
          <w:sz w:val="24"/>
          <w:szCs w:val="24"/>
          <w:lang w:val="es-ES"/>
        </w:rPr>
        <w:t xml:space="preserve"> </w:t>
      </w:r>
      <w:r w:rsidR="00B74B4F">
        <w:rPr>
          <w:rFonts w:ascii="Times New Roman" w:hAnsi="Times New Roman" w:cs="Times New Roman"/>
          <w:sz w:val="24"/>
          <w:szCs w:val="24"/>
          <w:lang w:val="es-ES"/>
        </w:rPr>
        <w:t>enfoque</w:t>
      </w:r>
      <w:r w:rsidRPr="00C237D0">
        <w:rPr>
          <w:rFonts w:ascii="Times New Roman" w:hAnsi="Times New Roman" w:cs="Times New Roman"/>
          <w:sz w:val="24"/>
          <w:szCs w:val="24"/>
          <w:lang w:val="es-ES"/>
        </w:rPr>
        <w:t xml:space="preserve"> documental</w:t>
      </w:r>
      <w:r w:rsidR="007646B3" w:rsidRPr="00C237D0">
        <w:rPr>
          <w:rFonts w:ascii="Times New Roman" w:hAnsi="Times New Roman" w:cs="Times New Roman"/>
          <w:sz w:val="24"/>
          <w:szCs w:val="24"/>
          <w:lang w:val="es-ES"/>
        </w:rPr>
        <w:t>, método investigativo basado en la revisión de textos, artículos, bibliografías, videos, películas</w:t>
      </w:r>
      <w:r w:rsidR="002D588A">
        <w:rPr>
          <w:rFonts w:ascii="Times New Roman" w:hAnsi="Times New Roman" w:cs="Times New Roman"/>
          <w:sz w:val="24"/>
          <w:szCs w:val="24"/>
          <w:lang w:val="es-ES"/>
        </w:rPr>
        <w:t>,</w:t>
      </w:r>
      <w:r w:rsidR="007646B3" w:rsidRPr="00C237D0">
        <w:rPr>
          <w:rFonts w:ascii="Times New Roman" w:hAnsi="Times New Roman" w:cs="Times New Roman"/>
          <w:sz w:val="24"/>
          <w:szCs w:val="24"/>
          <w:lang w:val="es-ES"/>
        </w:rPr>
        <w:t xml:space="preserve"> entre otros</w:t>
      </w:r>
      <w:r w:rsidR="002D588A">
        <w:rPr>
          <w:rFonts w:ascii="Times New Roman" w:hAnsi="Times New Roman" w:cs="Times New Roman"/>
          <w:sz w:val="24"/>
          <w:szCs w:val="24"/>
          <w:lang w:val="es-ES"/>
        </w:rPr>
        <w:t>,</w:t>
      </w:r>
      <w:r w:rsidR="007646B3" w:rsidRPr="00C237D0">
        <w:rPr>
          <w:rFonts w:ascii="Times New Roman" w:hAnsi="Times New Roman" w:cs="Times New Roman"/>
          <w:sz w:val="24"/>
          <w:szCs w:val="24"/>
          <w:lang w:val="es-ES"/>
        </w:rPr>
        <w:t xml:space="preserve"> para </w:t>
      </w:r>
      <w:r w:rsidR="002D588A">
        <w:rPr>
          <w:rFonts w:ascii="Times New Roman" w:hAnsi="Times New Roman" w:cs="Times New Roman"/>
          <w:sz w:val="24"/>
          <w:szCs w:val="24"/>
          <w:lang w:val="es-ES"/>
        </w:rPr>
        <w:t xml:space="preserve">iniciar o retomar </w:t>
      </w:r>
      <w:r w:rsidR="007646B3" w:rsidRPr="00C237D0">
        <w:rPr>
          <w:rFonts w:ascii="Times New Roman" w:hAnsi="Times New Roman" w:cs="Times New Roman"/>
          <w:sz w:val="24"/>
          <w:szCs w:val="24"/>
          <w:lang w:val="es-ES"/>
        </w:rPr>
        <w:t xml:space="preserve">un tema </w:t>
      </w:r>
      <w:r w:rsidR="002D588A">
        <w:rPr>
          <w:rFonts w:ascii="Times New Roman" w:hAnsi="Times New Roman" w:cs="Times New Roman"/>
          <w:sz w:val="24"/>
          <w:szCs w:val="24"/>
          <w:lang w:val="es-ES"/>
        </w:rPr>
        <w:t>determinado</w:t>
      </w:r>
      <w:r w:rsidR="00B007EB" w:rsidRPr="00C237D0">
        <w:rPr>
          <w:rFonts w:ascii="Times New Roman" w:hAnsi="Times New Roman" w:cs="Times New Roman"/>
          <w:sz w:val="24"/>
          <w:szCs w:val="24"/>
          <w:lang w:val="es-ES"/>
        </w:rPr>
        <w:t xml:space="preserve"> (</w:t>
      </w:r>
      <w:r w:rsidR="00DF16A7">
        <w:rPr>
          <w:rFonts w:ascii="Times New Roman" w:hAnsi="Times New Roman" w:cs="Times New Roman"/>
          <w:sz w:val="24"/>
          <w:szCs w:val="24"/>
          <w:lang w:val="es-ES"/>
        </w:rPr>
        <w:t xml:space="preserve">Alfonzo, 1994; </w:t>
      </w:r>
      <w:r w:rsidR="00084459" w:rsidRPr="00C237D0">
        <w:rPr>
          <w:rFonts w:ascii="Times New Roman" w:hAnsi="Times New Roman" w:cs="Times New Roman"/>
          <w:sz w:val="24"/>
          <w:szCs w:val="24"/>
          <w:lang w:val="es-ES"/>
        </w:rPr>
        <w:t>Restrepo, s.</w:t>
      </w:r>
      <w:r w:rsidR="002D588A">
        <w:rPr>
          <w:rFonts w:ascii="Times New Roman" w:hAnsi="Times New Roman" w:cs="Times New Roman"/>
          <w:sz w:val="24"/>
          <w:szCs w:val="24"/>
          <w:lang w:val="es-ES"/>
        </w:rPr>
        <w:t xml:space="preserve"> </w:t>
      </w:r>
      <w:r w:rsidR="00084459" w:rsidRPr="00C237D0">
        <w:rPr>
          <w:rFonts w:ascii="Times New Roman" w:hAnsi="Times New Roman" w:cs="Times New Roman"/>
          <w:sz w:val="24"/>
          <w:szCs w:val="24"/>
          <w:lang w:val="es-ES"/>
        </w:rPr>
        <w:t>f.</w:t>
      </w:r>
      <w:r w:rsidR="00B007EB" w:rsidRPr="00C237D0">
        <w:rPr>
          <w:rFonts w:ascii="Times New Roman" w:hAnsi="Times New Roman" w:cs="Times New Roman"/>
          <w:sz w:val="24"/>
          <w:szCs w:val="24"/>
          <w:lang w:val="es-ES"/>
        </w:rPr>
        <w:t>)</w:t>
      </w:r>
      <w:r w:rsidR="007646B3" w:rsidRPr="00C237D0">
        <w:rPr>
          <w:rFonts w:ascii="Times New Roman" w:hAnsi="Times New Roman" w:cs="Times New Roman"/>
          <w:sz w:val="24"/>
          <w:szCs w:val="24"/>
          <w:lang w:val="es-ES"/>
        </w:rPr>
        <w:t>.</w:t>
      </w:r>
      <w:r w:rsidR="002D588A">
        <w:rPr>
          <w:rFonts w:ascii="Times New Roman" w:hAnsi="Times New Roman" w:cs="Times New Roman"/>
          <w:sz w:val="24"/>
          <w:szCs w:val="24"/>
          <w:lang w:val="es-ES"/>
        </w:rPr>
        <w:t xml:space="preserve"> L</w:t>
      </w:r>
      <w:r w:rsidR="00FA5EC1" w:rsidRPr="00FA5EC1">
        <w:rPr>
          <w:rFonts w:ascii="Times New Roman" w:hAnsi="Times New Roman" w:cs="Times New Roman"/>
          <w:sz w:val="24"/>
          <w:szCs w:val="24"/>
          <w:lang w:val="es-ES"/>
        </w:rPr>
        <w:t>a investigación documental es un procedimiento científico</w:t>
      </w:r>
      <w:r w:rsidR="002D588A">
        <w:rPr>
          <w:rFonts w:ascii="Times New Roman" w:hAnsi="Times New Roman" w:cs="Times New Roman"/>
          <w:sz w:val="24"/>
          <w:szCs w:val="24"/>
          <w:lang w:val="es-ES"/>
        </w:rPr>
        <w:t xml:space="preserve"> que permite recolectar, sistematizar e interpretar la </w:t>
      </w:r>
      <w:r w:rsidR="00FA5EC1" w:rsidRPr="00FA5EC1">
        <w:rPr>
          <w:rFonts w:ascii="Times New Roman" w:hAnsi="Times New Roman" w:cs="Times New Roman"/>
          <w:sz w:val="24"/>
          <w:szCs w:val="24"/>
          <w:lang w:val="es-ES"/>
        </w:rPr>
        <w:t xml:space="preserve">información </w:t>
      </w:r>
      <w:r w:rsidR="002D588A">
        <w:rPr>
          <w:rFonts w:ascii="Times New Roman" w:hAnsi="Times New Roman" w:cs="Times New Roman"/>
          <w:sz w:val="24"/>
          <w:szCs w:val="24"/>
          <w:lang w:val="es-ES"/>
        </w:rPr>
        <w:t xml:space="preserve">recabada </w:t>
      </w:r>
      <w:r w:rsidR="00FA5EC1">
        <w:rPr>
          <w:rFonts w:ascii="Times New Roman" w:hAnsi="Times New Roman" w:cs="Times New Roman"/>
          <w:sz w:val="24"/>
          <w:szCs w:val="24"/>
          <w:lang w:val="es-ES"/>
        </w:rPr>
        <w:t>(</w:t>
      </w:r>
      <w:r w:rsidR="00800D99">
        <w:rPr>
          <w:rFonts w:ascii="Times New Roman" w:hAnsi="Times New Roman" w:cs="Times New Roman"/>
          <w:sz w:val="24"/>
          <w:szCs w:val="24"/>
          <w:lang w:val="es-ES"/>
        </w:rPr>
        <w:t>Alfonz</w:t>
      </w:r>
      <w:r w:rsidR="00497018">
        <w:rPr>
          <w:rFonts w:ascii="Times New Roman" w:hAnsi="Times New Roman" w:cs="Times New Roman"/>
          <w:sz w:val="24"/>
          <w:szCs w:val="24"/>
          <w:lang w:val="es-ES"/>
        </w:rPr>
        <w:t>o, 1994</w:t>
      </w:r>
      <w:r w:rsidR="00FA5EC1">
        <w:rPr>
          <w:rFonts w:ascii="Times New Roman" w:hAnsi="Times New Roman" w:cs="Times New Roman"/>
          <w:sz w:val="24"/>
          <w:szCs w:val="24"/>
          <w:lang w:val="es-ES"/>
        </w:rPr>
        <w:t>).</w:t>
      </w:r>
      <w:r w:rsidR="002D588A">
        <w:rPr>
          <w:rFonts w:ascii="Times New Roman" w:hAnsi="Times New Roman" w:cs="Times New Roman"/>
          <w:sz w:val="24"/>
          <w:szCs w:val="24"/>
          <w:lang w:val="es-ES"/>
        </w:rPr>
        <w:t xml:space="preserve"> Según</w:t>
      </w:r>
      <w:r w:rsidR="00B2065C">
        <w:rPr>
          <w:rFonts w:ascii="Times New Roman" w:hAnsi="Times New Roman" w:cs="Times New Roman"/>
          <w:sz w:val="24"/>
          <w:szCs w:val="24"/>
          <w:lang w:val="es-ES"/>
        </w:rPr>
        <w:t xml:space="preserve"> Espinoza y Rincón (2006), </w:t>
      </w:r>
      <w:r w:rsidR="002D588A">
        <w:rPr>
          <w:rFonts w:ascii="Times New Roman" w:hAnsi="Times New Roman" w:cs="Times New Roman"/>
          <w:sz w:val="24"/>
          <w:szCs w:val="24"/>
          <w:lang w:val="es-ES"/>
        </w:rPr>
        <w:t>esta metodología se fundamenta en las fases enseñadas en la figura 1.</w:t>
      </w:r>
    </w:p>
    <w:p w14:paraId="322797EA" w14:textId="77777777" w:rsidR="008F0E3D" w:rsidRDefault="008F0E3D" w:rsidP="008F0E3D">
      <w:pPr>
        <w:spacing w:after="0" w:line="360" w:lineRule="auto"/>
        <w:ind w:firstLine="708"/>
        <w:jc w:val="both"/>
        <w:rPr>
          <w:rFonts w:ascii="Times New Roman" w:hAnsi="Times New Roman" w:cs="Times New Roman"/>
          <w:sz w:val="24"/>
          <w:szCs w:val="24"/>
          <w:lang w:val="es-ES"/>
        </w:rPr>
      </w:pPr>
    </w:p>
    <w:p w14:paraId="06AEA73A" w14:textId="0C85414A" w:rsidR="009A5A1C" w:rsidRPr="008F0E3D" w:rsidRDefault="00146BB1" w:rsidP="00F34FF8">
      <w:pPr>
        <w:spacing w:line="360" w:lineRule="auto"/>
        <w:jc w:val="center"/>
        <w:rPr>
          <w:rFonts w:ascii="Times New Roman" w:hAnsi="Times New Roman" w:cs="Times New Roman"/>
          <w:sz w:val="24"/>
          <w:szCs w:val="28"/>
          <w:lang w:val="es-ES"/>
        </w:rPr>
      </w:pPr>
      <w:r w:rsidRPr="008F0E3D">
        <w:rPr>
          <w:rFonts w:ascii="Times New Roman" w:hAnsi="Times New Roman" w:cs="Times New Roman"/>
          <w:b/>
          <w:sz w:val="24"/>
          <w:szCs w:val="28"/>
          <w:lang w:val="es-ES"/>
        </w:rPr>
        <w:t>Figura 1.</w:t>
      </w:r>
      <w:r w:rsidRPr="008F0E3D">
        <w:rPr>
          <w:rFonts w:ascii="Times New Roman" w:hAnsi="Times New Roman" w:cs="Times New Roman"/>
          <w:sz w:val="24"/>
          <w:szCs w:val="28"/>
          <w:lang w:val="es-ES"/>
        </w:rPr>
        <w:t xml:space="preserve"> Fases de la</w:t>
      </w:r>
      <w:r w:rsidR="00B2065C" w:rsidRPr="008F0E3D">
        <w:rPr>
          <w:rFonts w:ascii="Times New Roman" w:hAnsi="Times New Roman" w:cs="Times New Roman"/>
          <w:sz w:val="24"/>
          <w:szCs w:val="28"/>
          <w:lang w:val="es-ES"/>
        </w:rPr>
        <w:t xml:space="preserve"> </w:t>
      </w:r>
      <w:r w:rsidR="00F34FF8" w:rsidRPr="008F0E3D">
        <w:rPr>
          <w:rFonts w:ascii="Times New Roman" w:hAnsi="Times New Roman" w:cs="Times New Roman"/>
          <w:sz w:val="24"/>
          <w:szCs w:val="28"/>
          <w:lang w:val="es-ES"/>
        </w:rPr>
        <w:t>investigación documental</w:t>
      </w:r>
    </w:p>
    <w:p w14:paraId="1E209F79" w14:textId="49201FE0" w:rsidR="00120041" w:rsidRDefault="0003389F" w:rsidP="009A5A1C">
      <w:pPr>
        <w:spacing w:line="360" w:lineRule="auto"/>
        <w:jc w:val="center"/>
        <w:rPr>
          <w:rFonts w:ascii="Times New Roman" w:hAnsi="Times New Roman" w:cs="Times New Roman"/>
          <w:sz w:val="24"/>
          <w:szCs w:val="24"/>
          <w:lang w:val="es-ES"/>
        </w:rPr>
      </w:pPr>
      <w:r w:rsidRPr="0003389F">
        <w:rPr>
          <w:rFonts w:ascii="Times New Roman" w:hAnsi="Times New Roman" w:cs="Times New Roman"/>
          <w:noProof/>
          <w:sz w:val="24"/>
          <w:szCs w:val="24"/>
          <w:lang w:eastAsia="es-MX"/>
        </w:rPr>
        <w:drawing>
          <wp:inline distT="0" distB="0" distL="0" distR="0" wp14:anchorId="5428D4C9" wp14:editId="7025AADB">
            <wp:extent cx="4200525" cy="2659280"/>
            <wp:effectExtent l="0" t="0" r="0" b="8255"/>
            <wp:docPr id="5" name="Imagen 5" descr="G:\02 ARTICULOS\[Proyectos para revistas]\articulo 9.1 PARA REVISTA RICSH\esqu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2 ARTICULOS\[Proyectos para revistas]\articulo 9.1 PARA REVISTA RICSH\esquem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8456" cy="2664301"/>
                    </a:xfrm>
                    <a:prstGeom prst="rect">
                      <a:avLst/>
                    </a:prstGeom>
                    <a:noFill/>
                    <a:ln>
                      <a:noFill/>
                    </a:ln>
                  </pic:spPr>
                </pic:pic>
              </a:graphicData>
            </a:graphic>
          </wp:inline>
        </w:drawing>
      </w:r>
    </w:p>
    <w:p w14:paraId="64D026D4" w14:textId="2DE35E51" w:rsidR="00F34FF8" w:rsidRPr="008F0E3D" w:rsidRDefault="00F34FF8" w:rsidP="009A5A1C">
      <w:pPr>
        <w:spacing w:line="360" w:lineRule="auto"/>
        <w:jc w:val="center"/>
        <w:rPr>
          <w:rFonts w:ascii="Times New Roman" w:hAnsi="Times New Roman" w:cs="Times New Roman"/>
          <w:sz w:val="24"/>
          <w:szCs w:val="28"/>
          <w:lang w:val="es-ES"/>
        </w:rPr>
      </w:pPr>
      <w:r w:rsidRPr="008F0E3D">
        <w:rPr>
          <w:rFonts w:ascii="Times New Roman" w:hAnsi="Times New Roman" w:cs="Times New Roman"/>
          <w:sz w:val="24"/>
          <w:szCs w:val="28"/>
          <w:lang w:val="es-ES"/>
        </w:rPr>
        <w:t xml:space="preserve">Fuente: </w:t>
      </w:r>
      <w:r w:rsidR="002D588A" w:rsidRPr="008F0E3D">
        <w:rPr>
          <w:rFonts w:ascii="Times New Roman" w:hAnsi="Times New Roman" w:cs="Times New Roman"/>
          <w:sz w:val="24"/>
          <w:szCs w:val="28"/>
          <w:lang w:val="es-ES"/>
        </w:rPr>
        <w:t>E</w:t>
      </w:r>
      <w:r w:rsidRPr="008F0E3D">
        <w:rPr>
          <w:rFonts w:ascii="Times New Roman" w:hAnsi="Times New Roman" w:cs="Times New Roman"/>
          <w:sz w:val="24"/>
          <w:szCs w:val="28"/>
          <w:lang w:val="es-ES"/>
        </w:rPr>
        <w:t>laboración propia a partir de Espinoza y Rincón (2006)</w:t>
      </w:r>
    </w:p>
    <w:p w14:paraId="06A61149" w14:textId="77777777" w:rsidR="002D588A" w:rsidRPr="002D588A" w:rsidRDefault="002D588A" w:rsidP="009A5A1C">
      <w:pPr>
        <w:spacing w:line="360" w:lineRule="auto"/>
        <w:jc w:val="center"/>
        <w:rPr>
          <w:rFonts w:ascii="Times New Roman" w:hAnsi="Times New Roman" w:cs="Times New Roman"/>
          <w:sz w:val="20"/>
          <w:lang w:val="es-ES"/>
        </w:rPr>
      </w:pPr>
    </w:p>
    <w:p w14:paraId="19667A5E" w14:textId="34A9FC2F" w:rsidR="0075242B" w:rsidRPr="0028396F" w:rsidRDefault="00623892" w:rsidP="008F0E3D">
      <w:pPr>
        <w:spacing w:after="0" w:line="360" w:lineRule="auto"/>
        <w:jc w:val="center"/>
        <w:rPr>
          <w:rFonts w:ascii="Times New Roman" w:hAnsi="Times New Roman" w:cs="Times New Roman"/>
          <w:b/>
          <w:sz w:val="28"/>
          <w:szCs w:val="28"/>
          <w:lang w:val="es-ES"/>
        </w:rPr>
      </w:pPr>
      <w:r w:rsidRPr="0028396F">
        <w:rPr>
          <w:rFonts w:ascii="Times New Roman" w:hAnsi="Times New Roman" w:cs="Times New Roman"/>
          <w:b/>
          <w:sz w:val="28"/>
          <w:szCs w:val="28"/>
          <w:lang w:val="es-ES"/>
        </w:rPr>
        <w:lastRenderedPageBreak/>
        <w:t>Método para el acopio de la información</w:t>
      </w:r>
    </w:p>
    <w:p w14:paraId="0D3E1ABB" w14:textId="13A63140" w:rsidR="00896187" w:rsidRPr="008F0E3D" w:rsidRDefault="00896187" w:rsidP="008F0E3D">
      <w:pPr>
        <w:spacing w:after="0" w:line="360" w:lineRule="auto"/>
        <w:jc w:val="center"/>
        <w:rPr>
          <w:rFonts w:ascii="Times New Roman" w:hAnsi="Times New Roman" w:cs="Times New Roman"/>
          <w:b/>
          <w:sz w:val="26"/>
          <w:szCs w:val="26"/>
          <w:lang w:val="es-ES"/>
        </w:rPr>
      </w:pPr>
      <w:r w:rsidRPr="008F0E3D">
        <w:rPr>
          <w:rFonts w:ascii="Times New Roman" w:hAnsi="Times New Roman" w:cs="Times New Roman"/>
          <w:b/>
          <w:sz w:val="26"/>
          <w:szCs w:val="26"/>
          <w:lang w:val="es-ES"/>
        </w:rPr>
        <w:t>Área de estudio</w:t>
      </w:r>
    </w:p>
    <w:p w14:paraId="0B712D9C" w14:textId="184979A2" w:rsidR="001E508E" w:rsidRDefault="0075242B"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Para dar seguimiento a esta investigación se tomó como área de estudio el parque </w:t>
      </w:r>
      <w:r w:rsidRPr="0075242B">
        <w:rPr>
          <w:rFonts w:ascii="Times New Roman" w:hAnsi="Times New Roman" w:cs="Times New Roman"/>
          <w:sz w:val="24"/>
          <w:szCs w:val="24"/>
          <w:lang w:val="es-ES"/>
        </w:rPr>
        <w:t>Nishi-</w:t>
      </w:r>
      <w:proofErr w:type="spellStart"/>
      <w:r w:rsidRPr="0075242B">
        <w:rPr>
          <w:rFonts w:ascii="Times New Roman" w:hAnsi="Times New Roman" w:cs="Times New Roman"/>
          <w:sz w:val="24"/>
          <w:szCs w:val="24"/>
          <w:lang w:val="es-ES"/>
        </w:rPr>
        <w:t>Rokugō</w:t>
      </w:r>
      <w:proofErr w:type="spellEnd"/>
      <w:r w:rsidR="002D588A">
        <w:rPr>
          <w:rFonts w:ascii="Times New Roman" w:hAnsi="Times New Roman" w:cs="Times New Roman"/>
          <w:sz w:val="24"/>
          <w:szCs w:val="24"/>
          <w:lang w:val="es-ES"/>
        </w:rPr>
        <w:t>,</w:t>
      </w:r>
      <w:r w:rsidR="00253F10">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ubicado en </w:t>
      </w:r>
      <w:proofErr w:type="spellStart"/>
      <w:r w:rsidR="00952866">
        <w:rPr>
          <w:rFonts w:ascii="Times New Roman" w:hAnsi="Times New Roman" w:cs="Times New Roman"/>
          <w:sz w:val="24"/>
          <w:szCs w:val="24"/>
          <w:lang w:val="es-ES"/>
        </w:rPr>
        <w:t>Nishirokugo</w:t>
      </w:r>
      <w:proofErr w:type="spellEnd"/>
      <w:r w:rsidR="00952866">
        <w:rPr>
          <w:rFonts w:ascii="Times New Roman" w:hAnsi="Times New Roman" w:cs="Times New Roman"/>
          <w:sz w:val="24"/>
          <w:szCs w:val="24"/>
          <w:lang w:val="es-ES"/>
        </w:rPr>
        <w:t xml:space="preserve">, </w:t>
      </w:r>
      <w:proofErr w:type="spellStart"/>
      <w:r w:rsidR="00952866">
        <w:rPr>
          <w:rFonts w:ascii="Times New Roman" w:hAnsi="Times New Roman" w:cs="Times New Roman"/>
          <w:sz w:val="24"/>
          <w:szCs w:val="24"/>
          <w:lang w:val="es-ES"/>
        </w:rPr>
        <w:t>Ota-ku</w:t>
      </w:r>
      <w:proofErr w:type="spellEnd"/>
      <w:r w:rsidR="00952866">
        <w:rPr>
          <w:rFonts w:ascii="Times New Roman" w:hAnsi="Times New Roman" w:cs="Times New Roman"/>
          <w:sz w:val="24"/>
          <w:szCs w:val="24"/>
          <w:lang w:val="es-ES"/>
        </w:rPr>
        <w:t xml:space="preserve"> </w:t>
      </w:r>
      <w:r w:rsidR="002D588A">
        <w:rPr>
          <w:rFonts w:ascii="Times New Roman" w:hAnsi="Times New Roman" w:cs="Times New Roman"/>
          <w:sz w:val="24"/>
          <w:szCs w:val="24"/>
          <w:lang w:val="es-ES"/>
        </w:rPr>
        <w:t>(</w:t>
      </w:r>
      <w:r w:rsidR="0089464C">
        <w:rPr>
          <w:rFonts w:ascii="Times New Roman" w:hAnsi="Times New Roman" w:cs="Times New Roman"/>
          <w:sz w:val="24"/>
          <w:szCs w:val="24"/>
          <w:lang w:val="es-ES"/>
        </w:rPr>
        <w:t>Toki</w:t>
      </w:r>
      <w:r w:rsidRPr="0075242B">
        <w:rPr>
          <w:rFonts w:ascii="Times New Roman" w:hAnsi="Times New Roman" w:cs="Times New Roman"/>
          <w:sz w:val="24"/>
          <w:szCs w:val="24"/>
          <w:lang w:val="es-ES"/>
        </w:rPr>
        <w:t>o</w:t>
      </w:r>
      <w:r w:rsidR="002D588A">
        <w:rPr>
          <w:rFonts w:ascii="Times New Roman" w:hAnsi="Times New Roman" w:cs="Times New Roman"/>
          <w:sz w:val="24"/>
          <w:szCs w:val="24"/>
          <w:lang w:val="es-ES"/>
        </w:rPr>
        <w:t>)</w:t>
      </w:r>
      <w:r w:rsidR="0083685C">
        <w:rPr>
          <w:rFonts w:ascii="Times New Roman" w:hAnsi="Times New Roman" w:cs="Times New Roman"/>
          <w:sz w:val="24"/>
          <w:szCs w:val="24"/>
          <w:lang w:val="es-ES"/>
        </w:rPr>
        <w:t xml:space="preserve">, </w:t>
      </w:r>
      <w:r w:rsidR="009241AE">
        <w:rPr>
          <w:rFonts w:ascii="Times New Roman" w:hAnsi="Times New Roman" w:cs="Times New Roman"/>
          <w:sz w:val="24"/>
          <w:szCs w:val="24"/>
          <w:lang w:val="es-ES"/>
        </w:rPr>
        <w:t xml:space="preserve">en el distrito de </w:t>
      </w:r>
      <w:proofErr w:type="spellStart"/>
      <w:r w:rsidR="009241AE">
        <w:rPr>
          <w:rFonts w:ascii="Times New Roman" w:hAnsi="Times New Roman" w:cs="Times New Roman"/>
          <w:sz w:val="24"/>
          <w:szCs w:val="24"/>
          <w:lang w:val="es-ES"/>
        </w:rPr>
        <w:t>Ota</w:t>
      </w:r>
      <w:proofErr w:type="spellEnd"/>
      <w:r w:rsidR="00AD79E9">
        <w:rPr>
          <w:rFonts w:ascii="Times New Roman" w:hAnsi="Times New Roman" w:cs="Times New Roman"/>
          <w:sz w:val="24"/>
          <w:szCs w:val="24"/>
          <w:lang w:val="es-ES"/>
        </w:rPr>
        <w:t>, Japón</w:t>
      </w:r>
      <w:r>
        <w:rPr>
          <w:rFonts w:ascii="Times New Roman" w:hAnsi="Times New Roman" w:cs="Times New Roman"/>
          <w:sz w:val="24"/>
          <w:szCs w:val="24"/>
          <w:lang w:val="es-ES"/>
        </w:rPr>
        <w:t xml:space="preserve"> (</w:t>
      </w:r>
      <w:proofErr w:type="spellStart"/>
      <w:r w:rsidR="0003089B" w:rsidRPr="00C5489A">
        <w:rPr>
          <w:rFonts w:ascii="Times New Roman" w:hAnsi="Times New Roman" w:cs="Times New Roman"/>
          <w:i/>
          <w:sz w:val="24"/>
          <w:szCs w:val="24"/>
          <w:lang w:val="es-ES"/>
        </w:rPr>
        <w:t>Japan</w:t>
      </w:r>
      <w:proofErr w:type="spellEnd"/>
      <w:r w:rsidR="0003089B" w:rsidRPr="00C5489A">
        <w:rPr>
          <w:rFonts w:ascii="Times New Roman" w:hAnsi="Times New Roman" w:cs="Times New Roman"/>
          <w:i/>
          <w:sz w:val="24"/>
          <w:szCs w:val="24"/>
          <w:lang w:val="es-ES"/>
        </w:rPr>
        <w:t xml:space="preserve"> </w:t>
      </w:r>
      <w:proofErr w:type="spellStart"/>
      <w:r w:rsidR="0003089B" w:rsidRPr="00C5489A">
        <w:rPr>
          <w:rFonts w:ascii="Times New Roman" w:hAnsi="Times New Roman" w:cs="Times New Roman"/>
          <w:i/>
          <w:sz w:val="24"/>
          <w:szCs w:val="24"/>
          <w:lang w:val="es-ES"/>
        </w:rPr>
        <w:t>Hoppers</w:t>
      </w:r>
      <w:proofErr w:type="spellEnd"/>
      <w:r w:rsidR="0003089B">
        <w:rPr>
          <w:rFonts w:ascii="Times New Roman" w:hAnsi="Times New Roman" w:cs="Times New Roman"/>
          <w:sz w:val="24"/>
          <w:szCs w:val="24"/>
          <w:lang w:val="es-ES"/>
        </w:rPr>
        <w:t>, 2017</w:t>
      </w:r>
      <w:r w:rsidR="001E508E">
        <w:rPr>
          <w:rFonts w:ascii="Times New Roman" w:hAnsi="Times New Roman" w:cs="Times New Roman"/>
          <w:sz w:val="24"/>
          <w:szCs w:val="24"/>
          <w:lang w:val="es-ES"/>
        </w:rPr>
        <w:t>)</w:t>
      </w:r>
      <w:r w:rsidR="002D588A">
        <w:rPr>
          <w:rFonts w:ascii="Times New Roman" w:hAnsi="Times New Roman" w:cs="Times New Roman"/>
          <w:sz w:val="24"/>
          <w:szCs w:val="24"/>
          <w:lang w:val="es-ES"/>
        </w:rPr>
        <w:t xml:space="preserve"> (</w:t>
      </w:r>
      <w:r w:rsidR="00B815E7">
        <w:rPr>
          <w:rFonts w:ascii="Times New Roman" w:hAnsi="Times New Roman" w:cs="Times New Roman"/>
          <w:sz w:val="24"/>
          <w:szCs w:val="24"/>
          <w:lang w:val="es-ES"/>
        </w:rPr>
        <w:t>figura 2</w:t>
      </w:r>
      <w:r w:rsidR="002D588A">
        <w:rPr>
          <w:rFonts w:ascii="Times New Roman" w:hAnsi="Times New Roman" w:cs="Times New Roman"/>
          <w:sz w:val="24"/>
          <w:szCs w:val="24"/>
          <w:lang w:val="es-ES"/>
        </w:rPr>
        <w:t>)</w:t>
      </w:r>
      <w:r w:rsidR="001E508E">
        <w:rPr>
          <w:rFonts w:ascii="Times New Roman" w:hAnsi="Times New Roman" w:cs="Times New Roman"/>
          <w:sz w:val="24"/>
          <w:szCs w:val="24"/>
          <w:lang w:val="es-ES"/>
        </w:rPr>
        <w:t>.</w:t>
      </w:r>
      <w:r w:rsidR="00350B8F">
        <w:rPr>
          <w:rFonts w:ascii="Times New Roman" w:hAnsi="Times New Roman" w:cs="Times New Roman"/>
          <w:sz w:val="24"/>
          <w:szCs w:val="24"/>
          <w:lang w:val="es-ES"/>
        </w:rPr>
        <w:t xml:space="preserve"> </w:t>
      </w:r>
    </w:p>
    <w:p w14:paraId="55CBEB81" w14:textId="77777777" w:rsidR="008F0E3D" w:rsidRDefault="008F0E3D" w:rsidP="008F0E3D">
      <w:pPr>
        <w:spacing w:after="0" w:line="360" w:lineRule="auto"/>
        <w:ind w:firstLine="708"/>
        <w:jc w:val="both"/>
        <w:rPr>
          <w:rFonts w:ascii="Times New Roman" w:hAnsi="Times New Roman" w:cs="Times New Roman"/>
          <w:sz w:val="24"/>
          <w:szCs w:val="24"/>
          <w:lang w:val="es-ES"/>
        </w:rPr>
      </w:pPr>
    </w:p>
    <w:p w14:paraId="6F2A757C" w14:textId="66B2B36B" w:rsidR="00B91BB2" w:rsidRPr="008F0E3D" w:rsidRDefault="00B815E7" w:rsidP="00B91BB2">
      <w:pPr>
        <w:spacing w:line="360" w:lineRule="auto"/>
        <w:jc w:val="center"/>
        <w:rPr>
          <w:rFonts w:ascii="Times New Roman" w:hAnsi="Times New Roman" w:cs="Times New Roman"/>
          <w:sz w:val="28"/>
          <w:szCs w:val="32"/>
          <w:lang w:val="es-ES"/>
        </w:rPr>
      </w:pPr>
      <w:r w:rsidRPr="008F0E3D">
        <w:rPr>
          <w:rFonts w:ascii="Times New Roman" w:hAnsi="Times New Roman" w:cs="Times New Roman"/>
          <w:b/>
          <w:sz w:val="24"/>
          <w:szCs w:val="28"/>
          <w:lang w:val="es-ES"/>
        </w:rPr>
        <w:t>Figura 2</w:t>
      </w:r>
      <w:r w:rsidR="00B91BB2" w:rsidRPr="008F0E3D">
        <w:rPr>
          <w:rFonts w:ascii="Times New Roman" w:hAnsi="Times New Roman" w:cs="Times New Roman"/>
          <w:b/>
          <w:sz w:val="24"/>
          <w:szCs w:val="28"/>
          <w:lang w:val="es-ES"/>
        </w:rPr>
        <w:t>.</w:t>
      </w:r>
      <w:r w:rsidR="00B91BB2" w:rsidRPr="008F0E3D">
        <w:rPr>
          <w:rFonts w:ascii="Times New Roman" w:hAnsi="Times New Roman" w:cs="Times New Roman"/>
          <w:sz w:val="24"/>
          <w:szCs w:val="28"/>
          <w:lang w:val="es-ES"/>
        </w:rPr>
        <w:t xml:space="preserve"> Ubicación del parque Nishi-Rokugō (Parque de los neumáticos)</w:t>
      </w:r>
    </w:p>
    <w:p w14:paraId="0FEF7BC3" w14:textId="77777777" w:rsidR="001E508E" w:rsidRDefault="00D10A4E" w:rsidP="001E508E">
      <w:pPr>
        <w:spacing w:line="360" w:lineRule="auto"/>
        <w:jc w:val="center"/>
        <w:rPr>
          <w:rFonts w:ascii="Times New Roman" w:hAnsi="Times New Roman" w:cs="Times New Roman"/>
          <w:sz w:val="24"/>
          <w:szCs w:val="24"/>
          <w:lang w:val="es-ES"/>
        </w:rPr>
      </w:pPr>
      <w:r>
        <w:rPr>
          <w:rFonts w:ascii="Times New Roman" w:hAnsi="Times New Roman" w:cs="Times New Roman"/>
          <w:noProof/>
          <w:sz w:val="24"/>
          <w:szCs w:val="24"/>
          <w:lang w:eastAsia="es-MX"/>
        </w:rPr>
        <w:drawing>
          <wp:inline distT="0" distB="0" distL="0" distR="0" wp14:anchorId="67A74F92" wp14:editId="56EDC7E4">
            <wp:extent cx="3600450" cy="189023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k.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1225" cy="1906393"/>
                    </a:xfrm>
                    <a:prstGeom prst="rect">
                      <a:avLst/>
                    </a:prstGeom>
                  </pic:spPr>
                </pic:pic>
              </a:graphicData>
            </a:graphic>
          </wp:inline>
        </w:drawing>
      </w:r>
    </w:p>
    <w:p w14:paraId="4962F664" w14:textId="64EA4602" w:rsidR="00032835" w:rsidRPr="008F0E3D" w:rsidRDefault="00032835" w:rsidP="008F4719">
      <w:pPr>
        <w:spacing w:after="0" w:line="276" w:lineRule="auto"/>
        <w:jc w:val="center"/>
        <w:rPr>
          <w:rFonts w:ascii="Times New Roman" w:hAnsi="Times New Roman" w:cs="Times New Roman"/>
          <w:sz w:val="24"/>
          <w:szCs w:val="28"/>
          <w:lang w:val="es-ES"/>
        </w:rPr>
      </w:pPr>
      <w:r w:rsidRPr="008F0E3D">
        <w:rPr>
          <w:rFonts w:ascii="Times New Roman" w:hAnsi="Times New Roman" w:cs="Times New Roman"/>
          <w:sz w:val="24"/>
          <w:szCs w:val="28"/>
          <w:lang w:val="es-ES"/>
        </w:rPr>
        <w:t xml:space="preserve">Fuente: </w:t>
      </w:r>
      <w:r w:rsidR="002D588A" w:rsidRPr="008F0E3D">
        <w:rPr>
          <w:rFonts w:ascii="Times New Roman" w:hAnsi="Times New Roman" w:cs="Times New Roman"/>
          <w:sz w:val="24"/>
          <w:szCs w:val="28"/>
          <w:lang w:val="es-ES"/>
        </w:rPr>
        <w:t>E</w:t>
      </w:r>
      <w:r w:rsidRPr="008F0E3D">
        <w:rPr>
          <w:rFonts w:ascii="Times New Roman" w:hAnsi="Times New Roman" w:cs="Times New Roman"/>
          <w:sz w:val="24"/>
          <w:szCs w:val="28"/>
          <w:lang w:val="es-ES"/>
        </w:rPr>
        <w:t xml:space="preserve">laboración propia a partir de imágenes de Google </w:t>
      </w:r>
      <w:proofErr w:type="spellStart"/>
      <w:r w:rsidR="002D588A" w:rsidRPr="008F0E3D">
        <w:rPr>
          <w:rFonts w:ascii="Times New Roman" w:hAnsi="Times New Roman" w:cs="Times New Roman"/>
          <w:sz w:val="24"/>
          <w:szCs w:val="28"/>
          <w:lang w:val="es-ES"/>
        </w:rPr>
        <w:t>M</w:t>
      </w:r>
      <w:r w:rsidRPr="008F0E3D">
        <w:rPr>
          <w:rFonts w:ascii="Times New Roman" w:hAnsi="Times New Roman" w:cs="Times New Roman"/>
          <w:sz w:val="24"/>
          <w:szCs w:val="28"/>
          <w:lang w:val="es-ES"/>
        </w:rPr>
        <w:t>aps</w:t>
      </w:r>
      <w:proofErr w:type="spellEnd"/>
      <w:r w:rsidRPr="008F0E3D">
        <w:rPr>
          <w:rFonts w:ascii="Times New Roman" w:hAnsi="Times New Roman" w:cs="Times New Roman"/>
          <w:sz w:val="24"/>
          <w:szCs w:val="28"/>
          <w:lang w:val="es-ES"/>
        </w:rPr>
        <w:t xml:space="preserve"> (2020)</w:t>
      </w:r>
    </w:p>
    <w:p w14:paraId="0BA159E7" w14:textId="77777777" w:rsidR="00B91BB2" w:rsidRDefault="00B91BB2" w:rsidP="008F4719">
      <w:pPr>
        <w:spacing w:after="0" w:line="276" w:lineRule="auto"/>
        <w:jc w:val="center"/>
        <w:rPr>
          <w:rFonts w:ascii="Times New Roman" w:hAnsi="Times New Roman" w:cs="Times New Roman"/>
          <w:lang w:val="es-ES"/>
        </w:rPr>
      </w:pPr>
    </w:p>
    <w:p w14:paraId="749324E1" w14:textId="370CC9CE" w:rsidR="00E50980" w:rsidRDefault="002D588A"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cuanto a las características físicas de dicho espacio, c</w:t>
      </w:r>
      <w:r w:rsidR="00E735FA">
        <w:rPr>
          <w:rFonts w:ascii="Times New Roman" w:hAnsi="Times New Roman" w:cs="Times New Roman"/>
          <w:sz w:val="24"/>
          <w:szCs w:val="24"/>
          <w:lang w:val="es-ES"/>
        </w:rPr>
        <w:t xml:space="preserve">abe mencionar que </w:t>
      </w:r>
      <w:r w:rsidR="00AC19AF">
        <w:rPr>
          <w:rFonts w:ascii="Times New Roman" w:hAnsi="Times New Roman" w:cs="Times New Roman"/>
          <w:sz w:val="24"/>
          <w:szCs w:val="24"/>
          <w:lang w:val="es-ES"/>
        </w:rPr>
        <w:t>unos 40</w:t>
      </w:r>
      <w:r>
        <w:rPr>
          <w:rFonts w:ascii="Times New Roman" w:hAnsi="Times New Roman" w:cs="Times New Roman"/>
          <w:sz w:val="24"/>
          <w:szCs w:val="24"/>
          <w:lang w:val="es-ES"/>
        </w:rPr>
        <w:t> </w:t>
      </w:r>
      <w:r w:rsidR="00E735FA" w:rsidRPr="00E735FA">
        <w:rPr>
          <w:rFonts w:ascii="Times New Roman" w:hAnsi="Times New Roman" w:cs="Times New Roman"/>
          <w:sz w:val="24"/>
          <w:szCs w:val="24"/>
          <w:lang w:val="es-ES"/>
        </w:rPr>
        <w:t>000 pies cuadrados</w:t>
      </w:r>
      <w:r w:rsidR="0010477F">
        <w:rPr>
          <w:rFonts w:ascii="Times New Roman" w:hAnsi="Times New Roman" w:cs="Times New Roman"/>
          <w:sz w:val="24"/>
          <w:szCs w:val="24"/>
          <w:lang w:val="es-ES"/>
        </w:rPr>
        <w:t xml:space="preserve"> (</w:t>
      </w:r>
      <w:r w:rsidR="00D62BCF">
        <w:rPr>
          <w:rFonts w:ascii="Times New Roman" w:hAnsi="Times New Roman" w:cs="Times New Roman"/>
          <w:sz w:val="24"/>
          <w:szCs w:val="24"/>
          <w:lang w:val="es-ES"/>
        </w:rPr>
        <w:t>3716.122</w:t>
      </w:r>
      <w:r w:rsidR="0010477F">
        <w:rPr>
          <w:rFonts w:ascii="Times New Roman" w:hAnsi="Times New Roman" w:cs="Times New Roman"/>
          <w:sz w:val="24"/>
          <w:szCs w:val="24"/>
          <w:lang w:val="es-ES"/>
        </w:rPr>
        <w:t xml:space="preserve"> m</w:t>
      </w:r>
      <w:r w:rsidR="0010477F" w:rsidRPr="0010477F">
        <w:rPr>
          <w:rFonts w:ascii="Times New Roman" w:hAnsi="Times New Roman" w:cs="Times New Roman"/>
          <w:sz w:val="24"/>
          <w:szCs w:val="24"/>
          <w:vertAlign w:val="superscript"/>
          <w:lang w:val="es-ES"/>
        </w:rPr>
        <w:t>2</w:t>
      </w:r>
      <w:r w:rsidR="0010477F">
        <w:rPr>
          <w:rFonts w:ascii="Times New Roman" w:hAnsi="Times New Roman" w:cs="Times New Roman"/>
          <w:sz w:val="24"/>
          <w:szCs w:val="24"/>
          <w:lang w:val="es-ES"/>
        </w:rPr>
        <w:t>)</w:t>
      </w:r>
      <w:r w:rsidR="00E735FA" w:rsidRPr="00E735FA">
        <w:rPr>
          <w:rFonts w:ascii="Times New Roman" w:hAnsi="Times New Roman" w:cs="Times New Roman"/>
          <w:sz w:val="24"/>
          <w:szCs w:val="24"/>
          <w:lang w:val="es-ES"/>
        </w:rPr>
        <w:t xml:space="preserve"> de tierra están designados </w:t>
      </w:r>
      <w:r w:rsidR="00DF16A7">
        <w:rPr>
          <w:rFonts w:ascii="Times New Roman" w:hAnsi="Times New Roman" w:cs="Times New Roman"/>
          <w:sz w:val="24"/>
          <w:szCs w:val="24"/>
          <w:lang w:val="es-ES"/>
        </w:rPr>
        <w:t>a</w:t>
      </w:r>
      <w:r w:rsidR="00E735FA" w:rsidRPr="00E735FA">
        <w:rPr>
          <w:rFonts w:ascii="Times New Roman" w:hAnsi="Times New Roman" w:cs="Times New Roman"/>
          <w:sz w:val="24"/>
          <w:szCs w:val="24"/>
          <w:lang w:val="es-ES"/>
        </w:rPr>
        <w:t xml:space="preserve"> uno de los parques infantiles más extraños e innovadores del mundo</w:t>
      </w:r>
      <w:r w:rsidR="00DF16A7">
        <w:rPr>
          <w:rFonts w:ascii="Times New Roman" w:hAnsi="Times New Roman" w:cs="Times New Roman"/>
          <w:sz w:val="24"/>
          <w:szCs w:val="24"/>
          <w:lang w:val="es-ES"/>
        </w:rPr>
        <w:t xml:space="preserve"> (</w:t>
      </w:r>
      <w:r w:rsidR="009E5E78">
        <w:rPr>
          <w:rFonts w:ascii="Times New Roman" w:hAnsi="Times New Roman" w:cs="Times New Roman"/>
          <w:sz w:val="24"/>
          <w:szCs w:val="24"/>
          <w:lang w:val="es-ES"/>
        </w:rPr>
        <w:t>figura 3</w:t>
      </w:r>
      <w:r w:rsidR="00DF16A7">
        <w:rPr>
          <w:rFonts w:ascii="Times New Roman" w:hAnsi="Times New Roman" w:cs="Times New Roman"/>
          <w:sz w:val="24"/>
          <w:szCs w:val="24"/>
          <w:lang w:val="es-ES"/>
        </w:rPr>
        <w:t>)</w:t>
      </w:r>
      <w:r w:rsidR="00E735FA" w:rsidRPr="00E735FA">
        <w:rPr>
          <w:rFonts w:ascii="Times New Roman" w:hAnsi="Times New Roman" w:cs="Times New Roman"/>
          <w:sz w:val="24"/>
          <w:szCs w:val="24"/>
          <w:lang w:val="es-ES"/>
        </w:rPr>
        <w:t>, fabricado casi exclusivamente con neumáticos</w:t>
      </w:r>
      <w:r w:rsidR="00DF16A7">
        <w:rPr>
          <w:rFonts w:ascii="Times New Roman" w:hAnsi="Times New Roman" w:cs="Times New Roman"/>
          <w:sz w:val="24"/>
          <w:szCs w:val="24"/>
          <w:lang w:val="es-ES"/>
        </w:rPr>
        <w:t>.</w:t>
      </w:r>
      <w:r w:rsidR="00E735FA" w:rsidRPr="00E735FA">
        <w:rPr>
          <w:rFonts w:ascii="Times New Roman" w:hAnsi="Times New Roman" w:cs="Times New Roman"/>
          <w:sz w:val="24"/>
          <w:szCs w:val="24"/>
          <w:lang w:val="es-ES"/>
        </w:rPr>
        <w:t xml:space="preserve"> </w:t>
      </w:r>
      <w:r w:rsidR="00DF16A7">
        <w:rPr>
          <w:rFonts w:ascii="Times New Roman" w:hAnsi="Times New Roman" w:cs="Times New Roman"/>
          <w:sz w:val="24"/>
          <w:szCs w:val="24"/>
          <w:lang w:val="es-ES"/>
        </w:rPr>
        <w:t>E</w:t>
      </w:r>
      <w:r w:rsidR="00E735FA" w:rsidRPr="00E735FA">
        <w:rPr>
          <w:rFonts w:ascii="Times New Roman" w:hAnsi="Times New Roman" w:cs="Times New Roman"/>
          <w:sz w:val="24"/>
          <w:szCs w:val="24"/>
          <w:lang w:val="es-ES"/>
        </w:rPr>
        <w:t xml:space="preserve">l parque está lleno </w:t>
      </w:r>
      <w:r w:rsidR="00581ADA">
        <w:rPr>
          <w:rFonts w:ascii="Times New Roman" w:hAnsi="Times New Roman" w:cs="Times New Roman"/>
          <w:sz w:val="24"/>
          <w:szCs w:val="24"/>
          <w:lang w:val="es-ES"/>
        </w:rPr>
        <w:t>de más de 3</w:t>
      </w:r>
      <w:r w:rsidR="00E735FA" w:rsidRPr="00E735FA">
        <w:rPr>
          <w:rFonts w:ascii="Times New Roman" w:hAnsi="Times New Roman" w:cs="Times New Roman"/>
          <w:sz w:val="24"/>
          <w:szCs w:val="24"/>
          <w:lang w:val="es-ES"/>
        </w:rPr>
        <w:t>000 neumáticos de caucho reciclados de las cercanas plantas de fabricación de Kawasaki</w:t>
      </w:r>
      <w:r w:rsidR="00E735FA">
        <w:rPr>
          <w:rFonts w:ascii="Times New Roman" w:hAnsi="Times New Roman" w:cs="Times New Roman"/>
          <w:sz w:val="24"/>
          <w:szCs w:val="24"/>
          <w:lang w:val="es-ES"/>
        </w:rPr>
        <w:t xml:space="preserve"> (</w:t>
      </w:r>
      <w:r w:rsidR="00BB0CF4" w:rsidRPr="00C5489A">
        <w:rPr>
          <w:rFonts w:ascii="Times New Roman" w:hAnsi="Times New Roman" w:cs="Times New Roman"/>
          <w:i/>
          <w:sz w:val="24"/>
          <w:szCs w:val="24"/>
          <w:lang w:val="es-ES"/>
        </w:rPr>
        <w:t>Atlas Obscura</w:t>
      </w:r>
      <w:r w:rsidR="00BB0CF4">
        <w:rPr>
          <w:rFonts w:ascii="Times New Roman" w:hAnsi="Times New Roman" w:cs="Times New Roman"/>
          <w:sz w:val="24"/>
          <w:szCs w:val="24"/>
          <w:lang w:val="es-ES"/>
        </w:rPr>
        <w:t>, 2020</w:t>
      </w:r>
      <w:r w:rsidR="00E735FA">
        <w:rPr>
          <w:rFonts w:ascii="Times New Roman" w:hAnsi="Times New Roman" w:cs="Times New Roman"/>
          <w:sz w:val="24"/>
          <w:szCs w:val="24"/>
          <w:lang w:val="es-ES"/>
        </w:rPr>
        <w:t>)</w:t>
      </w:r>
      <w:r w:rsidR="00E735FA" w:rsidRPr="00E735FA">
        <w:rPr>
          <w:rFonts w:ascii="Times New Roman" w:hAnsi="Times New Roman" w:cs="Times New Roman"/>
          <w:sz w:val="24"/>
          <w:szCs w:val="24"/>
          <w:lang w:val="es-ES"/>
        </w:rPr>
        <w:t>.</w:t>
      </w:r>
    </w:p>
    <w:p w14:paraId="00A6AB3F" w14:textId="77777777" w:rsidR="008F0E3D" w:rsidRDefault="008F0E3D" w:rsidP="008F0E3D">
      <w:pPr>
        <w:spacing w:after="0" w:line="360" w:lineRule="auto"/>
        <w:ind w:firstLine="708"/>
        <w:jc w:val="both"/>
        <w:rPr>
          <w:rFonts w:ascii="Times New Roman" w:hAnsi="Times New Roman" w:cs="Times New Roman"/>
          <w:sz w:val="24"/>
          <w:szCs w:val="24"/>
          <w:lang w:val="es-ES"/>
        </w:rPr>
      </w:pPr>
    </w:p>
    <w:p w14:paraId="654F1B6A" w14:textId="23070EF1" w:rsidR="00B91BB2" w:rsidRPr="008F0E3D" w:rsidRDefault="009E5E78" w:rsidP="00B91BB2">
      <w:pPr>
        <w:spacing w:line="360" w:lineRule="auto"/>
        <w:jc w:val="center"/>
        <w:rPr>
          <w:rFonts w:ascii="Times New Roman" w:hAnsi="Times New Roman" w:cs="Times New Roman"/>
          <w:sz w:val="28"/>
          <w:szCs w:val="32"/>
          <w:lang w:val="es-ES"/>
        </w:rPr>
      </w:pPr>
      <w:r w:rsidRPr="008F0E3D">
        <w:rPr>
          <w:rFonts w:ascii="Times New Roman" w:hAnsi="Times New Roman" w:cs="Times New Roman"/>
          <w:b/>
          <w:sz w:val="24"/>
          <w:szCs w:val="28"/>
          <w:lang w:val="es-ES"/>
        </w:rPr>
        <w:t>Figura 3</w:t>
      </w:r>
      <w:r w:rsidR="00B91BB2" w:rsidRPr="008F0E3D">
        <w:rPr>
          <w:rFonts w:ascii="Times New Roman" w:hAnsi="Times New Roman" w:cs="Times New Roman"/>
          <w:b/>
          <w:sz w:val="24"/>
          <w:szCs w:val="28"/>
          <w:lang w:val="es-ES"/>
        </w:rPr>
        <w:t>.</w:t>
      </w:r>
      <w:r w:rsidR="00B91BB2" w:rsidRPr="008F0E3D">
        <w:rPr>
          <w:rFonts w:ascii="Times New Roman" w:hAnsi="Times New Roman" w:cs="Times New Roman"/>
          <w:sz w:val="24"/>
          <w:szCs w:val="28"/>
          <w:lang w:val="es-ES"/>
        </w:rPr>
        <w:t xml:space="preserve"> Parque Nishi-Rokugō (Parque de los neumáticos)</w:t>
      </w:r>
    </w:p>
    <w:p w14:paraId="4BFAC1AD" w14:textId="77777777" w:rsidR="002A7C13" w:rsidRDefault="002A7C13" w:rsidP="002A7C13">
      <w:pPr>
        <w:spacing w:line="360" w:lineRule="auto"/>
        <w:jc w:val="center"/>
        <w:rPr>
          <w:rFonts w:ascii="Times New Roman" w:hAnsi="Times New Roman" w:cs="Times New Roman"/>
          <w:sz w:val="24"/>
          <w:szCs w:val="24"/>
          <w:lang w:val="es-ES"/>
        </w:rPr>
      </w:pPr>
      <w:r>
        <w:rPr>
          <w:noProof/>
          <w:lang w:eastAsia="es-MX"/>
        </w:rPr>
        <w:drawing>
          <wp:inline distT="0" distB="0" distL="0" distR="0" wp14:anchorId="7882521D" wp14:editId="0AFA872E">
            <wp:extent cx="3457575" cy="164088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539116" cy="1679580"/>
                    </a:xfrm>
                    <a:prstGeom prst="rect">
                      <a:avLst/>
                    </a:prstGeom>
                  </pic:spPr>
                </pic:pic>
              </a:graphicData>
            </a:graphic>
          </wp:inline>
        </w:drawing>
      </w:r>
    </w:p>
    <w:p w14:paraId="0075AED2" w14:textId="55043809" w:rsidR="00032835" w:rsidRPr="008F0E3D" w:rsidRDefault="00032835" w:rsidP="008F4719">
      <w:pPr>
        <w:spacing w:after="0" w:line="276" w:lineRule="auto"/>
        <w:jc w:val="center"/>
        <w:rPr>
          <w:rFonts w:ascii="Times New Roman" w:hAnsi="Times New Roman" w:cs="Times New Roman"/>
          <w:sz w:val="24"/>
          <w:szCs w:val="24"/>
          <w:lang w:val="es-ES"/>
        </w:rPr>
      </w:pPr>
      <w:r w:rsidRPr="008F0E3D">
        <w:rPr>
          <w:rFonts w:ascii="Times New Roman" w:hAnsi="Times New Roman" w:cs="Times New Roman"/>
          <w:sz w:val="24"/>
          <w:szCs w:val="24"/>
          <w:lang w:val="es-ES"/>
        </w:rPr>
        <w:t xml:space="preserve">Fuente: </w:t>
      </w:r>
      <w:r w:rsidR="00DF16A7" w:rsidRPr="008F0E3D">
        <w:rPr>
          <w:rFonts w:ascii="Times New Roman" w:hAnsi="Times New Roman" w:cs="Times New Roman"/>
          <w:sz w:val="24"/>
          <w:szCs w:val="24"/>
          <w:lang w:val="es-ES"/>
        </w:rPr>
        <w:t>E</w:t>
      </w:r>
      <w:r w:rsidRPr="008F0E3D">
        <w:rPr>
          <w:rFonts w:ascii="Times New Roman" w:hAnsi="Times New Roman" w:cs="Times New Roman"/>
          <w:sz w:val="24"/>
          <w:szCs w:val="24"/>
          <w:lang w:val="es-ES"/>
        </w:rPr>
        <w:t xml:space="preserve">laboración propia </w:t>
      </w:r>
      <w:r w:rsidR="00DF16A7" w:rsidRPr="008F0E3D">
        <w:rPr>
          <w:rFonts w:ascii="Times New Roman" w:hAnsi="Times New Roman" w:cs="Times New Roman"/>
          <w:sz w:val="24"/>
          <w:szCs w:val="24"/>
          <w:lang w:val="es-ES"/>
        </w:rPr>
        <w:t xml:space="preserve">a partir de imágenes de Google </w:t>
      </w:r>
      <w:proofErr w:type="spellStart"/>
      <w:r w:rsidR="00DF16A7" w:rsidRPr="008F0E3D">
        <w:rPr>
          <w:rFonts w:ascii="Times New Roman" w:hAnsi="Times New Roman" w:cs="Times New Roman"/>
          <w:sz w:val="24"/>
          <w:szCs w:val="24"/>
          <w:lang w:val="es-ES"/>
        </w:rPr>
        <w:t>M</w:t>
      </w:r>
      <w:r w:rsidRPr="008F0E3D">
        <w:rPr>
          <w:rFonts w:ascii="Times New Roman" w:hAnsi="Times New Roman" w:cs="Times New Roman"/>
          <w:sz w:val="24"/>
          <w:szCs w:val="24"/>
          <w:lang w:val="es-ES"/>
        </w:rPr>
        <w:t>aps</w:t>
      </w:r>
      <w:proofErr w:type="spellEnd"/>
      <w:r w:rsidRPr="008F0E3D">
        <w:rPr>
          <w:rFonts w:ascii="Times New Roman" w:hAnsi="Times New Roman" w:cs="Times New Roman"/>
          <w:sz w:val="24"/>
          <w:szCs w:val="24"/>
          <w:lang w:val="es-ES"/>
        </w:rPr>
        <w:t xml:space="preserve"> (2020)</w:t>
      </w:r>
    </w:p>
    <w:p w14:paraId="194DE40D" w14:textId="4205C05D" w:rsidR="00C237D0" w:rsidRPr="00B91BB2" w:rsidRDefault="009F1F65" w:rsidP="008F0E3D">
      <w:pPr>
        <w:spacing w:after="0" w:line="360" w:lineRule="auto"/>
        <w:jc w:val="center"/>
        <w:rPr>
          <w:rFonts w:ascii="Times New Roman" w:hAnsi="Times New Roman" w:cs="Times New Roman"/>
          <w:b/>
          <w:sz w:val="32"/>
          <w:szCs w:val="32"/>
          <w:lang w:val="es-ES"/>
        </w:rPr>
      </w:pPr>
      <w:r w:rsidRPr="00B91BB2">
        <w:rPr>
          <w:rFonts w:ascii="Times New Roman" w:hAnsi="Times New Roman" w:cs="Times New Roman"/>
          <w:b/>
          <w:sz w:val="32"/>
          <w:szCs w:val="32"/>
          <w:lang w:val="es-ES"/>
        </w:rPr>
        <w:lastRenderedPageBreak/>
        <w:t>Resultados</w:t>
      </w:r>
    </w:p>
    <w:p w14:paraId="2DDC6451" w14:textId="77777777" w:rsidR="00DF16A7" w:rsidRDefault="00DF16A7"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C</w:t>
      </w:r>
      <w:r w:rsidR="0065379E" w:rsidRPr="0065379E">
        <w:rPr>
          <w:rFonts w:ascii="Times New Roman" w:hAnsi="Times New Roman" w:cs="Times New Roman"/>
          <w:sz w:val="24"/>
          <w:szCs w:val="24"/>
          <w:lang w:val="es-ES"/>
        </w:rPr>
        <w:t xml:space="preserve">on la dinámica expansiva de las ciudades y la urbanización de la vida, los parques empiezan a ser vistos </w:t>
      </w:r>
      <w:r w:rsidRPr="0065379E">
        <w:rPr>
          <w:rFonts w:ascii="Times New Roman" w:hAnsi="Times New Roman" w:cs="Times New Roman"/>
          <w:sz w:val="24"/>
          <w:szCs w:val="24"/>
          <w:lang w:val="es-ES"/>
        </w:rPr>
        <w:t xml:space="preserve">como naturaleza urbana </w:t>
      </w:r>
      <w:r w:rsidR="0065379E" w:rsidRPr="0065379E">
        <w:rPr>
          <w:rFonts w:ascii="Times New Roman" w:hAnsi="Times New Roman" w:cs="Times New Roman"/>
          <w:sz w:val="24"/>
          <w:szCs w:val="24"/>
          <w:lang w:val="es-ES"/>
        </w:rPr>
        <w:t xml:space="preserve">por sus funciones y valores ambientales </w:t>
      </w:r>
      <w:r w:rsidR="0065379E">
        <w:rPr>
          <w:rFonts w:ascii="Times New Roman" w:hAnsi="Times New Roman" w:cs="Times New Roman"/>
          <w:sz w:val="24"/>
          <w:szCs w:val="24"/>
          <w:lang w:val="es-ES"/>
        </w:rPr>
        <w:t>(</w:t>
      </w:r>
      <w:r w:rsidR="00824858">
        <w:rPr>
          <w:rFonts w:ascii="Times New Roman" w:hAnsi="Times New Roman" w:cs="Times New Roman"/>
          <w:sz w:val="24"/>
          <w:szCs w:val="24"/>
          <w:lang w:val="es-ES"/>
        </w:rPr>
        <w:t>Vélez, 2009</w:t>
      </w:r>
      <w:r w:rsidR="0065379E">
        <w:rPr>
          <w:rFonts w:ascii="Times New Roman" w:hAnsi="Times New Roman" w:cs="Times New Roman"/>
          <w:sz w:val="24"/>
          <w:szCs w:val="24"/>
          <w:lang w:val="es-ES"/>
        </w:rPr>
        <w:t>).</w:t>
      </w:r>
      <w:r w:rsidR="0076392B">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En tal sentido, </w:t>
      </w:r>
      <w:r w:rsidR="0076392B">
        <w:rPr>
          <w:rFonts w:ascii="Times New Roman" w:hAnsi="Times New Roman" w:cs="Times New Roman"/>
          <w:sz w:val="24"/>
          <w:szCs w:val="24"/>
          <w:lang w:val="es-ES"/>
        </w:rPr>
        <w:t>los materiales reciclados reduce</w:t>
      </w:r>
      <w:r>
        <w:rPr>
          <w:rFonts w:ascii="Times New Roman" w:hAnsi="Times New Roman" w:cs="Times New Roman"/>
          <w:sz w:val="24"/>
          <w:szCs w:val="24"/>
          <w:lang w:val="es-ES"/>
        </w:rPr>
        <w:t>n</w:t>
      </w:r>
      <w:r w:rsidR="0076392B">
        <w:rPr>
          <w:rFonts w:ascii="Times New Roman" w:hAnsi="Times New Roman" w:cs="Times New Roman"/>
          <w:sz w:val="24"/>
          <w:szCs w:val="24"/>
          <w:lang w:val="es-ES"/>
        </w:rPr>
        <w:t xml:space="preserve"> al mínimo el </w:t>
      </w:r>
      <w:r>
        <w:rPr>
          <w:rFonts w:ascii="Times New Roman" w:hAnsi="Times New Roman" w:cs="Times New Roman"/>
          <w:sz w:val="24"/>
          <w:szCs w:val="24"/>
          <w:lang w:val="es-ES"/>
        </w:rPr>
        <w:t>empleo</w:t>
      </w:r>
      <w:r w:rsidR="0076392B">
        <w:rPr>
          <w:rFonts w:ascii="Times New Roman" w:hAnsi="Times New Roman" w:cs="Times New Roman"/>
          <w:sz w:val="24"/>
          <w:szCs w:val="24"/>
          <w:lang w:val="es-ES"/>
        </w:rPr>
        <w:t xml:space="preserve"> de </w:t>
      </w:r>
      <w:r>
        <w:rPr>
          <w:rFonts w:ascii="Times New Roman" w:hAnsi="Times New Roman" w:cs="Times New Roman"/>
          <w:sz w:val="24"/>
          <w:szCs w:val="24"/>
          <w:lang w:val="es-ES"/>
        </w:rPr>
        <w:t>componentes</w:t>
      </w:r>
      <w:r w:rsidR="0076392B">
        <w:rPr>
          <w:rFonts w:ascii="Times New Roman" w:hAnsi="Times New Roman" w:cs="Times New Roman"/>
          <w:sz w:val="24"/>
          <w:szCs w:val="24"/>
          <w:lang w:val="es-ES"/>
        </w:rPr>
        <w:t xml:space="preserve"> como el hierro y, sobre todo, </w:t>
      </w:r>
      <w:r>
        <w:rPr>
          <w:rFonts w:ascii="Times New Roman" w:hAnsi="Times New Roman" w:cs="Times New Roman"/>
          <w:sz w:val="24"/>
          <w:szCs w:val="24"/>
          <w:lang w:val="es-ES"/>
        </w:rPr>
        <w:t xml:space="preserve">las </w:t>
      </w:r>
      <w:r w:rsidR="0076392B">
        <w:rPr>
          <w:rFonts w:ascii="Times New Roman" w:hAnsi="Times New Roman" w:cs="Times New Roman"/>
          <w:sz w:val="24"/>
          <w:szCs w:val="24"/>
          <w:lang w:val="es-ES"/>
        </w:rPr>
        <w:t>uniones con soldadura (García y Sáiz, 2014).</w:t>
      </w:r>
      <w:r w:rsidR="00D80787">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Esto, lógicamente, </w:t>
      </w:r>
      <w:r w:rsidR="00F70B68">
        <w:rPr>
          <w:rFonts w:ascii="Times New Roman" w:hAnsi="Times New Roman" w:cs="Times New Roman"/>
          <w:sz w:val="24"/>
          <w:szCs w:val="24"/>
          <w:lang w:val="es-ES"/>
        </w:rPr>
        <w:t>puede traer beneficios</w:t>
      </w:r>
      <w:r w:rsidR="003F2F04">
        <w:rPr>
          <w:rFonts w:ascii="Times New Roman" w:hAnsi="Times New Roman" w:cs="Times New Roman"/>
          <w:sz w:val="24"/>
          <w:szCs w:val="24"/>
          <w:lang w:val="es-ES"/>
        </w:rPr>
        <w:t xml:space="preserve"> sustanciales</w:t>
      </w:r>
      <w:r w:rsidR="00F70B68">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para </w:t>
      </w:r>
      <w:r w:rsidR="00F70B68">
        <w:rPr>
          <w:rFonts w:ascii="Times New Roman" w:hAnsi="Times New Roman" w:cs="Times New Roman"/>
          <w:sz w:val="24"/>
          <w:szCs w:val="24"/>
          <w:lang w:val="es-ES"/>
        </w:rPr>
        <w:t>la sociedad</w:t>
      </w:r>
      <w:r w:rsidR="006D130F">
        <w:rPr>
          <w:rFonts w:ascii="Times New Roman" w:hAnsi="Times New Roman" w:cs="Times New Roman"/>
          <w:sz w:val="24"/>
          <w:szCs w:val="24"/>
          <w:lang w:val="es-ES"/>
        </w:rPr>
        <w:t xml:space="preserve"> y </w:t>
      </w:r>
      <w:r>
        <w:rPr>
          <w:rFonts w:ascii="Times New Roman" w:hAnsi="Times New Roman" w:cs="Times New Roman"/>
          <w:sz w:val="24"/>
          <w:szCs w:val="24"/>
          <w:lang w:val="es-ES"/>
        </w:rPr>
        <w:t>e</w:t>
      </w:r>
      <w:r w:rsidR="006D130F">
        <w:rPr>
          <w:rFonts w:ascii="Times New Roman" w:hAnsi="Times New Roman" w:cs="Times New Roman"/>
          <w:sz w:val="24"/>
          <w:szCs w:val="24"/>
          <w:lang w:val="es-ES"/>
        </w:rPr>
        <w:t>l medio ambiente</w:t>
      </w:r>
      <w:r w:rsidR="00F70B68">
        <w:rPr>
          <w:rFonts w:ascii="Times New Roman" w:hAnsi="Times New Roman" w:cs="Times New Roman"/>
          <w:sz w:val="24"/>
          <w:szCs w:val="24"/>
          <w:lang w:val="es-ES"/>
        </w:rPr>
        <w:t xml:space="preserve">, </w:t>
      </w:r>
      <w:r>
        <w:rPr>
          <w:rFonts w:ascii="Times New Roman" w:hAnsi="Times New Roman" w:cs="Times New Roman"/>
          <w:sz w:val="24"/>
          <w:szCs w:val="24"/>
          <w:lang w:val="es-ES"/>
        </w:rPr>
        <w:t>pues brindan</w:t>
      </w:r>
      <w:r w:rsidR="00F70B68">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la </w:t>
      </w:r>
      <w:r w:rsidR="00F70B68">
        <w:rPr>
          <w:rFonts w:ascii="Times New Roman" w:hAnsi="Times New Roman" w:cs="Times New Roman"/>
          <w:sz w:val="24"/>
          <w:szCs w:val="24"/>
          <w:lang w:val="es-ES"/>
        </w:rPr>
        <w:t xml:space="preserve">oportunidad de crear </w:t>
      </w:r>
      <w:r>
        <w:rPr>
          <w:rFonts w:ascii="Times New Roman" w:hAnsi="Times New Roman" w:cs="Times New Roman"/>
          <w:sz w:val="24"/>
          <w:szCs w:val="24"/>
          <w:lang w:val="es-ES"/>
        </w:rPr>
        <w:t xml:space="preserve">no solo </w:t>
      </w:r>
      <w:r w:rsidR="00F70B68">
        <w:rPr>
          <w:rFonts w:ascii="Times New Roman" w:hAnsi="Times New Roman" w:cs="Times New Roman"/>
          <w:sz w:val="24"/>
          <w:szCs w:val="24"/>
          <w:lang w:val="es-ES"/>
        </w:rPr>
        <w:t xml:space="preserve">espacios útiles y funcionales, </w:t>
      </w:r>
      <w:r>
        <w:rPr>
          <w:rFonts w:ascii="Times New Roman" w:hAnsi="Times New Roman" w:cs="Times New Roman"/>
          <w:sz w:val="24"/>
          <w:szCs w:val="24"/>
          <w:lang w:val="es-ES"/>
        </w:rPr>
        <w:t xml:space="preserve">sino también </w:t>
      </w:r>
      <w:r w:rsidR="00F70B68">
        <w:rPr>
          <w:rFonts w:ascii="Times New Roman" w:hAnsi="Times New Roman" w:cs="Times New Roman"/>
          <w:sz w:val="24"/>
          <w:szCs w:val="24"/>
          <w:lang w:val="es-ES"/>
        </w:rPr>
        <w:t xml:space="preserve">conciencia </w:t>
      </w:r>
      <w:r>
        <w:rPr>
          <w:rFonts w:ascii="Times New Roman" w:hAnsi="Times New Roman" w:cs="Times New Roman"/>
          <w:sz w:val="24"/>
          <w:szCs w:val="24"/>
          <w:lang w:val="es-ES"/>
        </w:rPr>
        <w:t>en los ciudadanos</w:t>
      </w:r>
      <w:r w:rsidR="00F70B68">
        <w:rPr>
          <w:rFonts w:ascii="Times New Roman" w:hAnsi="Times New Roman" w:cs="Times New Roman"/>
          <w:sz w:val="24"/>
          <w:szCs w:val="24"/>
          <w:lang w:val="es-ES"/>
        </w:rPr>
        <w:t>.</w:t>
      </w:r>
      <w:r w:rsidR="00755624">
        <w:rPr>
          <w:rFonts w:ascii="Times New Roman" w:hAnsi="Times New Roman" w:cs="Times New Roman"/>
          <w:sz w:val="24"/>
          <w:szCs w:val="24"/>
          <w:lang w:val="es-ES"/>
        </w:rPr>
        <w:t xml:space="preserve"> </w:t>
      </w:r>
    </w:p>
    <w:p w14:paraId="5C327EEB" w14:textId="7E60EF8D" w:rsidR="009F1F65" w:rsidRDefault="001F49FD" w:rsidP="008F0E3D">
      <w:pPr>
        <w:spacing w:after="0" w:line="360" w:lineRule="auto"/>
        <w:ind w:firstLine="708"/>
        <w:jc w:val="both"/>
        <w:rPr>
          <w:rFonts w:ascii="Times New Roman" w:hAnsi="Times New Roman" w:cs="Times New Roman"/>
          <w:sz w:val="24"/>
          <w:szCs w:val="24"/>
          <w:lang w:val="es-ES"/>
        </w:rPr>
      </w:pPr>
      <w:r w:rsidRPr="001F49FD">
        <w:rPr>
          <w:rFonts w:ascii="Times New Roman" w:hAnsi="Times New Roman" w:cs="Times New Roman"/>
          <w:sz w:val="24"/>
          <w:szCs w:val="24"/>
          <w:lang w:val="es-ES"/>
        </w:rPr>
        <w:t xml:space="preserve">Una visita al </w:t>
      </w:r>
      <w:r w:rsidR="00561E63">
        <w:rPr>
          <w:rFonts w:ascii="Times New Roman" w:hAnsi="Times New Roman" w:cs="Times New Roman"/>
          <w:sz w:val="24"/>
          <w:szCs w:val="24"/>
          <w:lang w:val="es-ES"/>
        </w:rPr>
        <w:t>parque de neumáticos</w:t>
      </w:r>
      <w:r w:rsidRPr="001F49FD">
        <w:rPr>
          <w:rFonts w:ascii="Times New Roman" w:hAnsi="Times New Roman" w:cs="Times New Roman"/>
          <w:sz w:val="24"/>
          <w:szCs w:val="24"/>
          <w:lang w:val="es-ES"/>
        </w:rPr>
        <w:t xml:space="preserve"> es una experiencia como ninguna otra en Tokio</w:t>
      </w:r>
      <w:r>
        <w:rPr>
          <w:rFonts w:ascii="Times New Roman" w:hAnsi="Times New Roman" w:cs="Times New Roman"/>
          <w:sz w:val="24"/>
          <w:szCs w:val="24"/>
          <w:lang w:val="es-ES"/>
        </w:rPr>
        <w:t>.</w:t>
      </w:r>
      <w:r w:rsidR="00A34FFE">
        <w:rPr>
          <w:rFonts w:ascii="Times New Roman" w:hAnsi="Times New Roman" w:cs="Times New Roman"/>
          <w:sz w:val="24"/>
          <w:szCs w:val="24"/>
          <w:lang w:val="es-ES"/>
        </w:rPr>
        <w:t xml:space="preserve"> </w:t>
      </w:r>
      <w:r w:rsidR="00A34FFE" w:rsidRPr="00A34FFE">
        <w:rPr>
          <w:rFonts w:ascii="Times New Roman" w:hAnsi="Times New Roman" w:cs="Times New Roman"/>
          <w:sz w:val="24"/>
          <w:szCs w:val="24"/>
          <w:lang w:val="es-ES"/>
        </w:rPr>
        <w:t>En el parque hay cientos de neumáticos de todas las formas y tamaños</w:t>
      </w:r>
      <w:r w:rsidR="00DF16A7">
        <w:rPr>
          <w:rFonts w:ascii="Times New Roman" w:hAnsi="Times New Roman" w:cs="Times New Roman"/>
          <w:sz w:val="24"/>
          <w:szCs w:val="24"/>
          <w:lang w:val="es-ES"/>
        </w:rPr>
        <w:t xml:space="preserve"> usados </w:t>
      </w:r>
      <w:r w:rsidR="00A34FFE" w:rsidRPr="00A34FFE">
        <w:rPr>
          <w:rFonts w:ascii="Times New Roman" w:hAnsi="Times New Roman" w:cs="Times New Roman"/>
          <w:sz w:val="24"/>
          <w:szCs w:val="24"/>
          <w:lang w:val="es-ES"/>
        </w:rPr>
        <w:t>de manera creativa.</w:t>
      </w:r>
      <w:r w:rsidR="00A34FFE">
        <w:rPr>
          <w:rFonts w:ascii="Times New Roman" w:hAnsi="Times New Roman" w:cs="Times New Roman"/>
          <w:sz w:val="24"/>
          <w:szCs w:val="24"/>
          <w:lang w:val="es-ES"/>
        </w:rPr>
        <w:t xml:space="preserve"> </w:t>
      </w:r>
      <w:r w:rsidR="0037516A">
        <w:rPr>
          <w:rFonts w:ascii="Times New Roman" w:hAnsi="Times New Roman" w:cs="Times New Roman"/>
          <w:sz w:val="24"/>
          <w:szCs w:val="24"/>
          <w:lang w:val="es-ES"/>
        </w:rPr>
        <w:t>A</w:t>
      </w:r>
      <w:r w:rsidR="0037516A" w:rsidRPr="0037516A">
        <w:rPr>
          <w:rFonts w:ascii="Times New Roman" w:hAnsi="Times New Roman" w:cs="Times New Roman"/>
          <w:sz w:val="24"/>
          <w:szCs w:val="24"/>
          <w:lang w:val="es-ES"/>
        </w:rPr>
        <w:t>lgunos están esculpidos en robots o dragones, y hay túneles y montañas perfect</w:t>
      </w:r>
      <w:r w:rsidR="00DF16A7">
        <w:rPr>
          <w:rFonts w:ascii="Times New Roman" w:hAnsi="Times New Roman" w:cs="Times New Roman"/>
          <w:sz w:val="24"/>
          <w:szCs w:val="24"/>
          <w:lang w:val="es-ES"/>
        </w:rPr>
        <w:t>a</w:t>
      </w:r>
      <w:r w:rsidR="0037516A" w:rsidRPr="0037516A">
        <w:rPr>
          <w:rFonts w:ascii="Times New Roman" w:hAnsi="Times New Roman" w:cs="Times New Roman"/>
          <w:sz w:val="24"/>
          <w:szCs w:val="24"/>
          <w:lang w:val="es-ES"/>
        </w:rPr>
        <w:t>s para escalar</w:t>
      </w:r>
      <w:r w:rsidR="00E512DD">
        <w:rPr>
          <w:rFonts w:ascii="Times New Roman" w:hAnsi="Times New Roman" w:cs="Times New Roman"/>
          <w:sz w:val="24"/>
          <w:szCs w:val="24"/>
          <w:lang w:val="es-ES"/>
        </w:rPr>
        <w:t xml:space="preserve"> (</w:t>
      </w:r>
      <w:hyperlink r:id="rId12" w:history="1">
        <w:r w:rsidR="00E512DD" w:rsidRPr="00E512DD">
          <w:rPr>
            <w:rFonts w:ascii="Times New Roman" w:hAnsi="Times New Roman" w:cs="Times New Roman"/>
            <w:sz w:val="24"/>
            <w:szCs w:val="24"/>
            <w:lang w:val="es-ES"/>
          </w:rPr>
          <w:t>Wiltshire</w:t>
        </w:r>
      </w:hyperlink>
      <w:r w:rsidR="00E512DD" w:rsidRPr="00E512DD">
        <w:rPr>
          <w:rFonts w:ascii="Times New Roman" w:hAnsi="Times New Roman" w:cs="Times New Roman"/>
          <w:sz w:val="24"/>
          <w:szCs w:val="24"/>
          <w:lang w:val="es-ES"/>
        </w:rPr>
        <w:t xml:space="preserve"> y Huey, 2000</w:t>
      </w:r>
      <w:r w:rsidR="00E512DD">
        <w:rPr>
          <w:rFonts w:ascii="Times New Roman" w:hAnsi="Times New Roman" w:cs="Times New Roman"/>
          <w:sz w:val="24"/>
          <w:szCs w:val="24"/>
          <w:lang w:val="es-ES"/>
        </w:rPr>
        <w:t>)</w:t>
      </w:r>
      <w:r w:rsidR="00DF16A7">
        <w:rPr>
          <w:rFonts w:ascii="Times New Roman" w:hAnsi="Times New Roman" w:cs="Times New Roman"/>
          <w:sz w:val="24"/>
          <w:szCs w:val="24"/>
          <w:lang w:val="es-ES"/>
        </w:rPr>
        <w:t xml:space="preserve"> (</w:t>
      </w:r>
      <w:r w:rsidR="00D629C5">
        <w:rPr>
          <w:rFonts w:ascii="Times New Roman" w:hAnsi="Times New Roman" w:cs="Times New Roman"/>
          <w:sz w:val="24"/>
          <w:szCs w:val="24"/>
          <w:lang w:val="es-ES"/>
        </w:rPr>
        <w:t>figura 4</w:t>
      </w:r>
      <w:r w:rsidR="00DF16A7">
        <w:rPr>
          <w:rFonts w:ascii="Times New Roman" w:hAnsi="Times New Roman" w:cs="Times New Roman"/>
          <w:sz w:val="24"/>
          <w:szCs w:val="24"/>
          <w:lang w:val="es-ES"/>
        </w:rPr>
        <w:t>)</w:t>
      </w:r>
      <w:r w:rsidR="0037516A" w:rsidRPr="0037516A">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
    <w:p w14:paraId="67D2E669" w14:textId="77777777" w:rsidR="008F0E3D" w:rsidRDefault="008F0E3D" w:rsidP="008F0E3D">
      <w:pPr>
        <w:spacing w:after="0" w:line="360" w:lineRule="auto"/>
        <w:ind w:firstLine="708"/>
        <w:jc w:val="both"/>
        <w:rPr>
          <w:rFonts w:ascii="Times New Roman" w:hAnsi="Times New Roman" w:cs="Times New Roman"/>
          <w:sz w:val="24"/>
          <w:szCs w:val="24"/>
          <w:lang w:val="es-ES"/>
        </w:rPr>
      </w:pPr>
    </w:p>
    <w:p w14:paraId="0E556615" w14:textId="27B0E666" w:rsidR="00B91BB2" w:rsidRPr="008F0E3D" w:rsidRDefault="00D629C5" w:rsidP="008F0E3D">
      <w:pPr>
        <w:spacing w:after="0" w:line="360" w:lineRule="auto"/>
        <w:jc w:val="center"/>
        <w:rPr>
          <w:rFonts w:ascii="Times New Roman" w:hAnsi="Times New Roman" w:cs="Times New Roman"/>
          <w:sz w:val="28"/>
          <w:szCs w:val="32"/>
          <w:lang w:val="es-ES"/>
        </w:rPr>
      </w:pPr>
      <w:r w:rsidRPr="008F0E3D">
        <w:rPr>
          <w:rFonts w:ascii="Times New Roman" w:hAnsi="Times New Roman" w:cs="Times New Roman"/>
          <w:b/>
          <w:sz w:val="24"/>
          <w:szCs w:val="28"/>
          <w:lang w:val="es-ES"/>
        </w:rPr>
        <w:t>Figura 4</w:t>
      </w:r>
      <w:r w:rsidR="00B91BB2" w:rsidRPr="008F0E3D">
        <w:rPr>
          <w:rFonts w:ascii="Times New Roman" w:hAnsi="Times New Roman" w:cs="Times New Roman"/>
          <w:b/>
          <w:sz w:val="24"/>
          <w:szCs w:val="28"/>
          <w:lang w:val="es-ES"/>
        </w:rPr>
        <w:t>.</w:t>
      </w:r>
      <w:r w:rsidR="00B91BB2" w:rsidRPr="008F0E3D">
        <w:rPr>
          <w:rFonts w:ascii="Times New Roman" w:hAnsi="Times New Roman" w:cs="Times New Roman"/>
          <w:sz w:val="24"/>
          <w:szCs w:val="28"/>
          <w:lang w:val="es-ES"/>
        </w:rPr>
        <w:t xml:space="preserve"> Escultura del robot con neumáticos reciclados</w:t>
      </w:r>
    </w:p>
    <w:p w14:paraId="183BE00E" w14:textId="77777777" w:rsidR="00180112" w:rsidRPr="00DF16A7" w:rsidRDefault="00180112" w:rsidP="00180112">
      <w:pPr>
        <w:spacing w:line="360" w:lineRule="auto"/>
        <w:jc w:val="center"/>
        <w:rPr>
          <w:rFonts w:ascii="Times New Roman" w:hAnsi="Times New Roman" w:cs="Times New Roman"/>
          <w:szCs w:val="24"/>
          <w:lang w:val="es-ES"/>
        </w:rPr>
      </w:pPr>
      <w:r w:rsidRPr="00DF16A7">
        <w:rPr>
          <w:rFonts w:ascii="Times New Roman" w:hAnsi="Times New Roman" w:cs="Times New Roman"/>
          <w:noProof/>
          <w:szCs w:val="24"/>
          <w:lang w:eastAsia="es-MX"/>
        </w:rPr>
        <w:drawing>
          <wp:inline distT="0" distB="0" distL="0" distR="0" wp14:anchorId="033DA29F" wp14:editId="1E348C8F">
            <wp:extent cx="4337221" cy="2157387"/>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n título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94556" cy="2235648"/>
                    </a:xfrm>
                    <a:prstGeom prst="rect">
                      <a:avLst/>
                    </a:prstGeom>
                  </pic:spPr>
                </pic:pic>
              </a:graphicData>
            </a:graphic>
          </wp:inline>
        </w:drawing>
      </w:r>
    </w:p>
    <w:p w14:paraId="7E72335E" w14:textId="167A83A0" w:rsidR="00694D0C" w:rsidRPr="008F0E3D" w:rsidRDefault="00DF16A7" w:rsidP="008F4719">
      <w:pPr>
        <w:spacing w:after="0" w:line="276" w:lineRule="auto"/>
        <w:jc w:val="center"/>
        <w:rPr>
          <w:rFonts w:ascii="Times New Roman" w:hAnsi="Times New Roman" w:cs="Times New Roman"/>
          <w:sz w:val="24"/>
          <w:szCs w:val="28"/>
          <w:lang w:val="es-ES"/>
        </w:rPr>
      </w:pPr>
      <w:r w:rsidRPr="008F0E3D">
        <w:rPr>
          <w:rFonts w:ascii="Times New Roman" w:hAnsi="Times New Roman" w:cs="Times New Roman"/>
          <w:sz w:val="24"/>
          <w:szCs w:val="28"/>
          <w:lang w:val="es-ES"/>
        </w:rPr>
        <w:t>Fuente: E</w:t>
      </w:r>
      <w:r w:rsidR="00694D0C" w:rsidRPr="008F0E3D">
        <w:rPr>
          <w:rFonts w:ascii="Times New Roman" w:hAnsi="Times New Roman" w:cs="Times New Roman"/>
          <w:sz w:val="24"/>
          <w:szCs w:val="28"/>
          <w:lang w:val="es-ES"/>
        </w:rPr>
        <w:t xml:space="preserve">laboración propia a partir de imágenes de Google </w:t>
      </w:r>
      <w:proofErr w:type="spellStart"/>
      <w:r w:rsidRPr="008F0E3D">
        <w:rPr>
          <w:rFonts w:ascii="Times New Roman" w:hAnsi="Times New Roman" w:cs="Times New Roman"/>
          <w:sz w:val="24"/>
          <w:szCs w:val="28"/>
          <w:lang w:val="es-ES"/>
        </w:rPr>
        <w:t>M</w:t>
      </w:r>
      <w:r w:rsidR="00694D0C" w:rsidRPr="008F0E3D">
        <w:rPr>
          <w:rFonts w:ascii="Times New Roman" w:hAnsi="Times New Roman" w:cs="Times New Roman"/>
          <w:sz w:val="24"/>
          <w:szCs w:val="28"/>
          <w:lang w:val="es-ES"/>
        </w:rPr>
        <w:t>aps</w:t>
      </w:r>
      <w:proofErr w:type="spellEnd"/>
      <w:r w:rsidR="00694D0C" w:rsidRPr="008F0E3D">
        <w:rPr>
          <w:rFonts w:ascii="Times New Roman" w:hAnsi="Times New Roman" w:cs="Times New Roman"/>
          <w:sz w:val="24"/>
          <w:szCs w:val="28"/>
          <w:lang w:val="es-ES"/>
        </w:rPr>
        <w:t xml:space="preserve"> (2020)</w:t>
      </w:r>
    </w:p>
    <w:p w14:paraId="75183BC2" w14:textId="77777777" w:rsidR="00DF16A7" w:rsidRPr="00DF16A7" w:rsidRDefault="00DF16A7" w:rsidP="008F4719">
      <w:pPr>
        <w:spacing w:after="0" w:line="276" w:lineRule="auto"/>
        <w:jc w:val="center"/>
        <w:rPr>
          <w:rFonts w:ascii="Times New Roman" w:hAnsi="Times New Roman" w:cs="Times New Roman"/>
          <w:sz w:val="20"/>
          <w:lang w:val="es-ES"/>
        </w:rPr>
      </w:pPr>
    </w:p>
    <w:p w14:paraId="5B8DD323" w14:textId="478FA2EF" w:rsidR="00A63CF4" w:rsidRDefault="00DF16A7"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Como se puede observar en la figura anterior, en los entornos urbanos japoneses resulta esencial </w:t>
      </w:r>
      <w:r w:rsidR="00EC0F76">
        <w:rPr>
          <w:rFonts w:ascii="Times New Roman" w:hAnsi="Times New Roman" w:cs="Times New Roman"/>
          <w:sz w:val="24"/>
          <w:szCs w:val="24"/>
          <w:lang w:val="es-ES"/>
        </w:rPr>
        <w:t xml:space="preserve">el reciclaje, </w:t>
      </w:r>
      <w:r w:rsidR="00A63CF4">
        <w:rPr>
          <w:rFonts w:ascii="Times New Roman" w:hAnsi="Times New Roman" w:cs="Times New Roman"/>
          <w:sz w:val="24"/>
          <w:szCs w:val="24"/>
          <w:lang w:val="es-ES"/>
        </w:rPr>
        <w:t xml:space="preserve">proceso que sirve para diseñar </w:t>
      </w:r>
      <w:r w:rsidR="00EC0F76">
        <w:rPr>
          <w:rFonts w:ascii="Times New Roman" w:hAnsi="Times New Roman" w:cs="Times New Roman"/>
          <w:sz w:val="24"/>
          <w:szCs w:val="24"/>
          <w:lang w:val="es-ES"/>
        </w:rPr>
        <w:t xml:space="preserve">formas </w:t>
      </w:r>
      <w:r w:rsidR="00A63CF4">
        <w:rPr>
          <w:rFonts w:ascii="Times New Roman" w:hAnsi="Times New Roman" w:cs="Times New Roman"/>
          <w:sz w:val="24"/>
          <w:szCs w:val="24"/>
          <w:lang w:val="es-ES"/>
        </w:rPr>
        <w:t>artísticas</w:t>
      </w:r>
      <w:r w:rsidR="00EC0F76">
        <w:rPr>
          <w:rFonts w:ascii="Times New Roman" w:hAnsi="Times New Roman" w:cs="Times New Roman"/>
          <w:sz w:val="24"/>
          <w:szCs w:val="24"/>
          <w:lang w:val="es-ES"/>
        </w:rPr>
        <w:t xml:space="preserve"> </w:t>
      </w:r>
      <w:r w:rsidR="00A63CF4">
        <w:rPr>
          <w:rFonts w:ascii="Times New Roman" w:hAnsi="Times New Roman" w:cs="Times New Roman"/>
          <w:sz w:val="24"/>
          <w:szCs w:val="24"/>
          <w:lang w:val="es-ES"/>
        </w:rPr>
        <w:t xml:space="preserve">en espacios públicos que procuran </w:t>
      </w:r>
      <w:r w:rsidR="00EC0F76">
        <w:rPr>
          <w:rFonts w:ascii="Times New Roman" w:hAnsi="Times New Roman" w:cs="Times New Roman"/>
          <w:sz w:val="24"/>
          <w:szCs w:val="24"/>
          <w:lang w:val="es-ES"/>
        </w:rPr>
        <w:t xml:space="preserve">un mejor </w:t>
      </w:r>
      <w:r w:rsidR="00D254A9">
        <w:rPr>
          <w:rFonts w:ascii="Times New Roman" w:hAnsi="Times New Roman" w:cs="Times New Roman"/>
          <w:sz w:val="24"/>
          <w:szCs w:val="24"/>
          <w:lang w:val="es-ES"/>
        </w:rPr>
        <w:t>bienestar social y</w:t>
      </w:r>
      <w:r w:rsidR="00EC0F76">
        <w:rPr>
          <w:rFonts w:ascii="Times New Roman" w:hAnsi="Times New Roman" w:cs="Times New Roman"/>
          <w:sz w:val="24"/>
          <w:szCs w:val="24"/>
          <w:lang w:val="es-ES"/>
        </w:rPr>
        <w:t xml:space="preserve"> ambiental </w:t>
      </w:r>
      <w:r w:rsidR="00A63CF4">
        <w:rPr>
          <w:rFonts w:ascii="Times New Roman" w:hAnsi="Times New Roman" w:cs="Times New Roman"/>
          <w:sz w:val="24"/>
          <w:szCs w:val="24"/>
          <w:lang w:val="es-ES"/>
        </w:rPr>
        <w:t xml:space="preserve">para </w:t>
      </w:r>
      <w:r w:rsidR="0092093D">
        <w:rPr>
          <w:rFonts w:ascii="Times New Roman" w:hAnsi="Times New Roman" w:cs="Times New Roman"/>
          <w:sz w:val="24"/>
          <w:szCs w:val="24"/>
          <w:lang w:val="es-ES"/>
        </w:rPr>
        <w:t>niños, jóvenes, adultos y adultos mayores</w:t>
      </w:r>
      <w:r w:rsidR="007D38F5">
        <w:rPr>
          <w:rFonts w:ascii="Times New Roman" w:hAnsi="Times New Roman" w:cs="Times New Roman"/>
          <w:sz w:val="24"/>
          <w:szCs w:val="24"/>
          <w:lang w:val="es-ES"/>
        </w:rPr>
        <w:t>.</w:t>
      </w:r>
      <w:r w:rsidR="00A63CF4">
        <w:rPr>
          <w:rFonts w:ascii="Times New Roman" w:hAnsi="Times New Roman" w:cs="Times New Roman"/>
          <w:sz w:val="24"/>
          <w:szCs w:val="24"/>
          <w:lang w:val="es-ES"/>
        </w:rPr>
        <w:t xml:space="preserve"> Este</w:t>
      </w:r>
      <w:r w:rsidR="00084DC2">
        <w:rPr>
          <w:rFonts w:ascii="Times New Roman" w:hAnsi="Times New Roman" w:cs="Times New Roman"/>
          <w:sz w:val="24"/>
          <w:szCs w:val="24"/>
          <w:lang w:val="es-ES"/>
        </w:rPr>
        <w:t xml:space="preserve"> parque de neumáticos</w:t>
      </w:r>
      <w:r w:rsidR="00A63CF4">
        <w:rPr>
          <w:rFonts w:ascii="Times New Roman" w:hAnsi="Times New Roman" w:cs="Times New Roman"/>
          <w:sz w:val="24"/>
          <w:szCs w:val="24"/>
          <w:lang w:val="es-ES"/>
        </w:rPr>
        <w:t>, en pocas palabras,</w:t>
      </w:r>
      <w:r w:rsidR="00084DC2">
        <w:rPr>
          <w:rFonts w:ascii="Times New Roman" w:hAnsi="Times New Roman" w:cs="Times New Roman"/>
          <w:sz w:val="24"/>
          <w:szCs w:val="24"/>
          <w:lang w:val="es-ES"/>
        </w:rPr>
        <w:t xml:space="preserve"> es la representación perfecta de una atracción para </w:t>
      </w:r>
      <w:r w:rsidR="00A63CF4">
        <w:rPr>
          <w:rFonts w:ascii="Times New Roman" w:hAnsi="Times New Roman" w:cs="Times New Roman"/>
          <w:sz w:val="24"/>
          <w:szCs w:val="24"/>
          <w:lang w:val="es-ES"/>
        </w:rPr>
        <w:t>todos</w:t>
      </w:r>
      <w:r w:rsidR="00084DC2">
        <w:rPr>
          <w:rFonts w:ascii="Times New Roman" w:hAnsi="Times New Roman" w:cs="Times New Roman"/>
          <w:sz w:val="24"/>
          <w:szCs w:val="24"/>
          <w:lang w:val="es-ES"/>
        </w:rPr>
        <w:t xml:space="preserve"> que logra su cometido con el desarrollo de la imaginación</w:t>
      </w:r>
      <w:r w:rsidR="00A63CF4">
        <w:rPr>
          <w:rFonts w:ascii="Times New Roman" w:hAnsi="Times New Roman" w:cs="Times New Roman"/>
          <w:sz w:val="24"/>
          <w:szCs w:val="24"/>
          <w:lang w:val="es-ES"/>
        </w:rPr>
        <w:t xml:space="preserve"> (</w:t>
      </w:r>
      <w:r w:rsidR="00AA3354">
        <w:rPr>
          <w:rFonts w:ascii="Times New Roman" w:hAnsi="Times New Roman" w:cs="Times New Roman"/>
          <w:sz w:val="24"/>
          <w:szCs w:val="24"/>
          <w:lang w:val="es-ES"/>
        </w:rPr>
        <w:t>Matí</w:t>
      </w:r>
      <w:r w:rsidR="00A63CF4">
        <w:rPr>
          <w:rFonts w:ascii="Times New Roman" w:hAnsi="Times New Roman" w:cs="Times New Roman"/>
          <w:sz w:val="24"/>
          <w:szCs w:val="24"/>
          <w:lang w:val="es-ES"/>
        </w:rPr>
        <w:t>as, 2009)</w:t>
      </w:r>
      <w:r w:rsidR="00084DC2">
        <w:rPr>
          <w:rFonts w:ascii="Times New Roman" w:hAnsi="Times New Roman" w:cs="Times New Roman"/>
          <w:sz w:val="24"/>
          <w:szCs w:val="24"/>
          <w:lang w:val="es-ES"/>
        </w:rPr>
        <w:t>.</w:t>
      </w:r>
      <w:r w:rsidR="00B340D7">
        <w:rPr>
          <w:rFonts w:ascii="Times New Roman" w:hAnsi="Times New Roman" w:cs="Times New Roman"/>
          <w:sz w:val="24"/>
          <w:szCs w:val="24"/>
          <w:lang w:val="es-ES"/>
        </w:rPr>
        <w:t xml:space="preserve"> </w:t>
      </w:r>
    </w:p>
    <w:p w14:paraId="17B53266" w14:textId="40F03B8F" w:rsidR="003C771F" w:rsidRDefault="00A63CF4"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 este tipo de iniciativas queda en evidencia que es posible combinar </w:t>
      </w:r>
      <w:r w:rsidR="00E73DF6">
        <w:rPr>
          <w:rFonts w:ascii="Times New Roman" w:hAnsi="Times New Roman" w:cs="Times New Roman"/>
          <w:sz w:val="24"/>
          <w:szCs w:val="24"/>
          <w:lang w:val="es-ES"/>
        </w:rPr>
        <w:t>lo natural</w:t>
      </w:r>
      <w:r w:rsidR="001B6FAD">
        <w:rPr>
          <w:rFonts w:ascii="Times New Roman" w:hAnsi="Times New Roman" w:cs="Times New Roman"/>
          <w:sz w:val="24"/>
          <w:szCs w:val="24"/>
          <w:lang w:val="es-ES"/>
        </w:rPr>
        <w:t xml:space="preserve"> </w:t>
      </w:r>
      <w:r>
        <w:rPr>
          <w:rFonts w:ascii="Times New Roman" w:hAnsi="Times New Roman" w:cs="Times New Roman"/>
          <w:sz w:val="24"/>
          <w:szCs w:val="24"/>
          <w:lang w:val="es-ES"/>
        </w:rPr>
        <w:t>con</w:t>
      </w:r>
      <w:r w:rsidR="001B6FAD">
        <w:rPr>
          <w:rFonts w:ascii="Times New Roman" w:hAnsi="Times New Roman" w:cs="Times New Roman"/>
          <w:sz w:val="24"/>
          <w:szCs w:val="24"/>
          <w:lang w:val="es-ES"/>
        </w:rPr>
        <w:t xml:space="preserve"> el reciclaje</w:t>
      </w:r>
      <w:r>
        <w:rPr>
          <w:rFonts w:ascii="Times New Roman" w:hAnsi="Times New Roman" w:cs="Times New Roman"/>
          <w:sz w:val="24"/>
          <w:szCs w:val="24"/>
          <w:lang w:val="es-ES"/>
        </w:rPr>
        <w:t xml:space="preserve"> e incluso con la tecnología moderna, lo cual se enseña en la siguiente </w:t>
      </w:r>
      <w:r w:rsidR="003C771F">
        <w:rPr>
          <w:rFonts w:ascii="Times New Roman" w:hAnsi="Times New Roman" w:cs="Times New Roman"/>
          <w:sz w:val="24"/>
          <w:szCs w:val="24"/>
          <w:lang w:val="es-ES"/>
        </w:rPr>
        <w:lastRenderedPageBreak/>
        <w:t xml:space="preserve">escultura </w:t>
      </w:r>
      <w:r>
        <w:rPr>
          <w:rFonts w:ascii="Times New Roman" w:hAnsi="Times New Roman" w:cs="Times New Roman"/>
          <w:sz w:val="24"/>
          <w:szCs w:val="24"/>
          <w:lang w:val="es-ES"/>
        </w:rPr>
        <w:t xml:space="preserve">(figura 5), </w:t>
      </w:r>
      <w:r w:rsidR="003C771F">
        <w:rPr>
          <w:rFonts w:ascii="Times New Roman" w:hAnsi="Times New Roman" w:cs="Times New Roman"/>
          <w:sz w:val="24"/>
          <w:szCs w:val="24"/>
          <w:lang w:val="es-ES"/>
        </w:rPr>
        <w:t xml:space="preserve">prototipo de </w:t>
      </w:r>
      <w:r w:rsidR="00FC70DC">
        <w:rPr>
          <w:rFonts w:ascii="Times New Roman" w:hAnsi="Times New Roman" w:cs="Times New Roman"/>
          <w:sz w:val="24"/>
          <w:szCs w:val="24"/>
          <w:lang w:val="es-ES"/>
        </w:rPr>
        <w:t>nave</w:t>
      </w:r>
      <w:r w:rsidR="003C771F">
        <w:rPr>
          <w:rFonts w:ascii="Times New Roman" w:hAnsi="Times New Roman" w:cs="Times New Roman"/>
          <w:sz w:val="24"/>
          <w:szCs w:val="24"/>
          <w:lang w:val="es-ES"/>
        </w:rPr>
        <w:t xml:space="preserve"> espacial </w:t>
      </w:r>
      <w:r w:rsidR="00840EB3">
        <w:rPr>
          <w:rFonts w:ascii="Times New Roman" w:hAnsi="Times New Roman" w:cs="Times New Roman"/>
          <w:sz w:val="24"/>
          <w:szCs w:val="24"/>
          <w:lang w:val="es-ES"/>
        </w:rPr>
        <w:t>elaborada</w:t>
      </w:r>
      <w:r w:rsidR="003C771F">
        <w:rPr>
          <w:rFonts w:ascii="Times New Roman" w:hAnsi="Times New Roman" w:cs="Times New Roman"/>
          <w:sz w:val="24"/>
          <w:szCs w:val="24"/>
          <w:lang w:val="es-ES"/>
        </w:rPr>
        <w:t xml:space="preserve"> </w:t>
      </w:r>
      <w:r>
        <w:rPr>
          <w:rFonts w:ascii="Times New Roman" w:hAnsi="Times New Roman" w:cs="Times New Roman"/>
          <w:sz w:val="24"/>
          <w:szCs w:val="24"/>
          <w:lang w:val="es-ES"/>
        </w:rPr>
        <w:t>con</w:t>
      </w:r>
      <w:r w:rsidR="00184F82">
        <w:rPr>
          <w:rFonts w:ascii="Times New Roman" w:hAnsi="Times New Roman" w:cs="Times New Roman"/>
          <w:sz w:val="24"/>
          <w:szCs w:val="24"/>
          <w:lang w:val="es-ES"/>
        </w:rPr>
        <w:t xml:space="preserve"> </w:t>
      </w:r>
      <w:r w:rsidR="003C771F">
        <w:rPr>
          <w:rFonts w:ascii="Times New Roman" w:hAnsi="Times New Roman" w:cs="Times New Roman"/>
          <w:sz w:val="24"/>
          <w:szCs w:val="24"/>
          <w:lang w:val="es-ES"/>
        </w:rPr>
        <w:t xml:space="preserve">neumáticos reciclados </w:t>
      </w:r>
      <w:r>
        <w:rPr>
          <w:rFonts w:ascii="Times New Roman" w:hAnsi="Times New Roman" w:cs="Times New Roman"/>
          <w:sz w:val="24"/>
          <w:szCs w:val="24"/>
          <w:lang w:val="es-ES"/>
        </w:rPr>
        <w:t>de</w:t>
      </w:r>
      <w:r w:rsidR="003C771F">
        <w:rPr>
          <w:rFonts w:ascii="Times New Roman" w:hAnsi="Times New Roman" w:cs="Times New Roman"/>
          <w:sz w:val="24"/>
          <w:szCs w:val="24"/>
          <w:lang w:val="es-ES"/>
        </w:rPr>
        <w:t xml:space="preserve"> las </w:t>
      </w:r>
      <w:proofErr w:type="spellStart"/>
      <w:r w:rsidR="003C771F">
        <w:rPr>
          <w:rFonts w:ascii="Times New Roman" w:hAnsi="Times New Roman" w:cs="Times New Roman"/>
          <w:sz w:val="24"/>
          <w:szCs w:val="24"/>
          <w:lang w:val="es-ES"/>
        </w:rPr>
        <w:t>fabricas</w:t>
      </w:r>
      <w:proofErr w:type="spellEnd"/>
      <w:r w:rsidR="003C771F">
        <w:rPr>
          <w:rFonts w:ascii="Times New Roman" w:hAnsi="Times New Roman" w:cs="Times New Roman"/>
          <w:sz w:val="24"/>
          <w:szCs w:val="24"/>
          <w:lang w:val="es-ES"/>
        </w:rPr>
        <w:t xml:space="preserve"> vecinales</w:t>
      </w:r>
      <w:r w:rsidR="00184F82">
        <w:rPr>
          <w:rFonts w:ascii="Times New Roman" w:hAnsi="Times New Roman" w:cs="Times New Roman"/>
          <w:sz w:val="24"/>
          <w:szCs w:val="24"/>
          <w:lang w:val="es-ES"/>
        </w:rPr>
        <w:t xml:space="preserve"> del distrito</w:t>
      </w:r>
      <w:r w:rsidR="003C771F">
        <w:rPr>
          <w:rFonts w:ascii="Times New Roman" w:hAnsi="Times New Roman" w:cs="Times New Roman"/>
          <w:sz w:val="24"/>
          <w:szCs w:val="24"/>
          <w:lang w:val="es-ES"/>
        </w:rPr>
        <w:t>.</w:t>
      </w:r>
    </w:p>
    <w:p w14:paraId="5B29B86F" w14:textId="77777777" w:rsidR="008F0E3D" w:rsidRDefault="008F0E3D" w:rsidP="008F0E3D">
      <w:pPr>
        <w:spacing w:after="0" w:line="360" w:lineRule="auto"/>
        <w:ind w:firstLine="708"/>
        <w:jc w:val="both"/>
        <w:rPr>
          <w:rFonts w:ascii="Times New Roman" w:hAnsi="Times New Roman" w:cs="Times New Roman"/>
          <w:sz w:val="24"/>
          <w:szCs w:val="24"/>
          <w:lang w:val="es-ES"/>
        </w:rPr>
      </w:pPr>
    </w:p>
    <w:p w14:paraId="6208968D" w14:textId="4FF086D4" w:rsidR="00B91BB2" w:rsidRPr="008F0E3D" w:rsidRDefault="00D629C5" w:rsidP="008F0E3D">
      <w:pPr>
        <w:spacing w:after="0" w:line="360" w:lineRule="auto"/>
        <w:jc w:val="center"/>
        <w:rPr>
          <w:rFonts w:ascii="Times New Roman" w:hAnsi="Times New Roman" w:cs="Times New Roman"/>
          <w:sz w:val="28"/>
          <w:szCs w:val="32"/>
          <w:lang w:val="es-ES"/>
        </w:rPr>
      </w:pPr>
      <w:r w:rsidRPr="008F0E3D">
        <w:rPr>
          <w:rFonts w:ascii="Times New Roman" w:hAnsi="Times New Roman" w:cs="Times New Roman"/>
          <w:b/>
          <w:sz w:val="24"/>
          <w:szCs w:val="28"/>
          <w:lang w:val="es-ES"/>
        </w:rPr>
        <w:t>Figura 5</w:t>
      </w:r>
      <w:r w:rsidR="00FC70DC" w:rsidRPr="008F0E3D">
        <w:rPr>
          <w:rFonts w:ascii="Times New Roman" w:hAnsi="Times New Roman" w:cs="Times New Roman"/>
          <w:b/>
          <w:sz w:val="24"/>
          <w:szCs w:val="28"/>
          <w:lang w:val="es-ES"/>
        </w:rPr>
        <w:t>.</w:t>
      </w:r>
      <w:r w:rsidR="00FC70DC" w:rsidRPr="008F0E3D">
        <w:rPr>
          <w:rFonts w:ascii="Times New Roman" w:hAnsi="Times New Roman" w:cs="Times New Roman"/>
          <w:sz w:val="24"/>
          <w:szCs w:val="28"/>
          <w:lang w:val="es-ES"/>
        </w:rPr>
        <w:t xml:space="preserve"> Nave</w:t>
      </w:r>
      <w:r w:rsidR="00B91BB2" w:rsidRPr="008F0E3D">
        <w:rPr>
          <w:rFonts w:ascii="Times New Roman" w:hAnsi="Times New Roman" w:cs="Times New Roman"/>
          <w:sz w:val="24"/>
          <w:szCs w:val="28"/>
          <w:lang w:val="es-ES"/>
        </w:rPr>
        <w:t xml:space="preserve"> espacial a base de neumáticos reciclados</w:t>
      </w:r>
    </w:p>
    <w:p w14:paraId="1D5B3E0F" w14:textId="77777777" w:rsidR="00E73DF6" w:rsidRPr="00A63CF4" w:rsidRDefault="003C771F" w:rsidP="003C771F">
      <w:pPr>
        <w:spacing w:line="360" w:lineRule="auto"/>
        <w:jc w:val="center"/>
        <w:rPr>
          <w:rFonts w:ascii="Times New Roman" w:hAnsi="Times New Roman" w:cs="Times New Roman"/>
          <w:szCs w:val="24"/>
          <w:lang w:val="es-ES"/>
        </w:rPr>
      </w:pPr>
      <w:r w:rsidRPr="00A63CF4">
        <w:rPr>
          <w:rFonts w:ascii="Times New Roman" w:hAnsi="Times New Roman" w:cs="Times New Roman"/>
          <w:noProof/>
          <w:szCs w:val="24"/>
          <w:lang w:eastAsia="es-MX"/>
        </w:rPr>
        <w:drawing>
          <wp:inline distT="0" distB="0" distL="0" distR="0" wp14:anchorId="4ED04269" wp14:editId="1E011DF0">
            <wp:extent cx="2684834" cy="1946342"/>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k3.JPG"/>
                    <pic:cNvPicPr/>
                  </pic:nvPicPr>
                  <pic:blipFill>
                    <a:blip r:embed="rId14">
                      <a:extLst>
                        <a:ext uri="{28A0092B-C50C-407E-A947-70E740481C1C}">
                          <a14:useLocalDpi xmlns:a14="http://schemas.microsoft.com/office/drawing/2010/main" val="0"/>
                        </a:ext>
                      </a:extLst>
                    </a:blip>
                    <a:stretch>
                      <a:fillRect/>
                    </a:stretch>
                  </pic:blipFill>
                  <pic:spPr>
                    <a:xfrm>
                      <a:off x="0" y="0"/>
                      <a:ext cx="2751357" cy="1994567"/>
                    </a:xfrm>
                    <a:prstGeom prst="rect">
                      <a:avLst/>
                    </a:prstGeom>
                  </pic:spPr>
                </pic:pic>
              </a:graphicData>
            </a:graphic>
          </wp:inline>
        </w:drawing>
      </w:r>
    </w:p>
    <w:p w14:paraId="57AE1752" w14:textId="5137AF74" w:rsidR="008A3217" w:rsidRDefault="008A3217" w:rsidP="00910ACA">
      <w:pPr>
        <w:spacing w:after="0" w:line="276" w:lineRule="auto"/>
        <w:jc w:val="center"/>
        <w:rPr>
          <w:rFonts w:ascii="Times New Roman" w:hAnsi="Times New Roman" w:cs="Times New Roman"/>
          <w:sz w:val="20"/>
          <w:lang w:val="es-ES"/>
        </w:rPr>
      </w:pPr>
      <w:r w:rsidRPr="00A63CF4">
        <w:rPr>
          <w:rFonts w:ascii="Times New Roman" w:hAnsi="Times New Roman" w:cs="Times New Roman"/>
          <w:sz w:val="20"/>
          <w:lang w:val="es-ES"/>
        </w:rPr>
        <w:t xml:space="preserve">Fuente: </w:t>
      </w:r>
      <w:r w:rsidR="00A63CF4">
        <w:rPr>
          <w:rFonts w:ascii="Times New Roman" w:hAnsi="Times New Roman" w:cs="Times New Roman"/>
          <w:sz w:val="20"/>
          <w:lang w:val="es-ES"/>
        </w:rPr>
        <w:t>E</w:t>
      </w:r>
      <w:r w:rsidRPr="00A63CF4">
        <w:rPr>
          <w:rFonts w:ascii="Times New Roman" w:hAnsi="Times New Roman" w:cs="Times New Roman"/>
          <w:sz w:val="20"/>
          <w:lang w:val="es-ES"/>
        </w:rPr>
        <w:t xml:space="preserve">laboración propia </w:t>
      </w:r>
      <w:r w:rsidR="00A63CF4">
        <w:rPr>
          <w:rFonts w:ascii="Times New Roman" w:hAnsi="Times New Roman" w:cs="Times New Roman"/>
          <w:sz w:val="20"/>
          <w:lang w:val="es-ES"/>
        </w:rPr>
        <w:t xml:space="preserve">a partir de imágenes de Google </w:t>
      </w:r>
      <w:proofErr w:type="spellStart"/>
      <w:r w:rsidR="00A63CF4">
        <w:rPr>
          <w:rFonts w:ascii="Times New Roman" w:hAnsi="Times New Roman" w:cs="Times New Roman"/>
          <w:sz w:val="20"/>
          <w:lang w:val="es-ES"/>
        </w:rPr>
        <w:t>M</w:t>
      </w:r>
      <w:r w:rsidRPr="00A63CF4">
        <w:rPr>
          <w:rFonts w:ascii="Times New Roman" w:hAnsi="Times New Roman" w:cs="Times New Roman"/>
          <w:sz w:val="20"/>
          <w:lang w:val="es-ES"/>
        </w:rPr>
        <w:t>aps</w:t>
      </w:r>
      <w:proofErr w:type="spellEnd"/>
      <w:r w:rsidRPr="00A63CF4">
        <w:rPr>
          <w:rFonts w:ascii="Times New Roman" w:hAnsi="Times New Roman" w:cs="Times New Roman"/>
          <w:sz w:val="20"/>
          <w:lang w:val="es-ES"/>
        </w:rPr>
        <w:t xml:space="preserve"> (2020)</w:t>
      </w:r>
    </w:p>
    <w:p w14:paraId="2118C69B" w14:textId="77777777" w:rsidR="00A63CF4" w:rsidRPr="00A63CF4" w:rsidRDefault="00A63CF4" w:rsidP="00910ACA">
      <w:pPr>
        <w:spacing w:after="0" w:line="276" w:lineRule="auto"/>
        <w:jc w:val="center"/>
        <w:rPr>
          <w:rFonts w:ascii="Times New Roman" w:hAnsi="Times New Roman" w:cs="Times New Roman"/>
          <w:sz w:val="20"/>
          <w:lang w:val="es-ES"/>
        </w:rPr>
      </w:pPr>
    </w:p>
    <w:p w14:paraId="3A87A598" w14:textId="60CCD7F7" w:rsidR="007A76F3" w:rsidRDefault="00A53F27"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Como ya se mencionó, </w:t>
      </w:r>
      <w:proofErr w:type="spellStart"/>
      <w:r w:rsidRPr="00F50714">
        <w:rPr>
          <w:rFonts w:ascii="Times New Roman" w:hAnsi="Times New Roman" w:cs="Times New Roman"/>
          <w:sz w:val="24"/>
          <w:szCs w:val="24"/>
          <w:lang w:val="es-ES"/>
        </w:rPr>
        <w:t>Godzilla</w:t>
      </w:r>
      <w:proofErr w:type="spellEnd"/>
      <w:r>
        <w:rPr>
          <w:rFonts w:ascii="Times New Roman" w:hAnsi="Times New Roman" w:cs="Times New Roman"/>
          <w:sz w:val="24"/>
          <w:szCs w:val="24"/>
          <w:lang w:val="es-ES"/>
        </w:rPr>
        <w:t xml:space="preserve"> es otro personaje </w:t>
      </w:r>
      <w:r w:rsidR="00786A38">
        <w:rPr>
          <w:rFonts w:ascii="Times New Roman" w:hAnsi="Times New Roman" w:cs="Times New Roman"/>
          <w:sz w:val="24"/>
          <w:szCs w:val="24"/>
          <w:lang w:val="es-ES"/>
        </w:rPr>
        <w:t xml:space="preserve">de la cultura nipona </w:t>
      </w:r>
      <w:r>
        <w:rPr>
          <w:rFonts w:ascii="Times New Roman" w:hAnsi="Times New Roman" w:cs="Times New Roman"/>
          <w:sz w:val="24"/>
          <w:szCs w:val="24"/>
          <w:lang w:val="es-ES"/>
        </w:rPr>
        <w:t>representado con los referidos materiales, el cual alcanza los cinco metros de altura y despierta el interés de los ciudadanos por el reciclaje</w:t>
      </w:r>
      <w:r w:rsidR="00982B6F">
        <w:rPr>
          <w:rFonts w:ascii="Times New Roman" w:hAnsi="Times New Roman" w:cs="Times New Roman"/>
          <w:sz w:val="24"/>
          <w:szCs w:val="24"/>
          <w:lang w:val="es-ES"/>
        </w:rPr>
        <w:t xml:space="preserve"> (García y </w:t>
      </w:r>
      <w:proofErr w:type="spellStart"/>
      <w:r w:rsidR="00982B6F">
        <w:rPr>
          <w:rFonts w:ascii="Times New Roman" w:hAnsi="Times New Roman" w:cs="Times New Roman"/>
          <w:sz w:val="24"/>
          <w:szCs w:val="24"/>
          <w:lang w:val="es-ES"/>
        </w:rPr>
        <w:t>Sáiz</w:t>
      </w:r>
      <w:proofErr w:type="spellEnd"/>
      <w:r w:rsidR="00982B6F">
        <w:rPr>
          <w:rFonts w:ascii="Times New Roman" w:hAnsi="Times New Roman" w:cs="Times New Roman"/>
          <w:sz w:val="24"/>
          <w:szCs w:val="24"/>
          <w:lang w:val="es-ES"/>
        </w:rPr>
        <w:t>, 2014)</w:t>
      </w:r>
      <w:r>
        <w:rPr>
          <w:rFonts w:ascii="Times New Roman" w:hAnsi="Times New Roman" w:cs="Times New Roman"/>
          <w:sz w:val="24"/>
          <w:szCs w:val="24"/>
          <w:lang w:val="es-ES"/>
        </w:rPr>
        <w:t xml:space="preserve"> (</w:t>
      </w:r>
      <w:r w:rsidR="00EF1B74">
        <w:rPr>
          <w:rFonts w:ascii="Times New Roman" w:hAnsi="Times New Roman" w:cs="Times New Roman"/>
          <w:sz w:val="24"/>
          <w:szCs w:val="24"/>
          <w:lang w:val="es-ES"/>
        </w:rPr>
        <w:t xml:space="preserve">figura </w:t>
      </w:r>
      <w:r w:rsidR="000A146D">
        <w:rPr>
          <w:rFonts w:ascii="Times New Roman" w:hAnsi="Times New Roman" w:cs="Times New Roman"/>
          <w:sz w:val="24"/>
          <w:szCs w:val="24"/>
          <w:lang w:val="es-ES"/>
        </w:rPr>
        <w:t>6</w:t>
      </w:r>
      <w:r>
        <w:rPr>
          <w:rFonts w:ascii="Times New Roman" w:hAnsi="Times New Roman" w:cs="Times New Roman"/>
          <w:sz w:val="24"/>
          <w:szCs w:val="24"/>
          <w:lang w:val="es-ES"/>
        </w:rPr>
        <w:t>)</w:t>
      </w:r>
      <w:r w:rsidR="00F463B6" w:rsidRPr="00F463B6">
        <w:rPr>
          <w:rFonts w:ascii="Times New Roman" w:hAnsi="Times New Roman" w:cs="Times New Roman"/>
          <w:sz w:val="24"/>
          <w:szCs w:val="24"/>
          <w:lang w:val="es-ES"/>
        </w:rPr>
        <w:t>.</w:t>
      </w:r>
    </w:p>
    <w:p w14:paraId="2D860DC7" w14:textId="77777777" w:rsidR="008F0E3D" w:rsidRDefault="008F0E3D" w:rsidP="008F0E3D">
      <w:pPr>
        <w:spacing w:after="0" w:line="360" w:lineRule="auto"/>
        <w:ind w:firstLine="708"/>
        <w:jc w:val="both"/>
        <w:rPr>
          <w:rFonts w:ascii="Times New Roman" w:hAnsi="Times New Roman" w:cs="Times New Roman"/>
          <w:sz w:val="24"/>
          <w:szCs w:val="24"/>
          <w:lang w:val="es-ES"/>
        </w:rPr>
      </w:pPr>
    </w:p>
    <w:p w14:paraId="3888BA92" w14:textId="242AC695" w:rsidR="00AA54A2" w:rsidRPr="008F0E3D" w:rsidRDefault="00AA54A2" w:rsidP="008F0E3D">
      <w:pPr>
        <w:spacing w:after="0" w:line="360" w:lineRule="auto"/>
        <w:jc w:val="center"/>
        <w:rPr>
          <w:rFonts w:ascii="Times New Roman" w:hAnsi="Times New Roman" w:cs="Times New Roman"/>
          <w:sz w:val="28"/>
          <w:szCs w:val="32"/>
          <w:lang w:val="es-ES"/>
        </w:rPr>
      </w:pPr>
      <w:r w:rsidRPr="008F0E3D">
        <w:rPr>
          <w:rFonts w:ascii="Times New Roman" w:hAnsi="Times New Roman" w:cs="Times New Roman"/>
          <w:b/>
          <w:sz w:val="24"/>
          <w:szCs w:val="28"/>
          <w:lang w:val="es-ES"/>
        </w:rPr>
        <w:t xml:space="preserve">Figura </w:t>
      </w:r>
      <w:r w:rsidR="000A146D" w:rsidRPr="008F0E3D">
        <w:rPr>
          <w:rFonts w:ascii="Times New Roman" w:hAnsi="Times New Roman" w:cs="Times New Roman"/>
          <w:b/>
          <w:sz w:val="24"/>
          <w:szCs w:val="28"/>
          <w:lang w:val="es-ES"/>
        </w:rPr>
        <w:t>6</w:t>
      </w:r>
      <w:r w:rsidRPr="008F0E3D">
        <w:rPr>
          <w:rFonts w:ascii="Times New Roman" w:hAnsi="Times New Roman" w:cs="Times New Roman"/>
          <w:b/>
          <w:sz w:val="24"/>
          <w:szCs w:val="28"/>
          <w:lang w:val="es-ES"/>
        </w:rPr>
        <w:t>.</w:t>
      </w:r>
      <w:r w:rsidRPr="008F0E3D">
        <w:rPr>
          <w:rFonts w:ascii="Times New Roman" w:hAnsi="Times New Roman" w:cs="Times New Roman"/>
          <w:sz w:val="24"/>
          <w:szCs w:val="28"/>
          <w:lang w:val="es-ES"/>
        </w:rPr>
        <w:t xml:space="preserve"> </w:t>
      </w:r>
      <w:r w:rsidR="00A53F27" w:rsidRPr="008F0E3D">
        <w:rPr>
          <w:rFonts w:ascii="Times New Roman" w:hAnsi="Times New Roman" w:cs="Times New Roman"/>
          <w:sz w:val="24"/>
          <w:szCs w:val="28"/>
          <w:lang w:val="es-ES"/>
        </w:rPr>
        <w:t>E</w:t>
      </w:r>
      <w:r w:rsidRPr="008F0E3D">
        <w:rPr>
          <w:rFonts w:ascii="Times New Roman" w:hAnsi="Times New Roman" w:cs="Times New Roman"/>
          <w:sz w:val="24"/>
          <w:szCs w:val="28"/>
          <w:lang w:val="es-ES"/>
        </w:rPr>
        <w:t>scultura del enigmático personaje conocido como Godzilla</w:t>
      </w:r>
    </w:p>
    <w:p w14:paraId="00E8918A" w14:textId="77777777" w:rsidR="00786A38" w:rsidRPr="00A53F27" w:rsidRDefault="00C43DFB" w:rsidP="00786A38">
      <w:pPr>
        <w:spacing w:line="360" w:lineRule="auto"/>
        <w:jc w:val="center"/>
        <w:rPr>
          <w:rFonts w:ascii="Times New Roman" w:hAnsi="Times New Roman" w:cs="Times New Roman"/>
          <w:szCs w:val="24"/>
          <w:lang w:val="es-ES"/>
        </w:rPr>
      </w:pPr>
      <w:r w:rsidRPr="00A53F27">
        <w:rPr>
          <w:rFonts w:ascii="Times New Roman" w:hAnsi="Times New Roman" w:cs="Times New Roman"/>
          <w:noProof/>
          <w:szCs w:val="24"/>
          <w:lang w:eastAsia="es-MX"/>
        </w:rPr>
        <w:drawing>
          <wp:inline distT="0" distB="0" distL="0" distR="0" wp14:anchorId="12A00BD8" wp14:editId="0A7A8CE4">
            <wp:extent cx="3057525" cy="2036852"/>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ISHI-ROKUGO-TOKYO-JAPAN_3.png"/>
                    <pic:cNvPicPr/>
                  </pic:nvPicPr>
                  <pic:blipFill>
                    <a:blip r:embed="rId15">
                      <a:extLst>
                        <a:ext uri="{28A0092B-C50C-407E-A947-70E740481C1C}">
                          <a14:useLocalDpi xmlns:a14="http://schemas.microsoft.com/office/drawing/2010/main" val="0"/>
                        </a:ext>
                      </a:extLst>
                    </a:blip>
                    <a:stretch>
                      <a:fillRect/>
                    </a:stretch>
                  </pic:blipFill>
                  <pic:spPr>
                    <a:xfrm>
                      <a:off x="0" y="0"/>
                      <a:ext cx="3057525" cy="2036852"/>
                    </a:xfrm>
                    <a:prstGeom prst="rect">
                      <a:avLst/>
                    </a:prstGeom>
                  </pic:spPr>
                </pic:pic>
              </a:graphicData>
            </a:graphic>
          </wp:inline>
        </w:drawing>
      </w:r>
    </w:p>
    <w:p w14:paraId="0088686C" w14:textId="1773EBB7" w:rsidR="008A3217" w:rsidRPr="008F0E3D" w:rsidRDefault="008A3217" w:rsidP="009E5A35">
      <w:pPr>
        <w:spacing w:after="0" w:line="276" w:lineRule="auto"/>
        <w:jc w:val="center"/>
        <w:rPr>
          <w:rFonts w:ascii="Times New Roman" w:hAnsi="Times New Roman" w:cs="Times New Roman"/>
          <w:sz w:val="24"/>
          <w:szCs w:val="28"/>
          <w:lang w:val="es-ES"/>
        </w:rPr>
      </w:pPr>
      <w:r w:rsidRPr="008F0E3D">
        <w:rPr>
          <w:rFonts w:ascii="Times New Roman" w:hAnsi="Times New Roman" w:cs="Times New Roman"/>
          <w:sz w:val="24"/>
          <w:szCs w:val="28"/>
          <w:lang w:val="es-ES"/>
        </w:rPr>
        <w:t xml:space="preserve">Fuente: </w:t>
      </w:r>
      <w:proofErr w:type="spellStart"/>
      <w:r w:rsidR="00203144" w:rsidRPr="008F0E3D">
        <w:rPr>
          <w:rFonts w:ascii="Times New Roman" w:hAnsi="Times New Roman" w:cs="Times New Roman"/>
          <w:i/>
          <w:sz w:val="24"/>
          <w:szCs w:val="28"/>
          <w:lang w:val="es-ES"/>
        </w:rPr>
        <w:t>Bellissima</w:t>
      </w:r>
      <w:proofErr w:type="spellEnd"/>
      <w:r w:rsidR="00203144" w:rsidRPr="008F0E3D">
        <w:rPr>
          <w:rFonts w:ascii="Times New Roman" w:hAnsi="Times New Roman" w:cs="Times New Roman"/>
          <w:i/>
          <w:sz w:val="24"/>
          <w:szCs w:val="28"/>
          <w:lang w:val="es-ES"/>
        </w:rPr>
        <w:t xml:space="preserve"> </w:t>
      </w:r>
      <w:proofErr w:type="spellStart"/>
      <w:r w:rsidR="00203144" w:rsidRPr="008F0E3D">
        <w:rPr>
          <w:rFonts w:ascii="Times New Roman" w:hAnsi="Times New Roman" w:cs="Times New Roman"/>
          <w:i/>
          <w:sz w:val="24"/>
          <w:szCs w:val="28"/>
          <w:lang w:val="es-ES"/>
        </w:rPr>
        <w:t>Kids</w:t>
      </w:r>
      <w:proofErr w:type="spellEnd"/>
      <w:r w:rsidR="00203144" w:rsidRPr="008F0E3D">
        <w:rPr>
          <w:rFonts w:ascii="Times New Roman" w:hAnsi="Times New Roman" w:cs="Times New Roman"/>
          <w:sz w:val="24"/>
          <w:szCs w:val="28"/>
          <w:lang w:val="es-ES"/>
        </w:rPr>
        <w:t xml:space="preserve"> </w:t>
      </w:r>
      <w:r w:rsidR="003A6ADB" w:rsidRPr="008F0E3D">
        <w:rPr>
          <w:rFonts w:ascii="Times New Roman" w:hAnsi="Times New Roman" w:cs="Times New Roman"/>
          <w:sz w:val="24"/>
          <w:szCs w:val="28"/>
          <w:lang w:val="es-ES"/>
        </w:rPr>
        <w:t>(</w:t>
      </w:r>
      <w:r w:rsidR="00C5489A" w:rsidRPr="008F0E3D">
        <w:rPr>
          <w:rFonts w:ascii="Times New Roman" w:hAnsi="Times New Roman" w:cs="Times New Roman"/>
          <w:sz w:val="24"/>
          <w:szCs w:val="32"/>
          <w:lang w:val="es-ES"/>
        </w:rPr>
        <w:t xml:space="preserve">26 de junio de </w:t>
      </w:r>
      <w:r w:rsidR="003A6ADB" w:rsidRPr="008F0E3D">
        <w:rPr>
          <w:rFonts w:ascii="Times New Roman" w:hAnsi="Times New Roman" w:cs="Times New Roman"/>
          <w:sz w:val="24"/>
          <w:szCs w:val="28"/>
          <w:lang w:val="es-ES"/>
        </w:rPr>
        <w:t>2013</w:t>
      </w:r>
      <w:r w:rsidRPr="008F0E3D">
        <w:rPr>
          <w:rFonts w:ascii="Times New Roman" w:hAnsi="Times New Roman" w:cs="Times New Roman"/>
          <w:sz w:val="24"/>
          <w:szCs w:val="28"/>
          <w:lang w:val="es-ES"/>
        </w:rPr>
        <w:t>)</w:t>
      </w:r>
    </w:p>
    <w:p w14:paraId="0C1AA804" w14:textId="0164084E" w:rsidR="002811E7" w:rsidRDefault="00A53F27" w:rsidP="008F0E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las figuras anteriores se puede apreciar que </w:t>
      </w:r>
      <w:r w:rsidR="00C32010" w:rsidRPr="00C32010">
        <w:rPr>
          <w:rFonts w:ascii="Times New Roman" w:hAnsi="Times New Roman" w:cs="Times New Roman"/>
          <w:sz w:val="24"/>
          <w:szCs w:val="24"/>
          <w:lang w:val="es-ES"/>
        </w:rPr>
        <w:t xml:space="preserve">la realidad del paisaje urbano japonés ganó aceptación rápidamente, </w:t>
      </w:r>
      <w:r>
        <w:rPr>
          <w:rFonts w:ascii="Times New Roman" w:hAnsi="Times New Roman" w:cs="Times New Roman"/>
          <w:sz w:val="24"/>
          <w:szCs w:val="24"/>
          <w:lang w:val="es-ES"/>
        </w:rPr>
        <w:t xml:space="preserve">mientras que </w:t>
      </w:r>
      <w:r w:rsidR="00C32010" w:rsidRPr="00C32010">
        <w:rPr>
          <w:rFonts w:ascii="Times New Roman" w:hAnsi="Times New Roman" w:cs="Times New Roman"/>
          <w:sz w:val="24"/>
          <w:szCs w:val="24"/>
          <w:lang w:val="es-ES"/>
        </w:rPr>
        <w:t xml:space="preserve">el contraste entre lo tradicional y lo contemporáneo se volvió la imagen más representativa de </w:t>
      </w:r>
      <w:r>
        <w:rPr>
          <w:rFonts w:ascii="Times New Roman" w:hAnsi="Times New Roman" w:cs="Times New Roman"/>
          <w:sz w:val="24"/>
          <w:szCs w:val="24"/>
          <w:lang w:val="es-ES"/>
        </w:rPr>
        <w:t>esa</w:t>
      </w:r>
      <w:r w:rsidR="00C32010" w:rsidRPr="00C32010">
        <w:rPr>
          <w:rFonts w:ascii="Times New Roman" w:hAnsi="Times New Roman" w:cs="Times New Roman"/>
          <w:sz w:val="24"/>
          <w:szCs w:val="24"/>
          <w:lang w:val="es-ES"/>
        </w:rPr>
        <w:t xml:space="preserve"> ciudad </w:t>
      </w:r>
      <w:r w:rsidR="00381406">
        <w:rPr>
          <w:rFonts w:ascii="Times New Roman" w:hAnsi="Times New Roman" w:cs="Times New Roman"/>
          <w:sz w:val="24"/>
          <w:szCs w:val="24"/>
          <w:lang w:val="es-ES"/>
        </w:rPr>
        <w:t>(Santini, 2015)</w:t>
      </w:r>
      <w:r>
        <w:rPr>
          <w:rFonts w:ascii="Times New Roman" w:hAnsi="Times New Roman" w:cs="Times New Roman"/>
          <w:sz w:val="24"/>
          <w:szCs w:val="24"/>
          <w:lang w:val="es-ES"/>
        </w:rPr>
        <w:t>;</w:t>
      </w:r>
      <w:r w:rsidR="00C73789">
        <w:rPr>
          <w:rFonts w:ascii="Times New Roman" w:hAnsi="Times New Roman" w:cs="Times New Roman"/>
          <w:sz w:val="24"/>
          <w:szCs w:val="24"/>
          <w:lang w:val="es-ES"/>
        </w:rPr>
        <w:t xml:space="preserve"> es decir, la </w:t>
      </w:r>
      <w:r w:rsidR="00840EB3">
        <w:rPr>
          <w:rFonts w:ascii="Times New Roman" w:hAnsi="Times New Roman" w:cs="Times New Roman"/>
          <w:sz w:val="24"/>
          <w:szCs w:val="24"/>
          <w:lang w:val="es-ES"/>
        </w:rPr>
        <w:t>mezcla</w:t>
      </w:r>
      <w:r w:rsidR="00C73789">
        <w:rPr>
          <w:rFonts w:ascii="Times New Roman" w:hAnsi="Times New Roman" w:cs="Times New Roman"/>
          <w:sz w:val="24"/>
          <w:szCs w:val="24"/>
          <w:lang w:val="es-ES"/>
        </w:rPr>
        <w:t xml:space="preserve"> del paisaje urbano y la cultura </w:t>
      </w:r>
      <w:r w:rsidR="00990B44">
        <w:rPr>
          <w:rFonts w:ascii="Times New Roman" w:hAnsi="Times New Roman" w:cs="Times New Roman"/>
          <w:sz w:val="24"/>
          <w:szCs w:val="24"/>
          <w:lang w:val="es-ES"/>
        </w:rPr>
        <w:t xml:space="preserve">del reciclaje </w:t>
      </w:r>
      <w:r>
        <w:rPr>
          <w:rFonts w:ascii="Times New Roman" w:hAnsi="Times New Roman" w:cs="Times New Roman"/>
          <w:sz w:val="24"/>
          <w:szCs w:val="24"/>
          <w:lang w:val="es-ES"/>
        </w:rPr>
        <w:t xml:space="preserve">consiguen </w:t>
      </w:r>
      <w:r w:rsidR="00C73789">
        <w:rPr>
          <w:rFonts w:ascii="Times New Roman" w:hAnsi="Times New Roman" w:cs="Times New Roman"/>
          <w:sz w:val="24"/>
          <w:szCs w:val="24"/>
          <w:lang w:val="es-ES"/>
        </w:rPr>
        <w:t xml:space="preserve">este tipo de lugares </w:t>
      </w:r>
      <w:r w:rsidR="00990B44">
        <w:rPr>
          <w:rFonts w:ascii="Times New Roman" w:hAnsi="Times New Roman" w:cs="Times New Roman"/>
          <w:sz w:val="24"/>
          <w:szCs w:val="24"/>
          <w:lang w:val="es-ES"/>
        </w:rPr>
        <w:t>para</w:t>
      </w:r>
      <w:r w:rsidR="00C73789">
        <w:rPr>
          <w:rFonts w:ascii="Times New Roman" w:hAnsi="Times New Roman" w:cs="Times New Roman"/>
          <w:sz w:val="24"/>
          <w:szCs w:val="24"/>
          <w:lang w:val="es-ES"/>
        </w:rPr>
        <w:t xml:space="preserve"> </w:t>
      </w:r>
      <w:r w:rsidR="00DD4BF6">
        <w:rPr>
          <w:rFonts w:ascii="Times New Roman" w:hAnsi="Times New Roman" w:cs="Times New Roman"/>
          <w:sz w:val="24"/>
          <w:szCs w:val="24"/>
          <w:lang w:val="es-ES"/>
        </w:rPr>
        <w:t xml:space="preserve">el esparcimiento de </w:t>
      </w:r>
      <w:r w:rsidR="003A59B6">
        <w:rPr>
          <w:rFonts w:ascii="Times New Roman" w:hAnsi="Times New Roman" w:cs="Times New Roman"/>
          <w:sz w:val="24"/>
          <w:szCs w:val="24"/>
          <w:lang w:val="es-ES"/>
        </w:rPr>
        <w:t>las familias</w:t>
      </w:r>
      <w:r w:rsidR="00CE43A2">
        <w:rPr>
          <w:rFonts w:ascii="Times New Roman" w:hAnsi="Times New Roman" w:cs="Times New Roman"/>
          <w:sz w:val="24"/>
          <w:szCs w:val="24"/>
          <w:lang w:val="es-ES"/>
        </w:rPr>
        <w:t xml:space="preserve"> </w:t>
      </w:r>
      <w:r w:rsidR="00990B44">
        <w:rPr>
          <w:rFonts w:ascii="Times New Roman" w:hAnsi="Times New Roman" w:cs="Times New Roman"/>
          <w:sz w:val="24"/>
          <w:szCs w:val="24"/>
          <w:lang w:val="es-ES"/>
        </w:rPr>
        <w:t>locales</w:t>
      </w:r>
      <w:r>
        <w:rPr>
          <w:rFonts w:ascii="Times New Roman" w:hAnsi="Times New Roman" w:cs="Times New Roman"/>
          <w:sz w:val="24"/>
          <w:szCs w:val="24"/>
          <w:lang w:val="es-ES"/>
        </w:rPr>
        <w:t xml:space="preserve"> (</w:t>
      </w:r>
      <w:r w:rsidR="00EF1B74">
        <w:rPr>
          <w:rFonts w:ascii="Times New Roman" w:hAnsi="Times New Roman" w:cs="Times New Roman"/>
          <w:sz w:val="24"/>
          <w:szCs w:val="24"/>
          <w:lang w:val="es-ES"/>
        </w:rPr>
        <w:t xml:space="preserve">figura </w:t>
      </w:r>
      <w:r w:rsidR="000A146D">
        <w:rPr>
          <w:rFonts w:ascii="Times New Roman" w:hAnsi="Times New Roman" w:cs="Times New Roman"/>
          <w:sz w:val="24"/>
          <w:szCs w:val="24"/>
          <w:lang w:val="es-ES"/>
        </w:rPr>
        <w:t>7</w:t>
      </w:r>
      <w:r>
        <w:rPr>
          <w:rFonts w:ascii="Times New Roman" w:hAnsi="Times New Roman" w:cs="Times New Roman"/>
          <w:sz w:val="24"/>
          <w:szCs w:val="24"/>
          <w:lang w:val="es-ES"/>
        </w:rPr>
        <w:t>)</w:t>
      </w:r>
      <w:r w:rsidR="00C32010" w:rsidRPr="00C32010">
        <w:rPr>
          <w:rFonts w:ascii="Times New Roman" w:hAnsi="Times New Roman" w:cs="Times New Roman"/>
          <w:sz w:val="24"/>
          <w:szCs w:val="24"/>
          <w:lang w:val="es-ES"/>
        </w:rPr>
        <w:t>.</w:t>
      </w:r>
    </w:p>
    <w:p w14:paraId="43B9FB45" w14:textId="62313234" w:rsidR="00AA54A2" w:rsidRPr="008F0E3D" w:rsidRDefault="00AA54A2" w:rsidP="008F0E3D">
      <w:pPr>
        <w:spacing w:after="0" w:line="360" w:lineRule="auto"/>
        <w:jc w:val="center"/>
        <w:rPr>
          <w:rFonts w:ascii="Times New Roman" w:hAnsi="Times New Roman" w:cs="Times New Roman"/>
          <w:sz w:val="28"/>
          <w:szCs w:val="32"/>
          <w:lang w:val="es-ES"/>
        </w:rPr>
      </w:pPr>
      <w:r w:rsidRPr="008F0E3D">
        <w:rPr>
          <w:rFonts w:ascii="Times New Roman" w:hAnsi="Times New Roman" w:cs="Times New Roman"/>
          <w:b/>
          <w:sz w:val="24"/>
          <w:szCs w:val="28"/>
          <w:lang w:val="es-ES"/>
        </w:rPr>
        <w:lastRenderedPageBreak/>
        <w:t xml:space="preserve">Figura </w:t>
      </w:r>
      <w:r w:rsidR="000A146D" w:rsidRPr="008F0E3D">
        <w:rPr>
          <w:rFonts w:ascii="Times New Roman" w:hAnsi="Times New Roman" w:cs="Times New Roman"/>
          <w:b/>
          <w:sz w:val="24"/>
          <w:szCs w:val="28"/>
          <w:lang w:val="es-ES"/>
        </w:rPr>
        <w:t>7</w:t>
      </w:r>
      <w:r w:rsidRPr="008F0E3D">
        <w:rPr>
          <w:rFonts w:ascii="Times New Roman" w:hAnsi="Times New Roman" w:cs="Times New Roman"/>
          <w:b/>
          <w:sz w:val="24"/>
          <w:szCs w:val="28"/>
          <w:lang w:val="es-ES"/>
        </w:rPr>
        <w:t>.</w:t>
      </w:r>
      <w:r w:rsidRPr="008F0E3D">
        <w:rPr>
          <w:rFonts w:ascii="Times New Roman" w:hAnsi="Times New Roman" w:cs="Times New Roman"/>
          <w:sz w:val="24"/>
          <w:szCs w:val="28"/>
          <w:lang w:val="es-ES"/>
        </w:rPr>
        <w:t xml:space="preserve"> Familia en el parque Nishi-Rokugō, Tokio </w:t>
      </w:r>
      <w:r w:rsidR="00A53F27" w:rsidRPr="008F0E3D">
        <w:rPr>
          <w:rFonts w:ascii="Times New Roman" w:hAnsi="Times New Roman" w:cs="Times New Roman"/>
          <w:sz w:val="24"/>
          <w:szCs w:val="28"/>
          <w:lang w:val="es-ES"/>
        </w:rPr>
        <w:t>(</w:t>
      </w:r>
      <w:r w:rsidRPr="008F0E3D">
        <w:rPr>
          <w:rFonts w:ascii="Times New Roman" w:hAnsi="Times New Roman" w:cs="Times New Roman"/>
          <w:sz w:val="24"/>
          <w:szCs w:val="28"/>
          <w:lang w:val="es-ES"/>
        </w:rPr>
        <w:t>Japón</w:t>
      </w:r>
      <w:r w:rsidR="00A53F27" w:rsidRPr="008F0E3D">
        <w:rPr>
          <w:rFonts w:ascii="Times New Roman" w:hAnsi="Times New Roman" w:cs="Times New Roman"/>
          <w:sz w:val="24"/>
          <w:szCs w:val="28"/>
          <w:lang w:val="es-ES"/>
        </w:rPr>
        <w:t>)</w:t>
      </w:r>
    </w:p>
    <w:p w14:paraId="75AC5E71" w14:textId="77777777" w:rsidR="00B56589" w:rsidRPr="00A53F27" w:rsidRDefault="00B56589" w:rsidP="00B56589">
      <w:pPr>
        <w:spacing w:line="360" w:lineRule="auto"/>
        <w:jc w:val="center"/>
        <w:rPr>
          <w:rFonts w:ascii="Times New Roman" w:hAnsi="Times New Roman" w:cs="Times New Roman"/>
          <w:szCs w:val="24"/>
          <w:lang w:val="es-ES"/>
        </w:rPr>
      </w:pPr>
      <w:r w:rsidRPr="00A53F27">
        <w:rPr>
          <w:rFonts w:ascii="Times New Roman" w:hAnsi="Times New Roman" w:cs="Times New Roman"/>
          <w:noProof/>
          <w:szCs w:val="24"/>
          <w:lang w:eastAsia="es-MX"/>
        </w:rPr>
        <w:drawing>
          <wp:inline distT="0" distB="0" distL="0" distR="0" wp14:anchorId="27D825D9" wp14:editId="4735242A">
            <wp:extent cx="2886075" cy="175616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51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54843" cy="1798009"/>
                    </a:xfrm>
                    <a:prstGeom prst="rect">
                      <a:avLst/>
                    </a:prstGeom>
                  </pic:spPr>
                </pic:pic>
              </a:graphicData>
            </a:graphic>
          </wp:inline>
        </w:drawing>
      </w:r>
    </w:p>
    <w:p w14:paraId="2F10B61E" w14:textId="145FF120" w:rsidR="00B56589" w:rsidRPr="008F0E3D" w:rsidRDefault="00B56589" w:rsidP="009E5A35">
      <w:pPr>
        <w:spacing w:after="0" w:line="276" w:lineRule="auto"/>
        <w:jc w:val="center"/>
        <w:rPr>
          <w:rFonts w:ascii="Times New Roman" w:hAnsi="Times New Roman" w:cs="Times New Roman"/>
          <w:sz w:val="24"/>
          <w:szCs w:val="24"/>
          <w:lang w:val="es-ES"/>
        </w:rPr>
      </w:pPr>
      <w:r w:rsidRPr="008F0E3D">
        <w:rPr>
          <w:rFonts w:ascii="Times New Roman" w:hAnsi="Times New Roman" w:cs="Times New Roman"/>
          <w:sz w:val="24"/>
          <w:szCs w:val="24"/>
          <w:lang w:val="es-ES"/>
        </w:rPr>
        <w:t xml:space="preserve">Fuente: </w:t>
      </w:r>
      <w:hyperlink r:id="rId17" w:tooltip="Publicaciones de Amber Dohrenwend" w:history="1">
        <w:proofErr w:type="spellStart"/>
        <w:r w:rsidRPr="008F0E3D">
          <w:rPr>
            <w:rFonts w:ascii="Times New Roman" w:hAnsi="Times New Roman" w:cs="Times New Roman"/>
            <w:sz w:val="24"/>
            <w:szCs w:val="24"/>
            <w:lang w:val="es-ES"/>
          </w:rPr>
          <w:t>Dohrenwend</w:t>
        </w:r>
        <w:proofErr w:type="spellEnd"/>
      </w:hyperlink>
      <w:r w:rsidRPr="008F0E3D">
        <w:rPr>
          <w:rFonts w:ascii="Times New Roman" w:hAnsi="Times New Roman" w:cs="Times New Roman"/>
          <w:sz w:val="24"/>
          <w:szCs w:val="24"/>
          <w:lang w:val="es-ES"/>
        </w:rPr>
        <w:t xml:space="preserve"> (2013)</w:t>
      </w:r>
    </w:p>
    <w:p w14:paraId="166AD4B3" w14:textId="6805926C" w:rsidR="00D952D8" w:rsidRDefault="002C0202" w:rsidP="002C0202">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Si b</w:t>
      </w:r>
      <w:r w:rsidR="00840EB3">
        <w:rPr>
          <w:rFonts w:ascii="Times New Roman" w:hAnsi="Times New Roman" w:cs="Times New Roman"/>
          <w:sz w:val="24"/>
          <w:szCs w:val="24"/>
          <w:lang w:val="es-ES"/>
        </w:rPr>
        <w:t>i</w:t>
      </w:r>
      <w:r>
        <w:rPr>
          <w:rFonts w:ascii="Times New Roman" w:hAnsi="Times New Roman" w:cs="Times New Roman"/>
          <w:sz w:val="24"/>
          <w:szCs w:val="24"/>
          <w:lang w:val="es-ES"/>
        </w:rPr>
        <w:t>en e</w:t>
      </w:r>
      <w:r w:rsidR="00A53F27" w:rsidRPr="00D952D8">
        <w:rPr>
          <w:rFonts w:ascii="Times New Roman" w:hAnsi="Times New Roman" w:cs="Times New Roman"/>
          <w:sz w:val="24"/>
          <w:szCs w:val="24"/>
          <w:lang w:val="es-ES"/>
        </w:rPr>
        <w:t>l parque tiene instalaciones para los niños</w:t>
      </w:r>
      <w:r>
        <w:rPr>
          <w:rFonts w:ascii="Times New Roman" w:hAnsi="Times New Roman" w:cs="Times New Roman"/>
          <w:sz w:val="24"/>
          <w:szCs w:val="24"/>
          <w:lang w:val="es-ES"/>
        </w:rPr>
        <w:t xml:space="preserve">, como </w:t>
      </w:r>
      <w:r w:rsidR="00A53F27" w:rsidRPr="00D952D8">
        <w:rPr>
          <w:rFonts w:ascii="Times New Roman" w:hAnsi="Times New Roman" w:cs="Times New Roman"/>
          <w:sz w:val="24"/>
          <w:szCs w:val="24"/>
          <w:lang w:val="es-ES"/>
        </w:rPr>
        <w:t>columpios, gimnasio en la selva</w:t>
      </w:r>
      <w:r>
        <w:rPr>
          <w:rFonts w:ascii="Times New Roman" w:hAnsi="Times New Roman" w:cs="Times New Roman"/>
          <w:sz w:val="24"/>
          <w:szCs w:val="24"/>
          <w:lang w:val="es-ES"/>
        </w:rPr>
        <w:t xml:space="preserve">, </w:t>
      </w:r>
      <w:r w:rsidR="00A53F27" w:rsidRPr="00D952D8">
        <w:rPr>
          <w:rFonts w:ascii="Times New Roman" w:hAnsi="Times New Roman" w:cs="Times New Roman"/>
          <w:sz w:val="24"/>
          <w:szCs w:val="24"/>
          <w:lang w:val="es-ES"/>
        </w:rPr>
        <w:t>pilas de neumáticos para rebotar</w:t>
      </w:r>
      <w:r>
        <w:rPr>
          <w:rFonts w:ascii="Times New Roman" w:hAnsi="Times New Roman" w:cs="Times New Roman"/>
          <w:sz w:val="24"/>
          <w:szCs w:val="24"/>
          <w:lang w:val="es-ES"/>
        </w:rPr>
        <w:t xml:space="preserve"> e incluso </w:t>
      </w:r>
      <w:r w:rsidRPr="00D952D8">
        <w:rPr>
          <w:rFonts w:ascii="Times New Roman" w:hAnsi="Times New Roman" w:cs="Times New Roman"/>
          <w:sz w:val="24"/>
          <w:szCs w:val="24"/>
          <w:lang w:val="es-ES"/>
        </w:rPr>
        <w:t xml:space="preserve">una gran pendiente de hormigón utilizada </w:t>
      </w:r>
      <w:r w:rsidR="00840EB3">
        <w:rPr>
          <w:rFonts w:ascii="Times New Roman" w:hAnsi="Times New Roman" w:cs="Times New Roman"/>
          <w:sz w:val="24"/>
          <w:szCs w:val="24"/>
          <w:lang w:val="es-ES"/>
        </w:rPr>
        <w:t>por</w:t>
      </w:r>
      <w:r>
        <w:rPr>
          <w:rFonts w:ascii="Times New Roman" w:hAnsi="Times New Roman" w:cs="Times New Roman"/>
          <w:sz w:val="24"/>
          <w:szCs w:val="24"/>
          <w:lang w:val="es-ES"/>
        </w:rPr>
        <w:t xml:space="preserve"> los niños más aventureros, también existen otros espacios sombreados que son aprovechados por los ancianos para </w:t>
      </w:r>
      <w:r w:rsidR="00A9716D">
        <w:rPr>
          <w:rFonts w:ascii="Times New Roman" w:hAnsi="Times New Roman" w:cs="Times New Roman"/>
          <w:sz w:val="24"/>
          <w:szCs w:val="24"/>
          <w:lang w:val="es-ES"/>
        </w:rPr>
        <w:t>disfrutar del ambiente y admirar</w:t>
      </w:r>
      <w:r w:rsidR="00D952D8" w:rsidRPr="00D952D8">
        <w:rPr>
          <w:rFonts w:ascii="Times New Roman" w:hAnsi="Times New Roman" w:cs="Times New Roman"/>
          <w:sz w:val="24"/>
          <w:szCs w:val="24"/>
          <w:lang w:val="es-ES"/>
        </w:rPr>
        <w:t xml:space="preserve"> las 28 esculturas</w:t>
      </w:r>
      <w:r w:rsidR="00A53F27">
        <w:rPr>
          <w:rFonts w:ascii="Times New Roman" w:hAnsi="Times New Roman" w:cs="Times New Roman"/>
          <w:sz w:val="24"/>
          <w:szCs w:val="24"/>
          <w:lang w:val="es-ES"/>
        </w:rPr>
        <w:t xml:space="preserve"> disponibles</w:t>
      </w:r>
      <w:r w:rsidR="00D952D8" w:rsidRPr="00D952D8">
        <w:rPr>
          <w:rFonts w:ascii="Times New Roman" w:hAnsi="Times New Roman" w:cs="Times New Roman"/>
          <w:sz w:val="24"/>
          <w:szCs w:val="24"/>
          <w:lang w:val="es-ES"/>
        </w:rPr>
        <w:t xml:space="preserve">. </w:t>
      </w:r>
      <w:r>
        <w:rPr>
          <w:rFonts w:ascii="Times New Roman" w:hAnsi="Times New Roman" w:cs="Times New Roman"/>
          <w:sz w:val="24"/>
          <w:szCs w:val="24"/>
          <w:lang w:val="es-ES"/>
        </w:rPr>
        <w:t>De hecho, e</w:t>
      </w:r>
      <w:r w:rsidR="00D952D8" w:rsidRPr="00D952D8">
        <w:rPr>
          <w:rFonts w:ascii="Times New Roman" w:hAnsi="Times New Roman" w:cs="Times New Roman"/>
          <w:sz w:val="24"/>
          <w:szCs w:val="24"/>
          <w:lang w:val="es-ES"/>
        </w:rPr>
        <w:t>l parque está rodeado de hermosos macizos de flores que están bien mantenidos (</w:t>
      </w:r>
      <w:r w:rsidR="00D952D8">
        <w:rPr>
          <w:rFonts w:ascii="Times New Roman" w:hAnsi="Times New Roman" w:cs="Times New Roman"/>
          <w:sz w:val="24"/>
          <w:szCs w:val="24"/>
          <w:lang w:val="es-ES"/>
        </w:rPr>
        <w:t>Ponce, 2017</w:t>
      </w:r>
      <w:r w:rsidR="00B7417E">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B7417E" w:rsidRPr="00405432">
        <w:rPr>
          <w:rFonts w:ascii="Times New Roman" w:hAnsi="Times New Roman" w:cs="Times New Roman"/>
          <w:sz w:val="24"/>
          <w:szCs w:val="24"/>
          <w:lang w:val="es-ES"/>
        </w:rPr>
        <w:t>figura 8</w:t>
      </w:r>
      <w:r>
        <w:rPr>
          <w:rFonts w:ascii="Times New Roman" w:hAnsi="Times New Roman" w:cs="Times New Roman"/>
          <w:sz w:val="24"/>
          <w:szCs w:val="24"/>
          <w:lang w:val="es-ES"/>
        </w:rPr>
        <w:t>)</w:t>
      </w:r>
      <w:r w:rsidR="00B7417E" w:rsidRPr="00405432">
        <w:rPr>
          <w:rFonts w:ascii="Times New Roman" w:hAnsi="Times New Roman" w:cs="Times New Roman"/>
          <w:sz w:val="24"/>
          <w:szCs w:val="24"/>
          <w:lang w:val="es-ES"/>
        </w:rPr>
        <w:t>.</w:t>
      </w:r>
    </w:p>
    <w:p w14:paraId="38CF1CF7" w14:textId="77777777" w:rsidR="008F0E3D" w:rsidRDefault="008F0E3D" w:rsidP="008F0E3D">
      <w:pPr>
        <w:spacing w:after="0" w:line="360" w:lineRule="auto"/>
        <w:ind w:firstLine="708"/>
        <w:jc w:val="both"/>
        <w:rPr>
          <w:rFonts w:ascii="Times New Roman" w:hAnsi="Times New Roman" w:cs="Times New Roman"/>
          <w:sz w:val="24"/>
          <w:szCs w:val="24"/>
          <w:lang w:val="es-ES"/>
        </w:rPr>
      </w:pPr>
    </w:p>
    <w:p w14:paraId="570599EF" w14:textId="756E9BBD" w:rsidR="00B7417E" w:rsidRPr="008F0E3D" w:rsidRDefault="00B7417E" w:rsidP="008F0E3D">
      <w:pPr>
        <w:spacing w:after="0" w:line="360" w:lineRule="auto"/>
        <w:jc w:val="center"/>
        <w:rPr>
          <w:rFonts w:ascii="Times New Roman" w:hAnsi="Times New Roman" w:cs="Times New Roman"/>
          <w:sz w:val="24"/>
          <w:szCs w:val="28"/>
          <w:lang w:val="es-ES"/>
        </w:rPr>
      </w:pPr>
      <w:r w:rsidRPr="008F0E3D">
        <w:rPr>
          <w:rFonts w:ascii="Times New Roman" w:hAnsi="Times New Roman" w:cs="Times New Roman"/>
          <w:b/>
          <w:sz w:val="24"/>
          <w:szCs w:val="28"/>
          <w:lang w:val="es-ES"/>
        </w:rPr>
        <w:t>Figura 8.</w:t>
      </w:r>
      <w:r w:rsidRPr="008F0E3D">
        <w:rPr>
          <w:rFonts w:ascii="Times New Roman" w:hAnsi="Times New Roman" w:cs="Times New Roman"/>
          <w:sz w:val="24"/>
          <w:szCs w:val="28"/>
          <w:lang w:val="es-ES"/>
        </w:rPr>
        <w:t xml:space="preserve"> Vegetación diversa dentro del parque</w:t>
      </w:r>
    </w:p>
    <w:p w14:paraId="517E4D86" w14:textId="2F598B89" w:rsidR="00B7417E" w:rsidRPr="002C0202" w:rsidRDefault="00B7417E" w:rsidP="00B7417E">
      <w:pPr>
        <w:spacing w:line="360" w:lineRule="auto"/>
        <w:jc w:val="center"/>
        <w:rPr>
          <w:rFonts w:ascii="Times New Roman" w:hAnsi="Times New Roman" w:cs="Times New Roman"/>
          <w:szCs w:val="24"/>
          <w:lang w:val="es-ES"/>
        </w:rPr>
      </w:pPr>
      <w:r w:rsidRPr="002C0202">
        <w:rPr>
          <w:rFonts w:ascii="Times New Roman" w:hAnsi="Times New Roman"/>
          <w:noProof/>
          <w:sz w:val="20"/>
          <w:szCs w:val="24"/>
          <w:lang w:eastAsia="es-MX"/>
        </w:rPr>
        <w:drawing>
          <wp:inline distT="0" distB="0" distL="0" distR="0" wp14:anchorId="08CA7B58" wp14:editId="31141B19">
            <wp:extent cx="4249926" cy="21431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rk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74428" cy="2205908"/>
                    </a:xfrm>
                    <a:prstGeom prst="rect">
                      <a:avLst/>
                    </a:prstGeom>
                  </pic:spPr>
                </pic:pic>
              </a:graphicData>
            </a:graphic>
          </wp:inline>
        </w:drawing>
      </w:r>
    </w:p>
    <w:p w14:paraId="53931C9B" w14:textId="010179DD" w:rsidR="00B7417E" w:rsidRPr="008F0E3D" w:rsidRDefault="00B7417E" w:rsidP="00DD1829">
      <w:pPr>
        <w:spacing w:after="0" w:line="360" w:lineRule="auto"/>
        <w:jc w:val="center"/>
        <w:rPr>
          <w:rFonts w:ascii="Times New Roman" w:hAnsi="Times New Roman" w:cs="Times New Roman"/>
          <w:sz w:val="24"/>
          <w:szCs w:val="28"/>
          <w:lang w:val="es-ES"/>
        </w:rPr>
      </w:pPr>
      <w:r w:rsidRPr="008F0E3D">
        <w:rPr>
          <w:rFonts w:ascii="Times New Roman" w:hAnsi="Times New Roman" w:cs="Times New Roman"/>
          <w:sz w:val="24"/>
          <w:szCs w:val="28"/>
          <w:lang w:val="es-ES"/>
        </w:rPr>
        <w:t xml:space="preserve">Fuente: </w:t>
      </w:r>
      <w:r w:rsidR="002C0202" w:rsidRPr="008F0E3D">
        <w:rPr>
          <w:rFonts w:ascii="Times New Roman" w:hAnsi="Times New Roman" w:cs="Times New Roman"/>
          <w:sz w:val="24"/>
          <w:szCs w:val="28"/>
          <w:lang w:val="es-ES"/>
        </w:rPr>
        <w:t>E</w:t>
      </w:r>
      <w:r w:rsidRPr="008F0E3D">
        <w:rPr>
          <w:rFonts w:ascii="Times New Roman" w:hAnsi="Times New Roman" w:cs="Times New Roman"/>
          <w:sz w:val="24"/>
          <w:szCs w:val="28"/>
          <w:lang w:val="es-ES"/>
        </w:rPr>
        <w:t xml:space="preserve">laboración propia a partir de imágenes de Google </w:t>
      </w:r>
      <w:proofErr w:type="spellStart"/>
      <w:r w:rsidR="002C0202" w:rsidRPr="008F0E3D">
        <w:rPr>
          <w:rFonts w:ascii="Times New Roman" w:hAnsi="Times New Roman" w:cs="Times New Roman"/>
          <w:sz w:val="24"/>
          <w:szCs w:val="28"/>
          <w:lang w:val="es-ES"/>
        </w:rPr>
        <w:t>M</w:t>
      </w:r>
      <w:r w:rsidRPr="008F0E3D">
        <w:rPr>
          <w:rFonts w:ascii="Times New Roman" w:hAnsi="Times New Roman" w:cs="Times New Roman"/>
          <w:sz w:val="24"/>
          <w:szCs w:val="28"/>
          <w:lang w:val="es-ES"/>
        </w:rPr>
        <w:t>aps</w:t>
      </w:r>
      <w:proofErr w:type="spellEnd"/>
      <w:r w:rsidRPr="008F0E3D">
        <w:rPr>
          <w:rFonts w:ascii="Times New Roman" w:hAnsi="Times New Roman" w:cs="Times New Roman"/>
          <w:sz w:val="24"/>
          <w:szCs w:val="28"/>
          <w:lang w:val="es-ES"/>
        </w:rPr>
        <w:t xml:space="preserve"> (2020)</w:t>
      </w:r>
    </w:p>
    <w:p w14:paraId="1B6E93CC" w14:textId="00B39AD7" w:rsidR="00C159AB" w:rsidRDefault="00C159AB" w:rsidP="002C0202">
      <w:pPr>
        <w:spacing w:line="360" w:lineRule="auto"/>
        <w:ind w:firstLine="708"/>
        <w:jc w:val="both"/>
        <w:rPr>
          <w:rFonts w:ascii="Times New Roman" w:hAnsi="Times New Roman" w:cs="Times New Roman"/>
          <w:sz w:val="24"/>
          <w:szCs w:val="24"/>
          <w:lang w:val="es-ES"/>
        </w:rPr>
      </w:pPr>
      <w:r w:rsidRPr="00952324">
        <w:rPr>
          <w:rFonts w:ascii="Times New Roman" w:hAnsi="Times New Roman" w:cs="Times New Roman"/>
          <w:sz w:val="24"/>
          <w:szCs w:val="24"/>
          <w:lang w:val="es-ES"/>
        </w:rPr>
        <w:t>De</w:t>
      </w:r>
      <w:r>
        <w:rPr>
          <w:rFonts w:ascii="Times New Roman" w:hAnsi="Times New Roman" w:cs="Times New Roman"/>
          <w:sz w:val="24"/>
          <w:szCs w:val="24"/>
          <w:lang w:val="es-ES"/>
        </w:rPr>
        <w:t xml:space="preserve"> </w:t>
      </w:r>
      <w:r w:rsidRPr="00952324">
        <w:rPr>
          <w:rFonts w:ascii="Times New Roman" w:hAnsi="Times New Roman" w:cs="Times New Roman"/>
          <w:sz w:val="24"/>
          <w:szCs w:val="24"/>
          <w:lang w:val="es-ES"/>
        </w:rPr>
        <w:t xml:space="preserve">acuerdo </w:t>
      </w:r>
      <w:r w:rsidR="002C0202">
        <w:rPr>
          <w:rFonts w:ascii="Times New Roman" w:hAnsi="Times New Roman" w:cs="Times New Roman"/>
          <w:sz w:val="24"/>
          <w:szCs w:val="24"/>
          <w:lang w:val="es-ES"/>
        </w:rPr>
        <w:t>con</w:t>
      </w:r>
      <w:r w:rsidRPr="00952324">
        <w:rPr>
          <w:rFonts w:ascii="Times New Roman" w:hAnsi="Times New Roman" w:cs="Times New Roman"/>
          <w:sz w:val="24"/>
          <w:szCs w:val="24"/>
          <w:lang w:val="es-ES"/>
        </w:rPr>
        <w:t xml:space="preserve"> los criterios de su</w:t>
      </w:r>
      <w:r>
        <w:rPr>
          <w:rFonts w:ascii="Times New Roman" w:hAnsi="Times New Roman" w:cs="Times New Roman"/>
          <w:sz w:val="24"/>
          <w:szCs w:val="24"/>
          <w:lang w:val="es-ES"/>
        </w:rPr>
        <w:t xml:space="preserve">stentabilidad, </w:t>
      </w:r>
      <w:r w:rsidRPr="00952324">
        <w:rPr>
          <w:rFonts w:ascii="Times New Roman" w:hAnsi="Times New Roman" w:cs="Times New Roman"/>
          <w:sz w:val="24"/>
          <w:szCs w:val="24"/>
          <w:lang w:val="es-ES"/>
        </w:rPr>
        <w:t>la existencia de determinados atribu</w:t>
      </w:r>
      <w:r>
        <w:rPr>
          <w:rFonts w:ascii="Times New Roman" w:hAnsi="Times New Roman" w:cs="Times New Roman"/>
          <w:sz w:val="24"/>
          <w:szCs w:val="24"/>
          <w:lang w:val="es-ES"/>
        </w:rPr>
        <w:t>tos o características ecológica</w:t>
      </w:r>
      <w:r w:rsidR="00B43582">
        <w:rPr>
          <w:rFonts w:ascii="Times New Roman" w:hAnsi="Times New Roman" w:cs="Times New Roman"/>
          <w:sz w:val="24"/>
          <w:szCs w:val="24"/>
          <w:lang w:val="es-ES"/>
        </w:rPr>
        <w:t>s</w:t>
      </w:r>
      <w:r>
        <w:rPr>
          <w:rFonts w:ascii="Times New Roman" w:hAnsi="Times New Roman" w:cs="Times New Roman"/>
          <w:sz w:val="24"/>
          <w:szCs w:val="24"/>
          <w:lang w:val="es-ES"/>
        </w:rPr>
        <w:t>, ambiental</w:t>
      </w:r>
      <w:r w:rsidR="00B43582">
        <w:rPr>
          <w:rFonts w:ascii="Times New Roman" w:hAnsi="Times New Roman" w:cs="Times New Roman"/>
          <w:sz w:val="24"/>
          <w:szCs w:val="24"/>
          <w:lang w:val="es-ES"/>
        </w:rPr>
        <w:t>es</w:t>
      </w:r>
      <w:r>
        <w:rPr>
          <w:rFonts w:ascii="Times New Roman" w:hAnsi="Times New Roman" w:cs="Times New Roman"/>
          <w:sz w:val="24"/>
          <w:szCs w:val="24"/>
          <w:lang w:val="es-ES"/>
        </w:rPr>
        <w:t xml:space="preserve"> y social</w:t>
      </w:r>
      <w:r w:rsidR="00B43582">
        <w:rPr>
          <w:rFonts w:ascii="Times New Roman" w:hAnsi="Times New Roman" w:cs="Times New Roman"/>
          <w:sz w:val="24"/>
          <w:szCs w:val="24"/>
          <w:lang w:val="es-ES"/>
        </w:rPr>
        <w:t>es</w:t>
      </w:r>
      <w:r w:rsidRPr="00952324">
        <w:rPr>
          <w:rFonts w:ascii="Times New Roman" w:hAnsi="Times New Roman" w:cs="Times New Roman"/>
          <w:sz w:val="24"/>
          <w:szCs w:val="24"/>
          <w:lang w:val="es-ES"/>
        </w:rPr>
        <w:t xml:space="preserve"> </w:t>
      </w:r>
      <w:r>
        <w:rPr>
          <w:rFonts w:ascii="Times New Roman" w:hAnsi="Times New Roman" w:cs="Times New Roman"/>
          <w:sz w:val="24"/>
          <w:szCs w:val="24"/>
          <w:lang w:val="es-ES"/>
        </w:rPr>
        <w:t>son</w:t>
      </w:r>
      <w:r w:rsidRPr="00952324">
        <w:rPr>
          <w:rFonts w:ascii="Times New Roman" w:hAnsi="Times New Roman" w:cs="Times New Roman"/>
          <w:sz w:val="24"/>
          <w:szCs w:val="24"/>
          <w:lang w:val="es-ES"/>
        </w:rPr>
        <w:t xml:space="preserve"> principios que definen su estructura y funcionamiento y que se convierten en benef</w:t>
      </w:r>
      <w:r>
        <w:rPr>
          <w:rFonts w:ascii="Times New Roman" w:hAnsi="Times New Roman" w:cs="Times New Roman"/>
          <w:sz w:val="24"/>
          <w:szCs w:val="24"/>
          <w:lang w:val="es-ES"/>
        </w:rPr>
        <w:t xml:space="preserve">icios para el presente y </w:t>
      </w:r>
      <w:r w:rsidRPr="00952324">
        <w:rPr>
          <w:rFonts w:ascii="Times New Roman" w:hAnsi="Times New Roman" w:cs="Times New Roman"/>
          <w:sz w:val="24"/>
          <w:szCs w:val="24"/>
          <w:lang w:val="es-ES"/>
        </w:rPr>
        <w:t>futuro</w:t>
      </w:r>
      <w:r>
        <w:rPr>
          <w:rFonts w:ascii="Times New Roman" w:hAnsi="Times New Roman" w:cs="Times New Roman"/>
          <w:sz w:val="24"/>
          <w:szCs w:val="24"/>
          <w:lang w:val="es-ES"/>
        </w:rPr>
        <w:t xml:space="preserve"> de la ciudad (Vélez, 2009)</w:t>
      </w:r>
      <w:r w:rsidRPr="00952324">
        <w:rPr>
          <w:rFonts w:ascii="Times New Roman" w:hAnsi="Times New Roman" w:cs="Times New Roman"/>
          <w:sz w:val="24"/>
          <w:szCs w:val="24"/>
          <w:lang w:val="es-ES"/>
        </w:rPr>
        <w:t>.</w:t>
      </w:r>
      <w:r w:rsidR="00A73BE2">
        <w:rPr>
          <w:rFonts w:ascii="Times New Roman" w:hAnsi="Times New Roman" w:cs="Times New Roman"/>
          <w:sz w:val="24"/>
          <w:szCs w:val="24"/>
          <w:lang w:val="es-ES"/>
        </w:rPr>
        <w:t xml:space="preserve"> </w:t>
      </w:r>
      <w:r w:rsidR="00A73BE2" w:rsidRPr="00572E56">
        <w:rPr>
          <w:rFonts w:ascii="Times New Roman" w:hAnsi="Times New Roman" w:cs="Times New Roman"/>
          <w:sz w:val="24"/>
          <w:szCs w:val="24"/>
          <w:lang w:val="es-ES"/>
        </w:rPr>
        <w:t xml:space="preserve">Así pues, Japón es el país que más ha progresado en estas rutas </w:t>
      </w:r>
      <w:r w:rsidR="00A73BE2" w:rsidRPr="00572E56">
        <w:rPr>
          <w:rFonts w:ascii="Times New Roman" w:hAnsi="Times New Roman" w:cs="Times New Roman"/>
          <w:sz w:val="24"/>
          <w:szCs w:val="24"/>
          <w:lang w:val="es-ES"/>
        </w:rPr>
        <w:lastRenderedPageBreak/>
        <w:t xml:space="preserve">alternativas, cuyo interés reside en sus posibilidades </w:t>
      </w:r>
      <w:r w:rsidR="00A73BE2">
        <w:rPr>
          <w:rFonts w:ascii="Times New Roman" w:hAnsi="Times New Roman" w:cs="Times New Roman"/>
          <w:sz w:val="24"/>
          <w:szCs w:val="24"/>
          <w:lang w:val="es-ES"/>
        </w:rPr>
        <w:t xml:space="preserve">de aplicación a nivel nacional, </w:t>
      </w:r>
      <w:r w:rsidR="00A73BE2" w:rsidRPr="00572E56">
        <w:rPr>
          <w:rFonts w:ascii="Times New Roman" w:hAnsi="Times New Roman" w:cs="Times New Roman"/>
          <w:sz w:val="24"/>
          <w:szCs w:val="24"/>
          <w:lang w:val="es-ES"/>
        </w:rPr>
        <w:t>combinando las políticas medioambientales (</w:t>
      </w:r>
      <w:r w:rsidR="00A73BE2" w:rsidRPr="00F3726B">
        <w:rPr>
          <w:rFonts w:ascii="Times New Roman" w:hAnsi="Times New Roman" w:cs="Times New Roman"/>
          <w:sz w:val="24"/>
          <w:szCs w:val="24"/>
          <w:lang w:val="es-ES"/>
        </w:rPr>
        <w:t>Arandes</w:t>
      </w:r>
      <w:r w:rsidR="00AA3354">
        <w:rPr>
          <w:rFonts w:ascii="Times New Roman" w:hAnsi="Times New Roman" w:cs="Times New Roman"/>
          <w:sz w:val="24"/>
          <w:szCs w:val="24"/>
          <w:lang w:val="es-ES"/>
        </w:rPr>
        <w:t xml:space="preserve"> </w:t>
      </w:r>
      <w:r w:rsidR="00AA3354" w:rsidRPr="00AA3354">
        <w:rPr>
          <w:rFonts w:ascii="Times New Roman" w:hAnsi="Times New Roman" w:cs="Times New Roman"/>
          <w:i/>
          <w:sz w:val="24"/>
          <w:szCs w:val="24"/>
          <w:lang w:val="es-ES"/>
        </w:rPr>
        <w:t>et al</w:t>
      </w:r>
      <w:r w:rsidR="00AA3354">
        <w:rPr>
          <w:rFonts w:ascii="Times New Roman" w:hAnsi="Times New Roman" w:cs="Times New Roman"/>
          <w:sz w:val="24"/>
          <w:szCs w:val="24"/>
          <w:lang w:val="es-ES"/>
        </w:rPr>
        <w:t>.</w:t>
      </w:r>
      <w:r w:rsidR="00A73BE2" w:rsidRPr="00F3726B">
        <w:rPr>
          <w:rFonts w:ascii="Times New Roman" w:hAnsi="Times New Roman" w:cs="Times New Roman"/>
          <w:sz w:val="24"/>
          <w:szCs w:val="24"/>
          <w:lang w:val="es-ES"/>
        </w:rPr>
        <w:t>, 2004</w:t>
      </w:r>
      <w:r w:rsidR="00A73BE2" w:rsidRPr="00572E56">
        <w:rPr>
          <w:rFonts w:ascii="Times New Roman" w:hAnsi="Times New Roman" w:cs="Times New Roman"/>
          <w:sz w:val="24"/>
          <w:szCs w:val="24"/>
          <w:lang w:val="es-ES"/>
        </w:rPr>
        <w:t>).</w:t>
      </w:r>
    </w:p>
    <w:p w14:paraId="3935305F" w14:textId="77777777" w:rsidR="002C0202" w:rsidRDefault="002C0202" w:rsidP="00DD1829">
      <w:pPr>
        <w:spacing w:after="0" w:line="360" w:lineRule="auto"/>
        <w:jc w:val="both"/>
        <w:rPr>
          <w:rFonts w:ascii="Times New Roman" w:hAnsi="Times New Roman" w:cs="Times New Roman"/>
          <w:sz w:val="24"/>
          <w:szCs w:val="24"/>
          <w:lang w:val="es-ES"/>
        </w:rPr>
      </w:pPr>
    </w:p>
    <w:p w14:paraId="1DC433A5" w14:textId="77777777" w:rsidR="00BD29AE" w:rsidRPr="006328E7" w:rsidRDefault="00BD29AE" w:rsidP="00DD1829">
      <w:pPr>
        <w:spacing w:after="0" w:line="360" w:lineRule="auto"/>
        <w:jc w:val="center"/>
        <w:rPr>
          <w:rFonts w:ascii="Times New Roman" w:hAnsi="Times New Roman" w:cs="Times New Roman"/>
          <w:b/>
          <w:sz w:val="32"/>
          <w:szCs w:val="32"/>
          <w:lang w:val="es-ES"/>
        </w:rPr>
      </w:pPr>
      <w:r w:rsidRPr="006328E7">
        <w:rPr>
          <w:rFonts w:ascii="Times New Roman" w:hAnsi="Times New Roman" w:cs="Times New Roman"/>
          <w:b/>
          <w:sz w:val="32"/>
          <w:szCs w:val="32"/>
          <w:lang w:val="es-ES"/>
        </w:rPr>
        <w:t>Discusión</w:t>
      </w:r>
    </w:p>
    <w:p w14:paraId="772E05FC" w14:textId="77777777" w:rsidR="0063433D" w:rsidRDefault="002C0202" w:rsidP="00DD182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7F2567">
        <w:rPr>
          <w:rFonts w:ascii="Times New Roman" w:hAnsi="Times New Roman" w:cs="Times New Roman"/>
          <w:sz w:val="24"/>
          <w:szCs w:val="24"/>
          <w:lang w:val="es-ES"/>
        </w:rPr>
        <w:t>as necesidades de contar con este tipo de espacios se relacionan</w:t>
      </w:r>
      <w:r w:rsidR="00BD29AE">
        <w:rPr>
          <w:rFonts w:ascii="Times New Roman" w:hAnsi="Times New Roman" w:cs="Times New Roman"/>
          <w:sz w:val="24"/>
          <w:szCs w:val="24"/>
          <w:lang w:val="es-ES"/>
        </w:rPr>
        <w:t xml:space="preserve"> con el bienestar social y ambiental de una </w:t>
      </w:r>
      <w:r w:rsidR="00962429">
        <w:rPr>
          <w:rFonts w:ascii="Times New Roman" w:hAnsi="Times New Roman" w:cs="Times New Roman"/>
          <w:sz w:val="24"/>
          <w:szCs w:val="24"/>
          <w:lang w:val="es-ES"/>
        </w:rPr>
        <w:t>ciudad</w:t>
      </w:r>
      <w:r w:rsidR="00BD29AE">
        <w:rPr>
          <w:rFonts w:ascii="Times New Roman" w:hAnsi="Times New Roman" w:cs="Times New Roman"/>
          <w:sz w:val="24"/>
          <w:szCs w:val="24"/>
          <w:lang w:val="es-ES"/>
        </w:rPr>
        <w:t xml:space="preserve"> que </w:t>
      </w:r>
      <w:r w:rsidR="00982EA0">
        <w:rPr>
          <w:rFonts w:ascii="Times New Roman" w:hAnsi="Times New Roman" w:cs="Times New Roman"/>
          <w:sz w:val="24"/>
          <w:szCs w:val="24"/>
          <w:lang w:val="es-ES"/>
        </w:rPr>
        <w:t>está</w:t>
      </w:r>
      <w:r w:rsidR="00BD29AE">
        <w:rPr>
          <w:rFonts w:ascii="Times New Roman" w:hAnsi="Times New Roman" w:cs="Times New Roman"/>
          <w:sz w:val="24"/>
          <w:szCs w:val="24"/>
          <w:lang w:val="es-ES"/>
        </w:rPr>
        <w:t xml:space="preserve"> </w:t>
      </w:r>
      <w:r w:rsidR="00962429">
        <w:rPr>
          <w:rFonts w:ascii="Times New Roman" w:hAnsi="Times New Roman" w:cs="Times New Roman"/>
          <w:sz w:val="24"/>
          <w:szCs w:val="24"/>
          <w:lang w:val="es-ES"/>
        </w:rPr>
        <w:t xml:space="preserve">en constante </w:t>
      </w:r>
      <w:r w:rsidR="007F2567">
        <w:rPr>
          <w:rFonts w:ascii="Times New Roman" w:hAnsi="Times New Roman" w:cs="Times New Roman"/>
          <w:sz w:val="24"/>
          <w:szCs w:val="24"/>
          <w:lang w:val="es-ES"/>
        </w:rPr>
        <w:t>movimiento</w:t>
      </w:r>
      <w:r w:rsidR="00982EA0">
        <w:rPr>
          <w:rFonts w:ascii="Times New Roman" w:hAnsi="Times New Roman" w:cs="Times New Roman"/>
          <w:sz w:val="24"/>
          <w:szCs w:val="24"/>
          <w:lang w:val="es-ES"/>
        </w:rPr>
        <w:t>.</w:t>
      </w:r>
      <w:r w:rsidR="006B24EB">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En tal sentido, </w:t>
      </w:r>
      <w:r w:rsidR="00982EA0">
        <w:rPr>
          <w:rFonts w:ascii="Times New Roman" w:hAnsi="Times New Roman" w:cs="Times New Roman"/>
          <w:sz w:val="24"/>
          <w:szCs w:val="24"/>
          <w:lang w:val="es-ES"/>
        </w:rPr>
        <w:t>se pueden encontrar muchos más parques</w:t>
      </w:r>
      <w:r w:rsidR="00D86C49">
        <w:rPr>
          <w:rFonts w:ascii="Times New Roman" w:hAnsi="Times New Roman" w:cs="Times New Roman"/>
          <w:sz w:val="24"/>
          <w:szCs w:val="24"/>
          <w:lang w:val="es-ES"/>
        </w:rPr>
        <w:t xml:space="preserve"> dentro de Japón</w:t>
      </w:r>
      <w:r w:rsidR="00982EA0">
        <w:rPr>
          <w:rFonts w:ascii="Times New Roman" w:hAnsi="Times New Roman" w:cs="Times New Roman"/>
          <w:sz w:val="24"/>
          <w:szCs w:val="24"/>
          <w:lang w:val="es-ES"/>
        </w:rPr>
        <w:t xml:space="preserve">, pero el </w:t>
      </w:r>
      <w:r w:rsidR="00CE7238" w:rsidRPr="009815E1">
        <w:rPr>
          <w:rFonts w:ascii="Times New Roman" w:hAnsi="Times New Roman" w:cs="Times New Roman"/>
          <w:sz w:val="24"/>
          <w:szCs w:val="24"/>
          <w:lang w:val="es-ES"/>
        </w:rPr>
        <w:t>Nishi-Rokugō</w:t>
      </w:r>
      <w:r w:rsidR="00982EA0">
        <w:rPr>
          <w:rFonts w:ascii="Times New Roman" w:hAnsi="Times New Roman" w:cs="Times New Roman"/>
          <w:sz w:val="24"/>
          <w:szCs w:val="24"/>
          <w:lang w:val="es-ES"/>
        </w:rPr>
        <w:t xml:space="preserve"> es la excepción</w:t>
      </w:r>
      <w:r w:rsidR="003C2F4D">
        <w:rPr>
          <w:rFonts w:ascii="Times New Roman" w:hAnsi="Times New Roman" w:cs="Times New Roman"/>
          <w:sz w:val="24"/>
          <w:szCs w:val="24"/>
          <w:lang w:val="es-ES"/>
        </w:rPr>
        <w:t>,</w:t>
      </w:r>
      <w:r w:rsidR="00982EA0">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pues enseña </w:t>
      </w:r>
      <w:r w:rsidR="00982EA0">
        <w:rPr>
          <w:rFonts w:ascii="Times New Roman" w:hAnsi="Times New Roman" w:cs="Times New Roman"/>
          <w:sz w:val="24"/>
          <w:szCs w:val="24"/>
          <w:lang w:val="es-ES"/>
        </w:rPr>
        <w:t xml:space="preserve">cómo los ciudadanos </w:t>
      </w:r>
      <w:r>
        <w:rPr>
          <w:rFonts w:ascii="Times New Roman" w:hAnsi="Times New Roman" w:cs="Times New Roman"/>
          <w:sz w:val="24"/>
          <w:szCs w:val="24"/>
          <w:lang w:val="es-ES"/>
        </w:rPr>
        <w:t>agregan un valor</w:t>
      </w:r>
      <w:r w:rsidR="00982EA0">
        <w:rPr>
          <w:rFonts w:ascii="Times New Roman" w:hAnsi="Times New Roman" w:cs="Times New Roman"/>
          <w:sz w:val="24"/>
          <w:szCs w:val="24"/>
          <w:lang w:val="es-ES"/>
        </w:rPr>
        <w:t xml:space="preserve"> </w:t>
      </w:r>
      <w:r>
        <w:rPr>
          <w:rFonts w:ascii="Times New Roman" w:hAnsi="Times New Roman" w:cs="Times New Roman"/>
          <w:sz w:val="24"/>
          <w:szCs w:val="24"/>
          <w:lang w:val="es-ES"/>
        </w:rPr>
        <w:t>a</w:t>
      </w:r>
      <w:r w:rsidR="00982EA0">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su cotidianidad con </w:t>
      </w:r>
      <w:r w:rsidR="003A73F1">
        <w:rPr>
          <w:rFonts w:ascii="Times New Roman" w:hAnsi="Times New Roman" w:cs="Times New Roman"/>
          <w:sz w:val="24"/>
          <w:szCs w:val="24"/>
          <w:lang w:val="es-ES"/>
        </w:rPr>
        <w:t xml:space="preserve">este tipo de </w:t>
      </w:r>
      <w:r w:rsidR="00982EA0">
        <w:rPr>
          <w:rFonts w:ascii="Times New Roman" w:hAnsi="Times New Roman" w:cs="Times New Roman"/>
          <w:sz w:val="24"/>
          <w:szCs w:val="24"/>
          <w:lang w:val="es-ES"/>
        </w:rPr>
        <w:t>espacios</w:t>
      </w:r>
      <w:r w:rsidR="0063433D">
        <w:rPr>
          <w:rFonts w:ascii="Times New Roman" w:hAnsi="Times New Roman" w:cs="Times New Roman"/>
          <w:sz w:val="24"/>
          <w:szCs w:val="24"/>
          <w:lang w:val="es-ES"/>
        </w:rPr>
        <w:t xml:space="preserve">. De hecho, </w:t>
      </w:r>
      <w:r w:rsidR="003A73F1">
        <w:rPr>
          <w:rFonts w:ascii="Times New Roman" w:hAnsi="Times New Roman" w:cs="Times New Roman"/>
          <w:sz w:val="24"/>
          <w:szCs w:val="24"/>
          <w:lang w:val="es-ES"/>
        </w:rPr>
        <w:t xml:space="preserve">en este </w:t>
      </w:r>
      <w:r w:rsidR="00FB1D01">
        <w:rPr>
          <w:rFonts w:ascii="Times New Roman" w:hAnsi="Times New Roman" w:cs="Times New Roman"/>
          <w:sz w:val="24"/>
          <w:szCs w:val="24"/>
          <w:lang w:val="es-ES"/>
        </w:rPr>
        <w:t xml:space="preserve">parque </w:t>
      </w:r>
      <w:r w:rsidR="0063433D">
        <w:rPr>
          <w:rFonts w:ascii="Times New Roman" w:hAnsi="Times New Roman" w:cs="Times New Roman"/>
          <w:sz w:val="24"/>
          <w:szCs w:val="24"/>
          <w:lang w:val="es-ES"/>
        </w:rPr>
        <w:t>se mezclan la</w:t>
      </w:r>
      <w:r w:rsidR="003A73F1">
        <w:rPr>
          <w:rFonts w:ascii="Times New Roman" w:hAnsi="Times New Roman" w:cs="Times New Roman"/>
          <w:sz w:val="24"/>
          <w:szCs w:val="24"/>
          <w:lang w:val="es-ES"/>
        </w:rPr>
        <w:t xml:space="preserve"> cultura</w:t>
      </w:r>
      <w:r w:rsidR="0063433D">
        <w:rPr>
          <w:rFonts w:ascii="Times New Roman" w:hAnsi="Times New Roman" w:cs="Times New Roman"/>
          <w:sz w:val="24"/>
          <w:szCs w:val="24"/>
          <w:lang w:val="es-ES"/>
        </w:rPr>
        <w:t>, la</w:t>
      </w:r>
      <w:r w:rsidR="00A06FAD">
        <w:rPr>
          <w:rFonts w:ascii="Times New Roman" w:hAnsi="Times New Roman" w:cs="Times New Roman"/>
          <w:sz w:val="24"/>
          <w:szCs w:val="24"/>
          <w:lang w:val="es-ES"/>
        </w:rPr>
        <w:t xml:space="preserve"> tradición </w:t>
      </w:r>
      <w:r w:rsidR="0063433D">
        <w:rPr>
          <w:rFonts w:ascii="Times New Roman" w:hAnsi="Times New Roman" w:cs="Times New Roman"/>
          <w:sz w:val="24"/>
          <w:szCs w:val="24"/>
          <w:lang w:val="es-ES"/>
        </w:rPr>
        <w:t>y la innovación</w:t>
      </w:r>
      <w:r w:rsidR="003A73F1">
        <w:rPr>
          <w:rFonts w:ascii="Times New Roman" w:hAnsi="Times New Roman" w:cs="Times New Roman"/>
          <w:sz w:val="24"/>
          <w:szCs w:val="24"/>
          <w:lang w:val="es-ES"/>
        </w:rPr>
        <w:t>.</w:t>
      </w:r>
      <w:r w:rsidR="0063433D">
        <w:rPr>
          <w:rFonts w:ascii="Times New Roman" w:hAnsi="Times New Roman" w:cs="Times New Roman"/>
          <w:sz w:val="24"/>
          <w:szCs w:val="24"/>
          <w:lang w:val="es-ES"/>
        </w:rPr>
        <w:t xml:space="preserve"> E</w:t>
      </w:r>
      <w:r w:rsidR="003A73F1">
        <w:rPr>
          <w:rFonts w:ascii="Times New Roman" w:hAnsi="Times New Roman" w:cs="Times New Roman"/>
          <w:sz w:val="24"/>
          <w:szCs w:val="24"/>
          <w:lang w:val="es-ES"/>
        </w:rPr>
        <w:t xml:space="preserve">ste </w:t>
      </w:r>
      <w:r w:rsidR="0063433D">
        <w:rPr>
          <w:rFonts w:ascii="Times New Roman" w:hAnsi="Times New Roman" w:cs="Times New Roman"/>
          <w:sz w:val="24"/>
          <w:szCs w:val="24"/>
          <w:lang w:val="es-ES"/>
        </w:rPr>
        <w:t xml:space="preserve">tipo de </w:t>
      </w:r>
      <w:r w:rsidR="003A73F1">
        <w:rPr>
          <w:rFonts w:ascii="Times New Roman" w:hAnsi="Times New Roman" w:cs="Times New Roman"/>
          <w:sz w:val="24"/>
          <w:szCs w:val="24"/>
          <w:lang w:val="es-ES"/>
        </w:rPr>
        <w:t>parque</w:t>
      </w:r>
      <w:r w:rsidR="0063433D">
        <w:rPr>
          <w:rFonts w:ascii="Times New Roman" w:hAnsi="Times New Roman" w:cs="Times New Roman"/>
          <w:sz w:val="24"/>
          <w:szCs w:val="24"/>
          <w:lang w:val="es-ES"/>
        </w:rPr>
        <w:t xml:space="preserve">s, además, </w:t>
      </w:r>
      <w:r w:rsidR="003A73F1">
        <w:rPr>
          <w:rFonts w:ascii="Times New Roman" w:hAnsi="Times New Roman" w:cs="Times New Roman"/>
          <w:sz w:val="24"/>
          <w:szCs w:val="24"/>
          <w:lang w:val="es-ES"/>
        </w:rPr>
        <w:t xml:space="preserve">puede generar todo tipo de actividades sociales </w:t>
      </w:r>
      <w:r w:rsidR="0063433D">
        <w:rPr>
          <w:rFonts w:ascii="Times New Roman" w:hAnsi="Times New Roman" w:cs="Times New Roman"/>
          <w:sz w:val="24"/>
          <w:szCs w:val="24"/>
          <w:lang w:val="es-ES"/>
        </w:rPr>
        <w:t xml:space="preserve">y </w:t>
      </w:r>
      <w:r w:rsidR="003A73F1">
        <w:rPr>
          <w:rFonts w:ascii="Times New Roman" w:hAnsi="Times New Roman" w:cs="Times New Roman"/>
          <w:sz w:val="24"/>
          <w:szCs w:val="24"/>
          <w:lang w:val="es-ES"/>
        </w:rPr>
        <w:t>ambientales</w:t>
      </w:r>
      <w:r w:rsidR="0063433D">
        <w:rPr>
          <w:rFonts w:ascii="Times New Roman" w:hAnsi="Times New Roman" w:cs="Times New Roman"/>
          <w:sz w:val="24"/>
          <w:szCs w:val="24"/>
          <w:lang w:val="es-ES"/>
        </w:rPr>
        <w:t xml:space="preserve"> que sirven para </w:t>
      </w:r>
      <w:r w:rsidR="006328E7">
        <w:rPr>
          <w:rFonts w:ascii="Times New Roman" w:hAnsi="Times New Roman" w:cs="Times New Roman"/>
          <w:sz w:val="24"/>
          <w:szCs w:val="24"/>
          <w:lang w:val="es-ES"/>
        </w:rPr>
        <w:t>la</w:t>
      </w:r>
      <w:r w:rsidR="003A73F1">
        <w:rPr>
          <w:rFonts w:ascii="Times New Roman" w:hAnsi="Times New Roman" w:cs="Times New Roman"/>
          <w:sz w:val="24"/>
          <w:szCs w:val="24"/>
          <w:lang w:val="es-ES"/>
        </w:rPr>
        <w:t xml:space="preserve"> recreación, relajación </w:t>
      </w:r>
      <w:r w:rsidR="0035658F">
        <w:rPr>
          <w:rFonts w:ascii="Times New Roman" w:hAnsi="Times New Roman" w:cs="Times New Roman"/>
          <w:sz w:val="24"/>
          <w:szCs w:val="24"/>
          <w:lang w:val="es-ES"/>
        </w:rPr>
        <w:t>y convivencia familiar.</w:t>
      </w:r>
      <w:r w:rsidR="00B340D7">
        <w:rPr>
          <w:rFonts w:ascii="Times New Roman" w:hAnsi="Times New Roman" w:cs="Times New Roman"/>
          <w:sz w:val="24"/>
          <w:szCs w:val="24"/>
          <w:lang w:val="es-ES"/>
        </w:rPr>
        <w:t xml:space="preserve"> </w:t>
      </w:r>
    </w:p>
    <w:p w14:paraId="6988D647" w14:textId="3DC6DEB5" w:rsidR="00C81CC9" w:rsidRDefault="00642446" w:rsidP="00DD182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S</w:t>
      </w:r>
      <w:r w:rsidR="006328E7">
        <w:rPr>
          <w:rFonts w:ascii="Times New Roman" w:hAnsi="Times New Roman" w:cs="Times New Roman"/>
          <w:sz w:val="24"/>
          <w:szCs w:val="24"/>
          <w:lang w:val="es-ES"/>
        </w:rPr>
        <w:t>e pone en manifiesto</w:t>
      </w:r>
      <w:r w:rsidR="0063433D">
        <w:rPr>
          <w:rFonts w:ascii="Times New Roman" w:hAnsi="Times New Roman" w:cs="Times New Roman"/>
          <w:sz w:val="24"/>
          <w:szCs w:val="24"/>
          <w:lang w:val="es-ES"/>
        </w:rPr>
        <w:t>, por tanto,</w:t>
      </w:r>
      <w:r w:rsidR="006328E7">
        <w:rPr>
          <w:rFonts w:ascii="Times New Roman" w:hAnsi="Times New Roman" w:cs="Times New Roman"/>
          <w:sz w:val="24"/>
          <w:szCs w:val="24"/>
          <w:lang w:val="es-ES"/>
        </w:rPr>
        <w:t xml:space="preserve"> que el ingenio japonés </w:t>
      </w:r>
      <w:r w:rsidR="0063433D">
        <w:rPr>
          <w:rFonts w:ascii="Times New Roman" w:hAnsi="Times New Roman" w:cs="Times New Roman"/>
          <w:sz w:val="24"/>
          <w:szCs w:val="24"/>
          <w:lang w:val="es-ES"/>
        </w:rPr>
        <w:t xml:space="preserve">se apoya en el </w:t>
      </w:r>
      <w:r w:rsidR="006328E7">
        <w:rPr>
          <w:rFonts w:ascii="Times New Roman" w:hAnsi="Times New Roman" w:cs="Times New Roman"/>
          <w:sz w:val="24"/>
          <w:szCs w:val="24"/>
          <w:lang w:val="es-ES"/>
        </w:rPr>
        <w:t>reciclaje para abordar problemáticas dentro de sus entornos urbanos</w:t>
      </w:r>
      <w:r w:rsidR="0063433D">
        <w:rPr>
          <w:rFonts w:ascii="Times New Roman" w:hAnsi="Times New Roman" w:cs="Times New Roman"/>
          <w:sz w:val="24"/>
          <w:szCs w:val="24"/>
          <w:lang w:val="es-ES"/>
        </w:rPr>
        <w:t xml:space="preserve">, lo cual permite </w:t>
      </w:r>
      <w:r w:rsidR="006328E7">
        <w:rPr>
          <w:rFonts w:ascii="Times New Roman" w:hAnsi="Times New Roman" w:cs="Times New Roman"/>
          <w:sz w:val="24"/>
          <w:szCs w:val="24"/>
          <w:lang w:val="es-ES"/>
        </w:rPr>
        <w:t>avanza</w:t>
      </w:r>
      <w:r w:rsidR="0063433D">
        <w:rPr>
          <w:rFonts w:ascii="Times New Roman" w:hAnsi="Times New Roman" w:cs="Times New Roman"/>
          <w:sz w:val="24"/>
          <w:szCs w:val="24"/>
          <w:lang w:val="es-ES"/>
        </w:rPr>
        <w:t>r</w:t>
      </w:r>
      <w:r w:rsidR="006328E7">
        <w:rPr>
          <w:rFonts w:ascii="Times New Roman" w:hAnsi="Times New Roman" w:cs="Times New Roman"/>
          <w:sz w:val="24"/>
          <w:szCs w:val="24"/>
          <w:lang w:val="es-ES"/>
        </w:rPr>
        <w:t xml:space="preserve"> hacia una cultura de </w:t>
      </w:r>
      <w:r w:rsidR="0063433D">
        <w:rPr>
          <w:rFonts w:ascii="Times New Roman" w:hAnsi="Times New Roman" w:cs="Times New Roman"/>
          <w:sz w:val="24"/>
          <w:szCs w:val="24"/>
          <w:lang w:val="es-ES"/>
        </w:rPr>
        <w:t>preservación de</w:t>
      </w:r>
      <w:r w:rsidR="006328E7">
        <w:rPr>
          <w:rFonts w:ascii="Times New Roman" w:hAnsi="Times New Roman" w:cs="Times New Roman"/>
          <w:sz w:val="24"/>
          <w:szCs w:val="24"/>
          <w:lang w:val="es-ES"/>
        </w:rPr>
        <w:t xml:space="preserve"> lugares </w:t>
      </w:r>
      <w:r w:rsidR="00433648">
        <w:rPr>
          <w:rFonts w:ascii="Times New Roman" w:hAnsi="Times New Roman" w:cs="Times New Roman"/>
          <w:sz w:val="24"/>
          <w:szCs w:val="24"/>
          <w:lang w:val="es-ES"/>
        </w:rPr>
        <w:t>importantes para</w:t>
      </w:r>
      <w:r w:rsidR="0035658F">
        <w:rPr>
          <w:rFonts w:ascii="Times New Roman" w:hAnsi="Times New Roman" w:cs="Times New Roman"/>
          <w:sz w:val="24"/>
          <w:szCs w:val="24"/>
          <w:lang w:val="es-ES"/>
        </w:rPr>
        <w:t xml:space="preserve"> </w:t>
      </w:r>
      <w:r w:rsidR="0063433D">
        <w:rPr>
          <w:rFonts w:ascii="Times New Roman" w:hAnsi="Times New Roman" w:cs="Times New Roman"/>
          <w:sz w:val="24"/>
          <w:szCs w:val="24"/>
          <w:lang w:val="es-ES"/>
        </w:rPr>
        <w:t>la</w:t>
      </w:r>
      <w:r w:rsidR="0035658F">
        <w:rPr>
          <w:rFonts w:ascii="Times New Roman" w:hAnsi="Times New Roman" w:cs="Times New Roman"/>
          <w:sz w:val="24"/>
          <w:szCs w:val="24"/>
          <w:lang w:val="es-ES"/>
        </w:rPr>
        <w:t xml:space="preserve"> vida diaria</w:t>
      </w:r>
      <w:r w:rsidR="0063433D">
        <w:rPr>
          <w:rFonts w:ascii="Times New Roman" w:hAnsi="Times New Roman" w:cs="Times New Roman"/>
          <w:sz w:val="24"/>
          <w:szCs w:val="24"/>
          <w:lang w:val="es-ES"/>
        </w:rPr>
        <w:t xml:space="preserve"> de los actuales habitantes, así como de las </w:t>
      </w:r>
      <w:r w:rsidR="0035658F">
        <w:rPr>
          <w:rFonts w:ascii="Times New Roman" w:hAnsi="Times New Roman" w:cs="Times New Roman"/>
          <w:sz w:val="24"/>
          <w:szCs w:val="24"/>
          <w:lang w:val="es-ES"/>
        </w:rPr>
        <w:t>generaciones futuras</w:t>
      </w:r>
      <w:r w:rsidR="0063433D">
        <w:rPr>
          <w:rFonts w:ascii="Times New Roman" w:hAnsi="Times New Roman" w:cs="Times New Roman"/>
          <w:sz w:val="24"/>
          <w:szCs w:val="24"/>
          <w:lang w:val="es-ES"/>
        </w:rPr>
        <w:t xml:space="preserve">, las cuales seguramente continuarán con este legado </w:t>
      </w:r>
      <w:r w:rsidR="0035658F">
        <w:rPr>
          <w:rFonts w:ascii="Times New Roman" w:hAnsi="Times New Roman" w:cs="Times New Roman"/>
          <w:sz w:val="24"/>
          <w:szCs w:val="24"/>
          <w:lang w:val="es-ES"/>
        </w:rPr>
        <w:t>sustentable.</w:t>
      </w:r>
      <w:r w:rsidR="006328E7">
        <w:rPr>
          <w:rFonts w:ascii="Times New Roman" w:hAnsi="Times New Roman" w:cs="Times New Roman"/>
          <w:sz w:val="24"/>
          <w:szCs w:val="24"/>
          <w:lang w:val="es-ES"/>
        </w:rPr>
        <w:t xml:space="preserve"> </w:t>
      </w:r>
      <w:r w:rsidR="00C81CC9">
        <w:rPr>
          <w:rFonts w:ascii="Times New Roman" w:hAnsi="Times New Roman" w:cs="Times New Roman"/>
          <w:sz w:val="24"/>
          <w:szCs w:val="24"/>
          <w:lang w:val="es-ES"/>
        </w:rPr>
        <w:t xml:space="preserve">Por lo tanto, </w:t>
      </w:r>
      <w:r w:rsidR="00C151DD">
        <w:rPr>
          <w:rFonts w:ascii="Times New Roman" w:hAnsi="Times New Roman" w:cs="Times New Roman"/>
          <w:sz w:val="24"/>
          <w:szCs w:val="24"/>
          <w:lang w:val="es-ES"/>
        </w:rPr>
        <w:t>c</w:t>
      </w:r>
      <w:r w:rsidR="00C81CC9" w:rsidRPr="00C81CC9">
        <w:rPr>
          <w:rFonts w:ascii="Times New Roman" w:hAnsi="Times New Roman" w:cs="Times New Roman"/>
          <w:sz w:val="24"/>
          <w:szCs w:val="24"/>
          <w:lang w:val="es-ES"/>
        </w:rPr>
        <w:t>onceptos como el honor, la belleza o el arte adquieren matices más profundos de los que podemos intuir (</w:t>
      </w:r>
      <w:r w:rsidR="00D7271E">
        <w:rPr>
          <w:rFonts w:ascii="Times New Roman" w:hAnsi="Times New Roman" w:cs="Times New Roman"/>
          <w:sz w:val="24"/>
          <w:szCs w:val="24"/>
          <w:lang w:val="es-ES"/>
        </w:rPr>
        <w:t>García, 2019</w:t>
      </w:r>
      <w:r w:rsidR="00C81CC9" w:rsidRPr="00C81CC9">
        <w:rPr>
          <w:rFonts w:ascii="Times New Roman" w:hAnsi="Times New Roman" w:cs="Times New Roman"/>
          <w:sz w:val="24"/>
          <w:szCs w:val="24"/>
          <w:lang w:val="es-ES"/>
        </w:rPr>
        <w:t>).</w:t>
      </w:r>
    </w:p>
    <w:p w14:paraId="115AA79D" w14:textId="77777777" w:rsidR="00DD1829" w:rsidRDefault="00DD1829" w:rsidP="00DD1829">
      <w:pPr>
        <w:spacing w:after="0" w:line="360" w:lineRule="auto"/>
        <w:ind w:firstLine="708"/>
        <w:jc w:val="both"/>
        <w:rPr>
          <w:rFonts w:ascii="Times New Roman" w:hAnsi="Times New Roman" w:cs="Times New Roman"/>
          <w:sz w:val="24"/>
          <w:szCs w:val="24"/>
          <w:lang w:val="es-ES"/>
        </w:rPr>
      </w:pPr>
    </w:p>
    <w:p w14:paraId="7C28B87F" w14:textId="77777777" w:rsidR="003B02A4" w:rsidRPr="00B91BB2" w:rsidRDefault="002E43F8" w:rsidP="00DD1829">
      <w:pPr>
        <w:spacing w:after="0" w:line="360" w:lineRule="auto"/>
        <w:jc w:val="center"/>
        <w:rPr>
          <w:rFonts w:ascii="Times New Roman" w:hAnsi="Times New Roman" w:cs="Times New Roman"/>
          <w:b/>
          <w:sz w:val="32"/>
          <w:szCs w:val="32"/>
          <w:lang w:val="es-ES"/>
        </w:rPr>
      </w:pPr>
      <w:r w:rsidRPr="00B91BB2">
        <w:rPr>
          <w:rFonts w:ascii="Times New Roman" w:hAnsi="Times New Roman" w:cs="Times New Roman"/>
          <w:b/>
          <w:sz w:val="32"/>
          <w:szCs w:val="32"/>
          <w:lang w:val="es-ES"/>
        </w:rPr>
        <w:t>Conclusión</w:t>
      </w:r>
    </w:p>
    <w:p w14:paraId="18334DE5" w14:textId="77777777" w:rsidR="0063433D" w:rsidRDefault="0063433D" w:rsidP="00DD182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S</w:t>
      </w:r>
      <w:r w:rsidR="003B02A4">
        <w:rPr>
          <w:rFonts w:ascii="Times New Roman" w:hAnsi="Times New Roman" w:cs="Times New Roman"/>
          <w:sz w:val="24"/>
          <w:szCs w:val="24"/>
          <w:lang w:val="es-ES"/>
        </w:rPr>
        <w:t xml:space="preserve">i la cultura y </w:t>
      </w:r>
      <w:r>
        <w:rPr>
          <w:rFonts w:ascii="Times New Roman" w:hAnsi="Times New Roman" w:cs="Times New Roman"/>
          <w:sz w:val="24"/>
          <w:szCs w:val="24"/>
          <w:lang w:val="es-ES"/>
        </w:rPr>
        <w:t>la reutilización</w:t>
      </w:r>
      <w:r w:rsidR="003B02A4">
        <w:rPr>
          <w:rFonts w:ascii="Times New Roman" w:hAnsi="Times New Roman" w:cs="Times New Roman"/>
          <w:sz w:val="24"/>
          <w:szCs w:val="24"/>
          <w:lang w:val="es-ES"/>
        </w:rPr>
        <w:t xml:space="preserve"> de los residuos </w:t>
      </w:r>
      <w:r w:rsidR="00FF5307">
        <w:rPr>
          <w:rFonts w:ascii="Times New Roman" w:hAnsi="Times New Roman" w:cs="Times New Roman"/>
          <w:sz w:val="24"/>
          <w:szCs w:val="24"/>
          <w:lang w:val="es-ES"/>
        </w:rPr>
        <w:t>sólidos</w:t>
      </w:r>
      <w:r w:rsidR="003B02A4">
        <w:rPr>
          <w:rFonts w:ascii="Times New Roman" w:hAnsi="Times New Roman" w:cs="Times New Roman"/>
          <w:sz w:val="24"/>
          <w:szCs w:val="24"/>
          <w:lang w:val="es-ES"/>
        </w:rPr>
        <w:t xml:space="preserve"> se tomara</w:t>
      </w:r>
      <w:r>
        <w:rPr>
          <w:rFonts w:ascii="Times New Roman" w:hAnsi="Times New Roman" w:cs="Times New Roman"/>
          <w:sz w:val="24"/>
          <w:szCs w:val="24"/>
          <w:lang w:val="es-ES"/>
        </w:rPr>
        <w:t>n</w:t>
      </w:r>
      <w:r w:rsidR="003B02A4">
        <w:rPr>
          <w:rFonts w:ascii="Times New Roman" w:hAnsi="Times New Roman" w:cs="Times New Roman"/>
          <w:sz w:val="24"/>
          <w:szCs w:val="24"/>
          <w:lang w:val="es-ES"/>
        </w:rPr>
        <w:t xml:space="preserve"> de manera </w:t>
      </w:r>
      <w:r w:rsidR="00FC544E">
        <w:rPr>
          <w:rFonts w:ascii="Times New Roman" w:hAnsi="Times New Roman" w:cs="Times New Roman"/>
          <w:sz w:val="24"/>
          <w:szCs w:val="24"/>
          <w:lang w:val="es-ES"/>
        </w:rPr>
        <w:t>sensata</w:t>
      </w:r>
      <w:r w:rsidR="00510473">
        <w:rPr>
          <w:rFonts w:ascii="Times New Roman" w:hAnsi="Times New Roman" w:cs="Times New Roman"/>
          <w:sz w:val="24"/>
          <w:szCs w:val="24"/>
          <w:lang w:val="es-ES"/>
        </w:rPr>
        <w:t xml:space="preserve">, se </w:t>
      </w:r>
      <w:r>
        <w:rPr>
          <w:rFonts w:ascii="Times New Roman" w:hAnsi="Times New Roman" w:cs="Times New Roman"/>
          <w:sz w:val="24"/>
          <w:szCs w:val="24"/>
          <w:lang w:val="es-ES"/>
        </w:rPr>
        <w:t>podrían</w:t>
      </w:r>
      <w:r w:rsidR="00510473">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conseguir </w:t>
      </w:r>
      <w:r w:rsidR="003B02A4">
        <w:rPr>
          <w:rFonts w:ascii="Times New Roman" w:hAnsi="Times New Roman" w:cs="Times New Roman"/>
          <w:sz w:val="24"/>
          <w:szCs w:val="24"/>
          <w:lang w:val="es-ES"/>
        </w:rPr>
        <w:t xml:space="preserve">resultados ambientales </w:t>
      </w:r>
      <w:r w:rsidR="0011654A">
        <w:rPr>
          <w:rFonts w:ascii="Times New Roman" w:hAnsi="Times New Roman" w:cs="Times New Roman"/>
          <w:sz w:val="24"/>
          <w:szCs w:val="24"/>
          <w:lang w:val="es-ES"/>
        </w:rPr>
        <w:t xml:space="preserve">y sociales </w:t>
      </w:r>
      <w:r w:rsidR="00FF5307">
        <w:rPr>
          <w:rFonts w:ascii="Times New Roman" w:hAnsi="Times New Roman" w:cs="Times New Roman"/>
          <w:sz w:val="24"/>
          <w:szCs w:val="24"/>
          <w:lang w:val="es-ES"/>
        </w:rPr>
        <w:t>efectivos</w:t>
      </w:r>
      <w:r>
        <w:rPr>
          <w:rFonts w:ascii="Times New Roman" w:hAnsi="Times New Roman" w:cs="Times New Roman"/>
          <w:sz w:val="24"/>
          <w:szCs w:val="24"/>
          <w:lang w:val="es-ES"/>
        </w:rPr>
        <w:t xml:space="preserve">. Para alcanzar tal objetivo, </w:t>
      </w:r>
      <w:r w:rsidR="00FF5307">
        <w:rPr>
          <w:rFonts w:ascii="Times New Roman" w:hAnsi="Times New Roman" w:cs="Times New Roman"/>
          <w:sz w:val="24"/>
          <w:szCs w:val="24"/>
          <w:lang w:val="es-ES"/>
        </w:rPr>
        <w:t xml:space="preserve">la </w:t>
      </w:r>
      <w:r w:rsidR="008315AF">
        <w:rPr>
          <w:rFonts w:ascii="Times New Roman" w:hAnsi="Times New Roman" w:cs="Times New Roman"/>
          <w:sz w:val="24"/>
          <w:szCs w:val="24"/>
          <w:lang w:val="es-ES"/>
        </w:rPr>
        <w:t>práctica</w:t>
      </w:r>
      <w:r w:rsidR="00FF5307">
        <w:rPr>
          <w:rFonts w:ascii="Times New Roman" w:hAnsi="Times New Roman" w:cs="Times New Roman"/>
          <w:sz w:val="24"/>
          <w:szCs w:val="24"/>
          <w:lang w:val="es-ES"/>
        </w:rPr>
        <w:t xml:space="preserve"> del reciclaje </w:t>
      </w:r>
      <w:r>
        <w:rPr>
          <w:rFonts w:ascii="Times New Roman" w:hAnsi="Times New Roman" w:cs="Times New Roman"/>
          <w:sz w:val="24"/>
          <w:szCs w:val="24"/>
          <w:lang w:val="es-ES"/>
        </w:rPr>
        <w:t xml:space="preserve">podría impulsarse con base en el modelo japonés, donde </w:t>
      </w:r>
      <w:r w:rsidR="008315AF">
        <w:rPr>
          <w:rFonts w:ascii="Times New Roman" w:hAnsi="Times New Roman" w:cs="Times New Roman"/>
          <w:sz w:val="24"/>
          <w:szCs w:val="24"/>
          <w:lang w:val="es-ES"/>
        </w:rPr>
        <w:t>la</w:t>
      </w:r>
      <w:r w:rsidR="00096FC6">
        <w:rPr>
          <w:rFonts w:ascii="Times New Roman" w:hAnsi="Times New Roman" w:cs="Times New Roman"/>
          <w:sz w:val="24"/>
          <w:szCs w:val="24"/>
          <w:lang w:val="es-ES"/>
        </w:rPr>
        <w:t xml:space="preserve"> </w:t>
      </w:r>
      <w:r w:rsidR="008315AF">
        <w:rPr>
          <w:rFonts w:ascii="Times New Roman" w:hAnsi="Times New Roman" w:cs="Times New Roman"/>
          <w:sz w:val="24"/>
          <w:szCs w:val="24"/>
          <w:lang w:val="es-ES"/>
        </w:rPr>
        <w:t xml:space="preserve">educación, </w:t>
      </w:r>
      <w:r>
        <w:rPr>
          <w:rFonts w:ascii="Times New Roman" w:hAnsi="Times New Roman" w:cs="Times New Roman"/>
          <w:sz w:val="24"/>
          <w:szCs w:val="24"/>
          <w:lang w:val="es-ES"/>
        </w:rPr>
        <w:t xml:space="preserve">la </w:t>
      </w:r>
      <w:r w:rsidR="008315AF">
        <w:rPr>
          <w:rFonts w:ascii="Times New Roman" w:hAnsi="Times New Roman" w:cs="Times New Roman"/>
          <w:sz w:val="24"/>
          <w:szCs w:val="24"/>
          <w:lang w:val="es-ES"/>
        </w:rPr>
        <w:t xml:space="preserve">cultura y </w:t>
      </w:r>
      <w:r>
        <w:rPr>
          <w:rFonts w:ascii="Times New Roman" w:hAnsi="Times New Roman" w:cs="Times New Roman"/>
          <w:sz w:val="24"/>
          <w:szCs w:val="24"/>
          <w:lang w:val="es-ES"/>
        </w:rPr>
        <w:t xml:space="preserve">la </w:t>
      </w:r>
      <w:r w:rsidR="008315AF">
        <w:rPr>
          <w:rFonts w:ascii="Times New Roman" w:hAnsi="Times New Roman" w:cs="Times New Roman"/>
          <w:sz w:val="24"/>
          <w:szCs w:val="24"/>
          <w:lang w:val="es-ES"/>
        </w:rPr>
        <w:t>creatividad</w:t>
      </w:r>
      <w:r w:rsidR="00352652">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00352652">
        <w:rPr>
          <w:rFonts w:ascii="Times New Roman" w:hAnsi="Times New Roman" w:cs="Times New Roman"/>
          <w:sz w:val="24"/>
          <w:szCs w:val="24"/>
          <w:lang w:val="es-ES"/>
        </w:rPr>
        <w:t>sin dejar de lado el apoyo gubernamental</w:t>
      </w:r>
      <w:r>
        <w:rPr>
          <w:rFonts w:ascii="Times New Roman" w:hAnsi="Times New Roman" w:cs="Times New Roman"/>
          <w:sz w:val="24"/>
          <w:szCs w:val="24"/>
          <w:lang w:val="es-ES"/>
        </w:rPr>
        <w:t>— generan</w:t>
      </w:r>
      <w:r w:rsidR="008315AF">
        <w:rPr>
          <w:rFonts w:ascii="Times New Roman" w:hAnsi="Times New Roman" w:cs="Times New Roman"/>
          <w:sz w:val="24"/>
          <w:szCs w:val="24"/>
          <w:lang w:val="es-ES"/>
        </w:rPr>
        <w:t xml:space="preserve"> propuestas estables para un futuro sustentable en espacios</w:t>
      </w:r>
      <w:r w:rsidR="00737D4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de esparcimiento </w:t>
      </w:r>
      <w:r w:rsidR="00737D44">
        <w:rPr>
          <w:rFonts w:ascii="Times New Roman" w:hAnsi="Times New Roman" w:cs="Times New Roman"/>
          <w:sz w:val="24"/>
          <w:szCs w:val="24"/>
          <w:lang w:val="es-ES"/>
        </w:rPr>
        <w:t>para la ciudadanía en general.</w:t>
      </w:r>
      <w:r w:rsidR="008315AF">
        <w:rPr>
          <w:rFonts w:ascii="Times New Roman" w:hAnsi="Times New Roman" w:cs="Times New Roman"/>
          <w:sz w:val="24"/>
          <w:szCs w:val="24"/>
          <w:lang w:val="es-ES"/>
        </w:rPr>
        <w:t xml:space="preserve"> </w:t>
      </w:r>
    </w:p>
    <w:p w14:paraId="08D49157" w14:textId="5DDCEE0D" w:rsidR="0084222E" w:rsidRDefault="0063433D" w:rsidP="00DD182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2B35B5">
        <w:rPr>
          <w:rFonts w:ascii="Times New Roman" w:hAnsi="Times New Roman" w:cs="Times New Roman"/>
          <w:sz w:val="24"/>
          <w:szCs w:val="24"/>
          <w:lang w:val="es-ES"/>
        </w:rPr>
        <w:t xml:space="preserve">l parque </w:t>
      </w:r>
      <w:r w:rsidR="00C54216" w:rsidRPr="009815E1">
        <w:rPr>
          <w:rFonts w:ascii="Times New Roman" w:hAnsi="Times New Roman" w:cs="Times New Roman"/>
          <w:sz w:val="24"/>
          <w:szCs w:val="24"/>
          <w:lang w:val="es-ES"/>
        </w:rPr>
        <w:t>Nishi-Rokugō</w:t>
      </w:r>
      <w:r>
        <w:rPr>
          <w:rFonts w:ascii="Times New Roman" w:hAnsi="Times New Roman" w:cs="Times New Roman"/>
          <w:sz w:val="24"/>
          <w:szCs w:val="24"/>
          <w:lang w:val="es-ES"/>
        </w:rPr>
        <w:t>, por tanto,</w:t>
      </w:r>
      <w:r w:rsidR="002B35B5">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constituye </w:t>
      </w:r>
      <w:r w:rsidR="002B35B5">
        <w:rPr>
          <w:rFonts w:ascii="Times New Roman" w:hAnsi="Times New Roman" w:cs="Times New Roman"/>
          <w:sz w:val="24"/>
          <w:szCs w:val="24"/>
          <w:lang w:val="es-ES"/>
        </w:rPr>
        <w:t>un gran referente para el resto de los países</w:t>
      </w:r>
      <w:r w:rsidR="00E2081E">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pues se evidencia </w:t>
      </w:r>
      <w:r w:rsidR="00E2081E">
        <w:rPr>
          <w:rFonts w:ascii="Times New Roman" w:hAnsi="Times New Roman" w:cs="Times New Roman"/>
          <w:sz w:val="24"/>
          <w:szCs w:val="24"/>
          <w:lang w:val="es-ES"/>
        </w:rPr>
        <w:t xml:space="preserve">cómo la cultura de </w:t>
      </w:r>
      <w:r w:rsidR="001D7165">
        <w:rPr>
          <w:rFonts w:ascii="Times New Roman" w:hAnsi="Times New Roman" w:cs="Times New Roman"/>
          <w:sz w:val="24"/>
          <w:szCs w:val="24"/>
          <w:lang w:val="es-ES"/>
        </w:rPr>
        <w:t>las personas</w:t>
      </w:r>
      <w:r w:rsidR="00E2081E">
        <w:rPr>
          <w:rFonts w:ascii="Times New Roman" w:hAnsi="Times New Roman" w:cs="Times New Roman"/>
          <w:sz w:val="24"/>
          <w:szCs w:val="24"/>
          <w:lang w:val="es-ES"/>
        </w:rPr>
        <w:t xml:space="preserve"> es parte vital </w:t>
      </w:r>
      <w:r>
        <w:rPr>
          <w:rFonts w:ascii="Times New Roman" w:hAnsi="Times New Roman" w:cs="Times New Roman"/>
          <w:sz w:val="24"/>
          <w:szCs w:val="24"/>
          <w:lang w:val="es-ES"/>
        </w:rPr>
        <w:t>para impulsar cambios en</w:t>
      </w:r>
      <w:r w:rsidR="00E2081E">
        <w:rPr>
          <w:rFonts w:ascii="Times New Roman" w:hAnsi="Times New Roman" w:cs="Times New Roman"/>
          <w:sz w:val="24"/>
          <w:szCs w:val="24"/>
          <w:lang w:val="es-ES"/>
        </w:rPr>
        <w:t xml:space="preserve"> las ciudades</w:t>
      </w:r>
      <w:r w:rsidR="00927850">
        <w:rPr>
          <w:rFonts w:ascii="Times New Roman" w:hAnsi="Times New Roman" w:cs="Times New Roman"/>
          <w:sz w:val="24"/>
          <w:szCs w:val="24"/>
          <w:lang w:val="es-ES"/>
        </w:rPr>
        <w:t xml:space="preserve">, donde se necesitan entornos para hacer </w:t>
      </w:r>
      <w:r w:rsidR="00E2081E">
        <w:rPr>
          <w:rFonts w:ascii="Times New Roman" w:hAnsi="Times New Roman" w:cs="Times New Roman"/>
          <w:sz w:val="24"/>
          <w:szCs w:val="24"/>
          <w:lang w:val="es-ES"/>
        </w:rPr>
        <w:t xml:space="preserve">una pequeña pausa </w:t>
      </w:r>
      <w:r w:rsidR="00927850">
        <w:rPr>
          <w:rFonts w:ascii="Times New Roman" w:hAnsi="Times New Roman" w:cs="Times New Roman"/>
          <w:sz w:val="24"/>
          <w:szCs w:val="24"/>
          <w:lang w:val="es-ES"/>
        </w:rPr>
        <w:t>en medio de una cotidianidad tan agitada</w:t>
      </w:r>
      <w:r w:rsidR="00E2081E">
        <w:rPr>
          <w:rFonts w:ascii="Times New Roman" w:hAnsi="Times New Roman" w:cs="Times New Roman"/>
          <w:sz w:val="24"/>
          <w:szCs w:val="24"/>
          <w:lang w:val="es-ES"/>
        </w:rPr>
        <w:t>.</w:t>
      </w:r>
    </w:p>
    <w:p w14:paraId="7FA55584" w14:textId="04CE9F45" w:rsidR="00DD1829" w:rsidRDefault="00DD1829" w:rsidP="00DD1829">
      <w:pPr>
        <w:spacing w:after="0" w:line="360" w:lineRule="auto"/>
        <w:ind w:firstLine="708"/>
        <w:jc w:val="both"/>
        <w:rPr>
          <w:rFonts w:ascii="Times New Roman" w:hAnsi="Times New Roman" w:cs="Times New Roman"/>
          <w:sz w:val="24"/>
          <w:szCs w:val="24"/>
          <w:lang w:val="es-ES"/>
        </w:rPr>
      </w:pPr>
    </w:p>
    <w:p w14:paraId="05C0C65A" w14:textId="77777777" w:rsidR="00DD1829" w:rsidRDefault="00DD1829" w:rsidP="00DD1829">
      <w:pPr>
        <w:spacing w:after="0" w:line="360" w:lineRule="auto"/>
        <w:ind w:firstLine="708"/>
        <w:jc w:val="both"/>
        <w:rPr>
          <w:rFonts w:ascii="Times New Roman" w:hAnsi="Times New Roman" w:cs="Times New Roman"/>
          <w:sz w:val="24"/>
          <w:szCs w:val="24"/>
          <w:lang w:val="es-ES"/>
        </w:rPr>
      </w:pPr>
    </w:p>
    <w:p w14:paraId="0C2E6A50" w14:textId="2B64322C" w:rsidR="00A641BC" w:rsidRPr="00DD1829" w:rsidRDefault="001B58F0" w:rsidP="00DD1829">
      <w:pPr>
        <w:spacing w:after="0" w:line="360" w:lineRule="auto"/>
        <w:jc w:val="center"/>
        <w:rPr>
          <w:rFonts w:ascii="Times New Roman" w:hAnsi="Times New Roman" w:cs="Times New Roman"/>
          <w:b/>
          <w:sz w:val="28"/>
          <w:szCs w:val="28"/>
          <w:lang w:val="es-ES"/>
        </w:rPr>
      </w:pPr>
      <w:r w:rsidRPr="00DD1829">
        <w:rPr>
          <w:rFonts w:ascii="Times New Roman" w:hAnsi="Times New Roman" w:cs="Times New Roman"/>
          <w:b/>
          <w:sz w:val="28"/>
          <w:szCs w:val="28"/>
          <w:lang w:val="es-ES"/>
        </w:rPr>
        <w:lastRenderedPageBreak/>
        <w:t>Futuras líneas de Investigación</w:t>
      </w:r>
    </w:p>
    <w:p w14:paraId="3927F410" w14:textId="11386614" w:rsidR="009573A6" w:rsidRPr="00F525F2" w:rsidRDefault="00927850" w:rsidP="00DD1829">
      <w:pPr>
        <w:spacing w:after="0" w:line="360" w:lineRule="auto"/>
        <w:ind w:firstLine="36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Las siguientes son algunas de las líneas de </w:t>
      </w:r>
      <w:r w:rsidR="009573A6" w:rsidRPr="00F525F2">
        <w:rPr>
          <w:rFonts w:ascii="Times New Roman" w:hAnsi="Times New Roman" w:cs="Times New Roman"/>
          <w:sz w:val="24"/>
          <w:szCs w:val="24"/>
          <w:lang w:val="es-ES"/>
        </w:rPr>
        <w:t xml:space="preserve">investigación </w:t>
      </w:r>
      <w:r>
        <w:rPr>
          <w:rFonts w:ascii="Times New Roman" w:hAnsi="Times New Roman" w:cs="Times New Roman"/>
          <w:sz w:val="24"/>
          <w:szCs w:val="24"/>
          <w:lang w:val="es-ES"/>
        </w:rPr>
        <w:t xml:space="preserve">que se pueden impulsar </w:t>
      </w:r>
      <w:r w:rsidR="009573A6" w:rsidRPr="00F525F2">
        <w:rPr>
          <w:rFonts w:ascii="Times New Roman" w:hAnsi="Times New Roman" w:cs="Times New Roman"/>
          <w:sz w:val="24"/>
          <w:szCs w:val="24"/>
          <w:lang w:val="es-ES"/>
        </w:rPr>
        <w:t>basadas en la cultura del reciclaje y la sustentabilidad</w:t>
      </w:r>
      <w:r>
        <w:rPr>
          <w:rFonts w:ascii="Times New Roman" w:hAnsi="Times New Roman" w:cs="Times New Roman"/>
          <w:sz w:val="24"/>
          <w:szCs w:val="24"/>
          <w:lang w:val="es-ES"/>
        </w:rPr>
        <w:t xml:space="preserve"> </w:t>
      </w:r>
      <w:r w:rsidR="009573A6" w:rsidRPr="00F525F2">
        <w:rPr>
          <w:rFonts w:ascii="Times New Roman" w:hAnsi="Times New Roman" w:cs="Times New Roman"/>
          <w:sz w:val="24"/>
          <w:szCs w:val="24"/>
          <w:lang w:val="es-ES"/>
        </w:rPr>
        <w:t xml:space="preserve">en diferentes </w:t>
      </w:r>
      <w:r>
        <w:rPr>
          <w:rFonts w:ascii="Times New Roman" w:hAnsi="Times New Roman" w:cs="Times New Roman"/>
          <w:sz w:val="24"/>
          <w:szCs w:val="24"/>
          <w:lang w:val="es-ES"/>
        </w:rPr>
        <w:t>ámbitos</w:t>
      </w:r>
      <w:r w:rsidR="009573A6" w:rsidRPr="00F525F2">
        <w:rPr>
          <w:rFonts w:ascii="Times New Roman" w:hAnsi="Times New Roman" w:cs="Times New Roman"/>
          <w:sz w:val="24"/>
          <w:szCs w:val="24"/>
          <w:lang w:val="es-ES"/>
        </w:rPr>
        <w:t xml:space="preserve"> urbanos:</w:t>
      </w:r>
    </w:p>
    <w:p w14:paraId="4CCACF6C" w14:textId="77777777" w:rsidR="009573A6" w:rsidRPr="00F525F2" w:rsidRDefault="009573A6" w:rsidP="00DD1829">
      <w:pPr>
        <w:pStyle w:val="Prrafodelista"/>
        <w:numPr>
          <w:ilvl w:val="0"/>
          <w:numId w:val="1"/>
        </w:numPr>
        <w:spacing w:after="0" w:line="360" w:lineRule="auto"/>
        <w:jc w:val="both"/>
        <w:rPr>
          <w:rFonts w:ascii="Times New Roman" w:eastAsiaTheme="minorEastAsia" w:hAnsi="Times New Roman" w:cs="Times New Roman"/>
          <w:sz w:val="24"/>
          <w:szCs w:val="24"/>
          <w:lang w:val="es-ES" w:eastAsia="ja-JP"/>
        </w:rPr>
      </w:pPr>
      <w:r w:rsidRPr="00F525F2">
        <w:rPr>
          <w:rFonts w:ascii="Times New Roman" w:eastAsiaTheme="minorEastAsia" w:hAnsi="Times New Roman" w:cs="Times New Roman"/>
          <w:sz w:val="24"/>
          <w:szCs w:val="24"/>
          <w:lang w:val="es-ES" w:eastAsia="ja-JP"/>
        </w:rPr>
        <w:t>Aplicar el estudio realizado en cuanto a la cultura del reciclaje dentro de las grandes, medianas y pequeñas ciudades.</w:t>
      </w:r>
    </w:p>
    <w:p w14:paraId="1B843243" w14:textId="2C9F08D7" w:rsidR="009573A6" w:rsidRPr="00F525F2" w:rsidRDefault="009573A6" w:rsidP="00DD1829">
      <w:pPr>
        <w:pStyle w:val="Prrafodelista"/>
        <w:numPr>
          <w:ilvl w:val="0"/>
          <w:numId w:val="1"/>
        </w:numPr>
        <w:spacing w:after="0" w:line="360" w:lineRule="auto"/>
        <w:jc w:val="both"/>
        <w:rPr>
          <w:rFonts w:ascii="Times New Roman" w:eastAsiaTheme="minorEastAsia" w:hAnsi="Times New Roman" w:cs="Times New Roman"/>
          <w:sz w:val="24"/>
          <w:szCs w:val="24"/>
          <w:lang w:val="es-ES" w:eastAsia="ja-JP"/>
        </w:rPr>
      </w:pPr>
      <w:r w:rsidRPr="00F525F2">
        <w:rPr>
          <w:rFonts w:ascii="Times New Roman" w:eastAsiaTheme="minorEastAsia" w:hAnsi="Times New Roman" w:cs="Times New Roman"/>
          <w:sz w:val="24"/>
          <w:szCs w:val="24"/>
          <w:lang w:val="es-ES" w:eastAsia="ja-JP"/>
        </w:rPr>
        <w:t>Realizar estudios comparativos siguiendo líneas sustentables</w:t>
      </w:r>
      <w:r w:rsidR="00F966DA">
        <w:rPr>
          <w:rFonts w:ascii="Times New Roman" w:eastAsiaTheme="minorEastAsia" w:hAnsi="Times New Roman" w:cs="Times New Roman"/>
          <w:sz w:val="24"/>
          <w:szCs w:val="24"/>
          <w:lang w:val="es-ES" w:eastAsia="ja-JP"/>
        </w:rPr>
        <w:t xml:space="preserve"> y de reciclaje</w:t>
      </w:r>
      <w:r w:rsidRPr="00F525F2">
        <w:rPr>
          <w:rFonts w:ascii="Times New Roman" w:eastAsiaTheme="minorEastAsia" w:hAnsi="Times New Roman" w:cs="Times New Roman"/>
          <w:sz w:val="24"/>
          <w:szCs w:val="24"/>
          <w:lang w:val="es-ES" w:eastAsia="ja-JP"/>
        </w:rPr>
        <w:t xml:space="preserve"> para la creación y generación de espacios urbanos</w:t>
      </w:r>
      <w:r w:rsidR="00F966DA">
        <w:rPr>
          <w:rFonts w:ascii="Times New Roman" w:eastAsiaTheme="minorEastAsia" w:hAnsi="Times New Roman" w:cs="Times New Roman"/>
          <w:sz w:val="24"/>
          <w:szCs w:val="24"/>
          <w:lang w:val="es-ES" w:eastAsia="ja-JP"/>
        </w:rPr>
        <w:t>.</w:t>
      </w:r>
    </w:p>
    <w:p w14:paraId="3988E784" w14:textId="3BB0CB9B" w:rsidR="009573A6" w:rsidRDefault="009573A6" w:rsidP="00DD1829">
      <w:pPr>
        <w:pStyle w:val="Prrafodelista"/>
        <w:numPr>
          <w:ilvl w:val="0"/>
          <w:numId w:val="1"/>
        </w:numPr>
        <w:spacing w:after="0" w:line="360" w:lineRule="auto"/>
        <w:jc w:val="both"/>
        <w:rPr>
          <w:rFonts w:ascii="Times New Roman" w:eastAsiaTheme="minorEastAsia" w:hAnsi="Times New Roman" w:cs="Times New Roman"/>
          <w:sz w:val="24"/>
          <w:szCs w:val="24"/>
          <w:lang w:val="es-ES" w:eastAsia="ja-JP"/>
        </w:rPr>
      </w:pPr>
      <w:r w:rsidRPr="00F525F2">
        <w:rPr>
          <w:rFonts w:ascii="Times New Roman" w:eastAsiaTheme="minorEastAsia" w:hAnsi="Times New Roman" w:cs="Times New Roman"/>
          <w:sz w:val="24"/>
          <w:szCs w:val="24"/>
          <w:lang w:val="es-ES" w:eastAsia="ja-JP"/>
        </w:rPr>
        <w:t>Preparar y evaluar programas sociales orientados al recicle para fomentar una educación ambiental.</w:t>
      </w:r>
    </w:p>
    <w:p w14:paraId="1618BFDA" w14:textId="16DB2D66" w:rsidR="00AD5881" w:rsidRPr="00F525F2" w:rsidRDefault="00AD5881" w:rsidP="00DD1829">
      <w:pPr>
        <w:pStyle w:val="Prrafodelista"/>
        <w:numPr>
          <w:ilvl w:val="0"/>
          <w:numId w:val="1"/>
        </w:numPr>
        <w:spacing w:after="0" w:line="360" w:lineRule="auto"/>
        <w:jc w:val="both"/>
        <w:rPr>
          <w:rFonts w:ascii="Times New Roman" w:eastAsiaTheme="minorEastAsia" w:hAnsi="Times New Roman" w:cs="Times New Roman"/>
          <w:sz w:val="24"/>
          <w:szCs w:val="24"/>
          <w:lang w:val="es-ES" w:eastAsia="ja-JP"/>
        </w:rPr>
      </w:pPr>
      <w:r>
        <w:rPr>
          <w:rFonts w:ascii="Times New Roman" w:eastAsiaTheme="minorEastAsia" w:hAnsi="Times New Roman" w:cs="Times New Roman"/>
          <w:sz w:val="24"/>
          <w:szCs w:val="24"/>
          <w:lang w:val="es-ES" w:eastAsia="ja-JP"/>
        </w:rPr>
        <w:t>Iniciar investigación basada en modelos propuestos de parques a partir del reciclaje.</w:t>
      </w:r>
      <w:r w:rsidR="00B340D7">
        <w:rPr>
          <w:rFonts w:ascii="Times New Roman" w:eastAsiaTheme="minorEastAsia" w:hAnsi="Times New Roman" w:cs="Times New Roman"/>
          <w:sz w:val="24"/>
          <w:szCs w:val="24"/>
          <w:lang w:val="es-ES" w:eastAsia="ja-JP"/>
        </w:rPr>
        <w:t xml:space="preserve"> </w:t>
      </w:r>
    </w:p>
    <w:p w14:paraId="3DE580A0" w14:textId="24E60E34" w:rsidR="001B58F0" w:rsidRPr="001B58F0" w:rsidRDefault="00927850" w:rsidP="00DD182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Este tipo de iniciativas propuestas deben ser desarrolladas por </w:t>
      </w:r>
      <w:r w:rsidR="009573A6" w:rsidRPr="00F525F2">
        <w:rPr>
          <w:rFonts w:ascii="Times New Roman" w:hAnsi="Times New Roman" w:cs="Times New Roman"/>
          <w:sz w:val="24"/>
          <w:szCs w:val="24"/>
          <w:lang w:val="es-ES"/>
        </w:rPr>
        <w:t xml:space="preserve">personas </w:t>
      </w:r>
      <w:r w:rsidR="001C6250">
        <w:rPr>
          <w:rFonts w:ascii="Times New Roman" w:hAnsi="Times New Roman" w:cs="Times New Roman"/>
          <w:sz w:val="24"/>
          <w:szCs w:val="24"/>
          <w:lang w:val="es-ES"/>
        </w:rPr>
        <w:t xml:space="preserve">interesadas en </w:t>
      </w:r>
      <w:r w:rsidR="009573A6" w:rsidRPr="00F525F2">
        <w:rPr>
          <w:rFonts w:ascii="Times New Roman" w:hAnsi="Times New Roman" w:cs="Times New Roman"/>
          <w:sz w:val="24"/>
          <w:szCs w:val="24"/>
          <w:lang w:val="es-ES"/>
        </w:rPr>
        <w:t>conocer cómo están conformados este tipo de parques</w:t>
      </w:r>
      <w:r>
        <w:rPr>
          <w:rFonts w:ascii="Times New Roman" w:hAnsi="Times New Roman" w:cs="Times New Roman"/>
          <w:sz w:val="24"/>
          <w:szCs w:val="24"/>
          <w:lang w:val="es-ES"/>
        </w:rPr>
        <w:t xml:space="preserve"> para </w:t>
      </w:r>
      <w:r w:rsidR="009573A6" w:rsidRPr="00F525F2">
        <w:rPr>
          <w:rFonts w:ascii="Times New Roman" w:hAnsi="Times New Roman" w:cs="Times New Roman"/>
          <w:sz w:val="24"/>
          <w:szCs w:val="24"/>
          <w:lang w:val="es-ES"/>
        </w:rPr>
        <w:t>ofrece</w:t>
      </w:r>
      <w:r>
        <w:rPr>
          <w:rFonts w:ascii="Times New Roman" w:hAnsi="Times New Roman" w:cs="Times New Roman"/>
          <w:sz w:val="24"/>
          <w:szCs w:val="24"/>
          <w:lang w:val="es-ES"/>
        </w:rPr>
        <w:t>r</w:t>
      </w:r>
      <w:r w:rsidR="009573A6" w:rsidRPr="00F525F2">
        <w:rPr>
          <w:rFonts w:ascii="Times New Roman" w:hAnsi="Times New Roman" w:cs="Times New Roman"/>
          <w:sz w:val="24"/>
          <w:szCs w:val="24"/>
          <w:lang w:val="es-ES"/>
        </w:rPr>
        <w:t xml:space="preserve"> alternativas a problemas sociales y ambientales dentro </w:t>
      </w:r>
      <w:r>
        <w:rPr>
          <w:rFonts w:ascii="Times New Roman" w:hAnsi="Times New Roman" w:cs="Times New Roman"/>
          <w:sz w:val="24"/>
          <w:szCs w:val="24"/>
          <w:lang w:val="es-ES"/>
        </w:rPr>
        <w:t xml:space="preserve">de </w:t>
      </w:r>
      <w:r w:rsidR="009573A6" w:rsidRPr="00F525F2">
        <w:rPr>
          <w:rFonts w:ascii="Times New Roman" w:hAnsi="Times New Roman" w:cs="Times New Roman"/>
          <w:sz w:val="24"/>
          <w:szCs w:val="24"/>
          <w:lang w:val="es-ES"/>
        </w:rPr>
        <w:t xml:space="preserve">ciudades </w:t>
      </w:r>
      <w:r>
        <w:rPr>
          <w:rFonts w:ascii="Times New Roman" w:hAnsi="Times New Roman" w:cs="Times New Roman"/>
          <w:sz w:val="24"/>
          <w:szCs w:val="24"/>
          <w:lang w:val="es-ES"/>
        </w:rPr>
        <w:t xml:space="preserve">que se hallan </w:t>
      </w:r>
      <w:r w:rsidR="009573A6" w:rsidRPr="00F525F2">
        <w:rPr>
          <w:rFonts w:ascii="Times New Roman" w:hAnsi="Times New Roman" w:cs="Times New Roman"/>
          <w:sz w:val="24"/>
          <w:szCs w:val="24"/>
          <w:lang w:val="es-ES"/>
        </w:rPr>
        <w:t xml:space="preserve">en constante crecimiento. </w:t>
      </w:r>
      <w:r>
        <w:rPr>
          <w:rFonts w:ascii="Times New Roman" w:hAnsi="Times New Roman" w:cs="Times New Roman"/>
          <w:sz w:val="24"/>
          <w:szCs w:val="24"/>
          <w:lang w:val="es-ES"/>
        </w:rPr>
        <w:t xml:space="preserve">Esto, además, enseñará </w:t>
      </w:r>
      <w:r w:rsidR="009573A6" w:rsidRPr="00F525F2">
        <w:rPr>
          <w:rFonts w:ascii="Times New Roman" w:hAnsi="Times New Roman" w:cs="Times New Roman"/>
          <w:sz w:val="24"/>
          <w:szCs w:val="24"/>
          <w:lang w:val="es-ES"/>
        </w:rPr>
        <w:t>a las futuras generaciones el valor</w:t>
      </w:r>
      <w:r w:rsidR="00B340D7">
        <w:rPr>
          <w:rFonts w:ascii="Times New Roman" w:hAnsi="Times New Roman" w:cs="Times New Roman"/>
          <w:sz w:val="24"/>
          <w:szCs w:val="24"/>
          <w:lang w:val="es-ES"/>
        </w:rPr>
        <w:t xml:space="preserve"> </w:t>
      </w:r>
      <w:r w:rsidR="009573A6" w:rsidRPr="00F525F2">
        <w:rPr>
          <w:rFonts w:ascii="Times New Roman" w:hAnsi="Times New Roman" w:cs="Times New Roman"/>
          <w:sz w:val="24"/>
          <w:szCs w:val="24"/>
          <w:lang w:val="es-ES"/>
        </w:rPr>
        <w:t xml:space="preserve">y el cuidado de los espacios urbanos, </w:t>
      </w:r>
      <w:r>
        <w:rPr>
          <w:rFonts w:ascii="Times New Roman" w:hAnsi="Times New Roman" w:cs="Times New Roman"/>
          <w:sz w:val="24"/>
          <w:szCs w:val="24"/>
          <w:lang w:val="es-ES"/>
        </w:rPr>
        <w:t xml:space="preserve">los cuales </w:t>
      </w:r>
      <w:r w:rsidR="009573A6" w:rsidRPr="00F525F2">
        <w:rPr>
          <w:rFonts w:ascii="Times New Roman" w:hAnsi="Times New Roman" w:cs="Times New Roman"/>
          <w:sz w:val="24"/>
          <w:szCs w:val="24"/>
          <w:lang w:val="es-ES"/>
        </w:rPr>
        <w:t xml:space="preserve">proporcionan un impacto positivo en las diferentes maneras de ver </w:t>
      </w:r>
      <w:r>
        <w:rPr>
          <w:rFonts w:ascii="Times New Roman" w:hAnsi="Times New Roman" w:cs="Times New Roman"/>
          <w:sz w:val="24"/>
          <w:szCs w:val="24"/>
          <w:lang w:val="es-ES"/>
        </w:rPr>
        <w:t>el cuidado ambiental</w:t>
      </w:r>
      <w:r w:rsidR="009573A6" w:rsidRPr="00F525F2">
        <w:rPr>
          <w:rFonts w:ascii="Times New Roman" w:hAnsi="Times New Roman" w:cs="Times New Roman"/>
          <w:sz w:val="24"/>
          <w:szCs w:val="24"/>
          <w:lang w:val="es-ES"/>
        </w:rPr>
        <w:t>.</w:t>
      </w:r>
    </w:p>
    <w:p w14:paraId="29E4DE2E" w14:textId="77777777" w:rsidR="00C20321" w:rsidRPr="00D740DB" w:rsidRDefault="00C20321" w:rsidP="00D740DB">
      <w:pPr>
        <w:spacing w:after="0" w:line="360" w:lineRule="auto"/>
        <w:jc w:val="both"/>
        <w:rPr>
          <w:rFonts w:ascii="Times New Roman" w:hAnsi="Times New Roman" w:cs="Times New Roman"/>
          <w:b/>
          <w:sz w:val="24"/>
          <w:szCs w:val="24"/>
          <w:lang w:val="es-ES"/>
        </w:rPr>
      </w:pPr>
    </w:p>
    <w:p w14:paraId="54E5BCB8" w14:textId="65F3A8DF" w:rsidR="00C237D0" w:rsidRPr="004B006B" w:rsidRDefault="00C237D0" w:rsidP="004B006B">
      <w:pPr>
        <w:spacing w:after="0" w:line="360" w:lineRule="auto"/>
        <w:jc w:val="both"/>
        <w:rPr>
          <w:rFonts w:cstheme="minorHAnsi"/>
          <w:b/>
          <w:sz w:val="28"/>
          <w:szCs w:val="28"/>
          <w:lang w:val="es-ES"/>
        </w:rPr>
      </w:pPr>
      <w:r w:rsidRPr="004B006B">
        <w:rPr>
          <w:rFonts w:cstheme="minorHAnsi"/>
          <w:b/>
          <w:sz w:val="28"/>
          <w:szCs w:val="28"/>
          <w:lang w:val="es-ES"/>
        </w:rPr>
        <w:t>Referencias</w:t>
      </w:r>
    </w:p>
    <w:p w14:paraId="70263BB7"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Alfonzo, I. (1994). </w:t>
      </w:r>
      <w:r w:rsidRPr="004B006B">
        <w:rPr>
          <w:rFonts w:ascii="Times New Roman" w:hAnsi="Times New Roman" w:cs="Times New Roman"/>
          <w:i/>
          <w:sz w:val="24"/>
          <w:szCs w:val="24"/>
          <w:lang w:val="es-ES"/>
        </w:rPr>
        <w:t>Técnicas de investigación bibliográfica</w:t>
      </w:r>
      <w:r w:rsidRPr="004B006B">
        <w:rPr>
          <w:rFonts w:ascii="Times New Roman" w:hAnsi="Times New Roman" w:cs="Times New Roman"/>
          <w:sz w:val="24"/>
          <w:szCs w:val="24"/>
          <w:lang w:val="es-ES"/>
        </w:rPr>
        <w:t>. Caracas: Contexto Ediciones.</w:t>
      </w:r>
    </w:p>
    <w:p w14:paraId="05CDBEC4"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Arandes, J. M., Bilbao, J. y López, D. (2004). Reciclado de residuos plásticos. </w:t>
      </w:r>
      <w:r w:rsidRPr="004B006B">
        <w:rPr>
          <w:rFonts w:ascii="Times New Roman" w:hAnsi="Times New Roman" w:cs="Times New Roman"/>
          <w:i/>
          <w:sz w:val="24"/>
          <w:szCs w:val="24"/>
          <w:lang w:val="es-ES"/>
        </w:rPr>
        <w:t>Revista Iberoamericana de Polímeros</w:t>
      </w:r>
      <w:r w:rsidRPr="004B006B">
        <w:rPr>
          <w:rFonts w:ascii="Times New Roman" w:hAnsi="Times New Roman" w:cs="Times New Roman"/>
          <w:sz w:val="24"/>
          <w:szCs w:val="24"/>
          <w:lang w:val="es-ES"/>
        </w:rPr>
        <w:t xml:space="preserve">, </w:t>
      </w:r>
      <w:r w:rsidRPr="004B006B">
        <w:rPr>
          <w:rFonts w:ascii="Times New Roman" w:hAnsi="Times New Roman" w:cs="Times New Roman"/>
          <w:i/>
          <w:sz w:val="24"/>
          <w:szCs w:val="24"/>
          <w:lang w:val="es-ES"/>
        </w:rPr>
        <w:t>5</w:t>
      </w:r>
      <w:r w:rsidRPr="004B006B">
        <w:rPr>
          <w:rFonts w:ascii="Times New Roman" w:hAnsi="Times New Roman" w:cs="Times New Roman"/>
          <w:sz w:val="24"/>
          <w:szCs w:val="24"/>
          <w:lang w:val="es-ES"/>
        </w:rPr>
        <w:t>(1), 28-45.</w:t>
      </w:r>
    </w:p>
    <w:p w14:paraId="411C0C3E" w14:textId="1FF92310" w:rsidR="00AA3354" w:rsidRPr="004B006B" w:rsidRDefault="00AA3354" w:rsidP="004B006B">
      <w:pPr>
        <w:spacing w:after="0" w:line="360" w:lineRule="auto"/>
        <w:ind w:left="709" w:hanging="709"/>
        <w:jc w:val="both"/>
        <w:rPr>
          <w:rFonts w:ascii="Times New Roman" w:hAnsi="Times New Roman" w:cs="Times New Roman"/>
          <w:sz w:val="24"/>
          <w:szCs w:val="24"/>
          <w:lang w:val="en-US"/>
        </w:rPr>
      </w:pPr>
      <w:r w:rsidRPr="004B006B">
        <w:rPr>
          <w:rFonts w:ascii="Times New Roman" w:hAnsi="Times New Roman" w:cs="Times New Roman"/>
          <w:i/>
          <w:sz w:val="24"/>
          <w:szCs w:val="24"/>
          <w:lang w:val="es-ES"/>
        </w:rPr>
        <w:t>Atlas Obscura</w:t>
      </w:r>
      <w:r w:rsidRPr="004B006B">
        <w:rPr>
          <w:rFonts w:ascii="Times New Roman" w:hAnsi="Times New Roman" w:cs="Times New Roman"/>
          <w:sz w:val="24"/>
          <w:szCs w:val="24"/>
          <w:lang w:val="es-ES"/>
        </w:rPr>
        <w:t xml:space="preserve"> (2020). Nishi-</w:t>
      </w:r>
      <w:proofErr w:type="spellStart"/>
      <w:r w:rsidRPr="004B006B">
        <w:rPr>
          <w:rFonts w:ascii="Times New Roman" w:hAnsi="Times New Roman" w:cs="Times New Roman"/>
          <w:sz w:val="24"/>
          <w:szCs w:val="24"/>
          <w:lang w:val="es-ES"/>
        </w:rPr>
        <w:t>Rokugō</w:t>
      </w:r>
      <w:proofErr w:type="spellEnd"/>
      <w:r w:rsidRPr="004B006B">
        <w:rPr>
          <w:rFonts w:ascii="Times New Roman" w:hAnsi="Times New Roman" w:cs="Times New Roman"/>
          <w:sz w:val="24"/>
          <w:szCs w:val="24"/>
          <w:lang w:val="es-ES"/>
        </w:rPr>
        <w:t xml:space="preserve"> Park </w:t>
      </w:r>
      <w:proofErr w:type="spellStart"/>
      <w:r w:rsidRPr="004B006B">
        <w:rPr>
          <w:rFonts w:ascii="Times New Roman" w:hAnsi="Times New Roman" w:cs="Times New Roman"/>
          <w:sz w:val="24"/>
          <w:szCs w:val="24"/>
          <w:lang w:val="es-ES"/>
        </w:rPr>
        <w:t>Tokyo</w:t>
      </w:r>
      <w:proofErr w:type="spellEnd"/>
      <w:r w:rsidRPr="004B006B">
        <w:rPr>
          <w:rFonts w:ascii="Times New Roman" w:hAnsi="Times New Roman" w:cs="Times New Roman"/>
          <w:sz w:val="24"/>
          <w:szCs w:val="24"/>
          <w:lang w:val="es-ES"/>
        </w:rPr>
        <w:t xml:space="preserve">, </w:t>
      </w:r>
      <w:proofErr w:type="spellStart"/>
      <w:r w:rsidRPr="004B006B">
        <w:rPr>
          <w:rFonts w:ascii="Times New Roman" w:hAnsi="Times New Roman" w:cs="Times New Roman"/>
          <w:sz w:val="24"/>
          <w:szCs w:val="24"/>
          <w:lang w:val="es-ES"/>
        </w:rPr>
        <w:t>Japan</w:t>
      </w:r>
      <w:proofErr w:type="spellEnd"/>
      <w:r w:rsidRPr="004B006B">
        <w:rPr>
          <w:rFonts w:ascii="Times New Roman" w:hAnsi="Times New Roman" w:cs="Times New Roman"/>
          <w:sz w:val="24"/>
          <w:szCs w:val="24"/>
          <w:lang w:val="es-ES"/>
        </w:rPr>
        <w:t xml:space="preserve">. </w:t>
      </w:r>
      <w:r w:rsidRPr="004B006B">
        <w:rPr>
          <w:rFonts w:ascii="Times New Roman" w:hAnsi="Times New Roman" w:cs="Times New Roman"/>
          <w:i/>
          <w:sz w:val="24"/>
          <w:szCs w:val="24"/>
          <w:lang w:val="en-US"/>
        </w:rPr>
        <w:t>Atlas Obscura</w:t>
      </w:r>
      <w:r w:rsidRPr="004B006B">
        <w:rPr>
          <w:rFonts w:ascii="Times New Roman" w:hAnsi="Times New Roman" w:cs="Times New Roman"/>
          <w:sz w:val="24"/>
          <w:szCs w:val="24"/>
          <w:lang w:val="en-US"/>
        </w:rPr>
        <w:t>. Retrieved from https://www.atlasobscura.com/places/nishi-rokugo</w:t>
      </w:r>
    </w:p>
    <w:p w14:paraId="6C0E7259" w14:textId="77777777" w:rsidR="00AA3354" w:rsidRPr="004B006B" w:rsidRDefault="00AA3354" w:rsidP="004B006B">
      <w:pPr>
        <w:spacing w:after="0" w:line="360" w:lineRule="auto"/>
        <w:ind w:left="709" w:hanging="709"/>
        <w:jc w:val="both"/>
        <w:rPr>
          <w:rFonts w:ascii="Times New Roman" w:hAnsi="Times New Roman" w:cs="Times New Roman"/>
          <w:sz w:val="24"/>
          <w:szCs w:val="24"/>
        </w:rPr>
      </w:pPr>
      <w:r w:rsidRPr="004B006B">
        <w:rPr>
          <w:rFonts w:ascii="Times New Roman" w:hAnsi="Times New Roman" w:cs="Times New Roman"/>
          <w:sz w:val="24"/>
          <w:szCs w:val="24"/>
        </w:rPr>
        <w:t xml:space="preserve">Becker, M. B. (2012). </w:t>
      </w:r>
      <w:r w:rsidRPr="004B006B">
        <w:rPr>
          <w:rFonts w:ascii="Times New Roman" w:hAnsi="Times New Roman" w:cs="Times New Roman"/>
          <w:i/>
          <w:sz w:val="24"/>
          <w:szCs w:val="24"/>
        </w:rPr>
        <w:t>Parque urbano umbral de la ciudad y el territorio</w:t>
      </w:r>
      <w:r w:rsidRPr="004B006B">
        <w:rPr>
          <w:rFonts w:ascii="Times New Roman" w:hAnsi="Times New Roman" w:cs="Times New Roman"/>
          <w:sz w:val="24"/>
          <w:szCs w:val="24"/>
        </w:rPr>
        <w:t xml:space="preserve"> (tesis de grado). Pontificia Universidad Católica de Valparaíso: Chile. </w:t>
      </w:r>
    </w:p>
    <w:p w14:paraId="0145B9A5" w14:textId="5686587B" w:rsidR="00AA3354" w:rsidRPr="004B006B" w:rsidRDefault="00AA3354" w:rsidP="004B006B">
      <w:pPr>
        <w:spacing w:after="0" w:line="360" w:lineRule="auto"/>
        <w:ind w:left="709" w:hanging="709"/>
        <w:jc w:val="both"/>
        <w:rPr>
          <w:rFonts w:ascii="Times New Roman" w:hAnsi="Times New Roman" w:cs="Times New Roman"/>
          <w:sz w:val="24"/>
          <w:szCs w:val="24"/>
          <w:lang w:val="en-US"/>
        </w:rPr>
      </w:pPr>
      <w:proofErr w:type="spellStart"/>
      <w:r w:rsidRPr="004B006B">
        <w:rPr>
          <w:rFonts w:ascii="Times New Roman" w:hAnsi="Times New Roman" w:cs="Times New Roman"/>
          <w:i/>
          <w:sz w:val="24"/>
          <w:szCs w:val="24"/>
          <w:lang w:val="es-ES"/>
        </w:rPr>
        <w:t>Bellissima</w:t>
      </w:r>
      <w:proofErr w:type="spellEnd"/>
      <w:r w:rsidRPr="004B006B">
        <w:rPr>
          <w:rFonts w:ascii="Times New Roman" w:hAnsi="Times New Roman" w:cs="Times New Roman"/>
          <w:i/>
          <w:sz w:val="24"/>
          <w:szCs w:val="24"/>
          <w:lang w:val="es-ES"/>
        </w:rPr>
        <w:t xml:space="preserve"> </w:t>
      </w:r>
      <w:proofErr w:type="spellStart"/>
      <w:r w:rsidRPr="004B006B">
        <w:rPr>
          <w:rFonts w:ascii="Times New Roman" w:hAnsi="Times New Roman" w:cs="Times New Roman"/>
          <w:i/>
          <w:sz w:val="24"/>
          <w:szCs w:val="24"/>
          <w:lang w:val="es-ES"/>
        </w:rPr>
        <w:t>Kids</w:t>
      </w:r>
      <w:proofErr w:type="spellEnd"/>
      <w:r w:rsidRPr="004B006B">
        <w:rPr>
          <w:rFonts w:ascii="Times New Roman" w:hAnsi="Times New Roman" w:cs="Times New Roman"/>
          <w:sz w:val="24"/>
          <w:szCs w:val="24"/>
          <w:lang w:val="es-ES"/>
        </w:rPr>
        <w:t xml:space="preserve"> (</w:t>
      </w:r>
      <w:r w:rsidR="00C5489A" w:rsidRPr="004B006B">
        <w:rPr>
          <w:rFonts w:ascii="Times New Roman" w:hAnsi="Times New Roman" w:cs="Times New Roman"/>
          <w:sz w:val="24"/>
          <w:szCs w:val="24"/>
          <w:lang w:val="es-ES"/>
        </w:rPr>
        <w:t xml:space="preserve">26 de junio de </w:t>
      </w:r>
      <w:r w:rsidRPr="004B006B">
        <w:rPr>
          <w:rFonts w:ascii="Times New Roman" w:hAnsi="Times New Roman" w:cs="Times New Roman"/>
          <w:sz w:val="24"/>
          <w:szCs w:val="24"/>
          <w:lang w:val="es-ES"/>
        </w:rPr>
        <w:t xml:space="preserve">2013). </w:t>
      </w:r>
      <w:r w:rsidRPr="004B006B">
        <w:rPr>
          <w:rFonts w:ascii="Times New Roman" w:hAnsi="Times New Roman" w:cs="Times New Roman"/>
          <w:sz w:val="24"/>
          <w:szCs w:val="24"/>
          <w:lang w:val="en-US"/>
        </w:rPr>
        <w:t xml:space="preserve">Nishi </w:t>
      </w:r>
      <w:proofErr w:type="spellStart"/>
      <w:r w:rsidRPr="004B006B">
        <w:rPr>
          <w:rFonts w:ascii="Times New Roman" w:hAnsi="Times New Roman" w:cs="Times New Roman"/>
          <w:sz w:val="24"/>
          <w:szCs w:val="24"/>
          <w:lang w:val="en-US"/>
        </w:rPr>
        <w:t>Rokugo</w:t>
      </w:r>
      <w:proofErr w:type="spellEnd"/>
      <w:r w:rsidRPr="004B006B">
        <w:rPr>
          <w:rFonts w:ascii="Times New Roman" w:hAnsi="Times New Roman" w:cs="Times New Roman"/>
          <w:sz w:val="24"/>
          <w:szCs w:val="24"/>
          <w:lang w:val="en-US"/>
        </w:rPr>
        <w:t xml:space="preserve"> Park, Tokyo. Retrieved from http://bellissimakids.com/nishi-rokugo-park-tokyo/</w:t>
      </w:r>
    </w:p>
    <w:p w14:paraId="6AEFA569" w14:textId="62A0CF54" w:rsidR="00AA3354" w:rsidRPr="004B006B" w:rsidRDefault="00162894" w:rsidP="004B006B">
      <w:pPr>
        <w:spacing w:after="0" w:line="360" w:lineRule="auto"/>
        <w:ind w:left="709" w:hanging="709"/>
        <w:jc w:val="both"/>
        <w:rPr>
          <w:rFonts w:ascii="Times New Roman" w:hAnsi="Times New Roman" w:cs="Times New Roman"/>
          <w:sz w:val="24"/>
          <w:szCs w:val="24"/>
          <w:lang w:val="en-US"/>
        </w:rPr>
      </w:pPr>
      <w:hyperlink r:id="rId19" w:tooltip="Publicaciones de Amber Dohrenwend" w:history="1">
        <w:r w:rsidR="00AA3354" w:rsidRPr="004B006B">
          <w:rPr>
            <w:rFonts w:ascii="Times New Roman" w:hAnsi="Times New Roman" w:cs="Times New Roman"/>
            <w:sz w:val="24"/>
            <w:szCs w:val="24"/>
            <w:lang w:val="en-US"/>
          </w:rPr>
          <w:t>Dohrenwend</w:t>
        </w:r>
      </w:hyperlink>
      <w:r w:rsidR="00AA3354" w:rsidRPr="004B006B">
        <w:rPr>
          <w:rFonts w:ascii="Times New Roman" w:hAnsi="Times New Roman" w:cs="Times New Roman"/>
          <w:sz w:val="24"/>
          <w:szCs w:val="24"/>
          <w:lang w:val="en-US"/>
        </w:rPr>
        <w:t xml:space="preserve">, A. (2013). Nishi Rokugo Koen (Tire Park). </w:t>
      </w:r>
      <w:r w:rsidR="00AA3354" w:rsidRPr="004B006B">
        <w:rPr>
          <w:rFonts w:ascii="Times New Roman" w:hAnsi="Times New Roman" w:cs="Times New Roman"/>
          <w:i/>
          <w:sz w:val="24"/>
          <w:szCs w:val="24"/>
          <w:lang w:val="en-US"/>
        </w:rPr>
        <w:t>Playscapes</w:t>
      </w:r>
      <w:r w:rsidR="00AA3354" w:rsidRPr="004B006B">
        <w:rPr>
          <w:rFonts w:ascii="Times New Roman" w:hAnsi="Times New Roman" w:cs="Times New Roman"/>
          <w:sz w:val="24"/>
          <w:szCs w:val="24"/>
          <w:lang w:val="en-US"/>
        </w:rPr>
        <w:t>. Retrieved from http://www.play-scapes.com/correspondent_post/nishi-rokugo-koen-tire-park/</w:t>
      </w:r>
    </w:p>
    <w:p w14:paraId="06A9AF60" w14:textId="5909F24F"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Espinoza, N. y Rincón, A. G. (2006). Instrucciones para la elaboración y presentación de monografías. La visión de la Facultad de Odontología de la Universidad de Los </w:t>
      </w:r>
      <w:r w:rsidRPr="004B006B">
        <w:rPr>
          <w:rFonts w:ascii="Times New Roman" w:hAnsi="Times New Roman" w:cs="Times New Roman"/>
          <w:sz w:val="24"/>
          <w:szCs w:val="24"/>
          <w:lang w:val="es-ES"/>
        </w:rPr>
        <w:lastRenderedPageBreak/>
        <w:t xml:space="preserve">Andes. </w:t>
      </w:r>
      <w:r w:rsidRPr="004B006B">
        <w:rPr>
          <w:rFonts w:ascii="Times New Roman" w:hAnsi="Times New Roman" w:cs="Times New Roman"/>
          <w:i/>
          <w:sz w:val="24"/>
          <w:szCs w:val="24"/>
          <w:lang w:val="es-ES"/>
        </w:rPr>
        <w:t>Acta Odontológica Venezolana, 44</w:t>
      </w:r>
      <w:r w:rsidRPr="004B006B">
        <w:rPr>
          <w:rFonts w:ascii="Times New Roman" w:hAnsi="Times New Roman" w:cs="Times New Roman"/>
          <w:sz w:val="24"/>
          <w:szCs w:val="24"/>
          <w:lang w:val="es-ES"/>
        </w:rPr>
        <w:t xml:space="preserve">(3). Recuperado de </w:t>
      </w:r>
      <w:r w:rsidRPr="004B006B">
        <w:rPr>
          <w:rFonts w:ascii="Times New Roman" w:hAnsi="Times New Roman" w:cs="Times New Roman"/>
          <w:sz w:val="24"/>
          <w:szCs w:val="24"/>
        </w:rPr>
        <w:t>http://ve.scielo.org/scielo.php?script=sci_arttext&amp;pid=S0001-63652006000300019</w:t>
      </w:r>
    </w:p>
    <w:p w14:paraId="36B9A90D" w14:textId="77777777" w:rsidR="00AA3354" w:rsidRPr="004B006B" w:rsidRDefault="00AA3354" w:rsidP="004B006B">
      <w:pPr>
        <w:spacing w:after="0" w:line="360" w:lineRule="auto"/>
        <w:ind w:left="709" w:hanging="709"/>
        <w:jc w:val="both"/>
        <w:rPr>
          <w:rFonts w:ascii="Times New Roman" w:hAnsi="Times New Roman" w:cs="Times New Roman"/>
          <w:sz w:val="24"/>
          <w:szCs w:val="24"/>
        </w:rPr>
      </w:pPr>
      <w:r w:rsidRPr="004B006B">
        <w:rPr>
          <w:rFonts w:ascii="Times New Roman" w:hAnsi="Times New Roman" w:cs="Times New Roman"/>
          <w:sz w:val="24"/>
          <w:szCs w:val="24"/>
        </w:rPr>
        <w:t xml:space="preserve">García, J. y </w:t>
      </w:r>
      <w:proofErr w:type="spellStart"/>
      <w:r w:rsidRPr="004B006B">
        <w:rPr>
          <w:rFonts w:ascii="Times New Roman" w:hAnsi="Times New Roman" w:cs="Times New Roman"/>
          <w:sz w:val="24"/>
          <w:szCs w:val="24"/>
        </w:rPr>
        <w:t>Sáiz</w:t>
      </w:r>
      <w:proofErr w:type="spellEnd"/>
      <w:r w:rsidRPr="004B006B">
        <w:rPr>
          <w:rFonts w:ascii="Times New Roman" w:hAnsi="Times New Roman" w:cs="Times New Roman"/>
          <w:sz w:val="24"/>
          <w:szCs w:val="24"/>
        </w:rPr>
        <w:t xml:space="preserve">, B. (2014). </w:t>
      </w:r>
      <w:r w:rsidRPr="004B006B">
        <w:rPr>
          <w:rFonts w:ascii="Times New Roman" w:hAnsi="Times New Roman" w:cs="Times New Roman"/>
          <w:i/>
          <w:sz w:val="24"/>
          <w:szCs w:val="24"/>
        </w:rPr>
        <w:t xml:space="preserve">Diseño y construcción de un parque infantil con elementos reutilizados en </w:t>
      </w:r>
      <w:proofErr w:type="spellStart"/>
      <w:r w:rsidRPr="004B006B">
        <w:rPr>
          <w:rFonts w:ascii="Times New Roman" w:hAnsi="Times New Roman" w:cs="Times New Roman"/>
          <w:i/>
          <w:sz w:val="24"/>
          <w:szCs w:val="24"/>
        </w:rPr>
        <w:t>Kumbungu</w:t>
      </w:r>
      <w:proofErr w:type="spellEnd"/>
      <w:r w:rsidRPr="004B006B">
        <w:rPr>
          <w:rFonts w:ascii="Times New Roman" w:hAnsi="Times New Roman" w:cs="Times New Roman"/>
          <w:i/>
          <w:sz w:val="24"/>
          <w:szCs w:val="24"/>
        </w:rPr>
        <w:t>, Ghana</w:t>
      </w:r>
      <w:r w:rsidRPr="004B006B">
        <w:rPr>
          <w:rFonts w:ascii="Times New Roman" w:hAnsi="Times New Roman" w:cs="Times New Roman"/>
          <w:sz w:val="24"/>
          <w:szCs w:val="24"/>
        </w:rPr>
        <w:t xml:space="preserve"> (tesis de maestría). </w:t>
      </w:r>
      <w:proofErr w:type="spellStart"/>
      <w:r w:rsidRPr="004B006B">
        <w:rPr>
          <w:rFonts w:ascii="Times New Roman" w:hAnsi="Times New Roman" w:cs="Times New Roman"/>
          <w:sz w:val="24"/>
          <w:szCs w:val="24"/>
        </w:rPr>
        <w:t>Universitat</w:t>
      </w:r>
      <w:proofErr w:type="spellEnd"/>
      <w:r w:rsidRPr="004B006B">
        <w:rPr>
          <w:rFonts w:ascii="Times New Roman" w:hAnsi="Times New Roman" w:cs="Times New Roman"/>
          <w:sz w:val="24"/>
          <w:szCs w:val="24"/>
        </w:rPr>
        <w:t xml:space="preserve"> Politécnica de Valencia: España.</w:t>
      </w:r>
    </w:p>
    <w:p w14:paraId="0B9733E3" w14:textId="77777777" w:rsidR="00AA3354" w:rsidRPr="004B006B" w:rsidRDefault="00AA3354" w:rsidP="004B006B">
      <w:pPr>
        <w:spacing w:after="0" w:line="360" w:lineRule="auto"/>
        <w:ind w:left="709" w:hanging="709"/>
        <w:jc w:val="both"/>
        <w:rPr>
          <w:rFonts w:ascii="Times New Roman" w:hAnsi="Times New Roman" w:cs="Times New Roman"/>
          <w:sz w:val="24"/>
          <w:szCs w:val="24"/>
        </w:rPr>
      </w:pPr>
      <w:r w:rsidRPr="004B006B">
        <w:rPr>
          <w:rFonts w:ascii="Times New Roman" w:hAnsi="Times New Roman" w:cs="Times New Roman"/>
          <w:sz w:val="24"/>
          <w:szCs w:val="24"/>
        </w:rPr>
        <w:t xml:space="preserve">García, P. (2019). </w:t>
      </w:r>
      <w:r w:rsidRPr="004B006B">
        <w:rPr>
          <w:rFonts w:ascii="Times New Roman" w:hAnsi="Times New Roman" w:cs="Times New Roman"/>
          <w:i/>
          <w:sz w:val="24"/>
          <w:szCs w:val="24"/>
        </w:rPr>
        <w:t>La mentalidad colectiva japonesa y el papel de la arquitectura</w:t>
      </w:r>
      <w:r w:rsidRPr="004B006B">
        <w:rPr>
          <w:rFonts w:ascii="Times New Roman" w:hAnsi="Times New Roman" w:cs="Times New Roman"/>
          <w:sz w:val="24"/>
          <w:szCs w:val="24"/>
        </w:rPr>
        <w:t xml:space="preserve"> (manuscrito inédito). Arquitectura Escuela Técnica Superior, Universidad de Sevilla.</w:t>
      </w:r>
    </w:p>
    <w:p w14:paraId="42AE4EFA" w14:textId="6D619E6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rPr>
        <w:t xml:space="preserve">Google </w:t>
      </w:r>
      <w:proofErr w:type="spellStart"/>
      <w:r w:rsidRPr="004B006B">
        <w:rPr>
          <w:rFonts w:ascii="Times New Roman" w:hAnsi="Times New Roman" w:cs="Times New Roman"/>
          <w:sz w:val="24"/>
          <w:szCs w:val="24"/>
        </w:rPr>
        <w:t>Maps</w:t>
      </w:r>
      <w:proofErr w:type="spellEnd"/>
      <w:r w:rsidRPr="004B006B">
        <w:rPr>
          <w:rFonts w:ascii="Times New Roman" w:hAnsi="Times New Roman" w:cs="Times New Roman"/>
          <w:sz w:val="24"/>
          <w:szCs w:val="24"/>
        </w:rPr>
        <w:t xml:space="preserve"> (2020). </w:t>
      </w:r>
      <w:r w:rsidRPr="004B006B">
        <w:rPr>
          <w:rFonts w:ascii="Times New Roman" w:hAnsi="Times New Roman" w:cs="Times New Roman"/>
          <w:i/>
          <w:sz w:val="24"/>
          <w:szCs w:val="24"/>
        </w:rPr>
        <w:t>Mapa de Nishi-</w:t>
      </w:r>
      <w:proofErr w:type="spellStart"/>
      <w:r w:rsidRPr="004B006B">
        <w:rPr>
          <w:rFonts w:ascii="Times New Roman" w:hAnsi="Times New Roman" w:cs="Times New Roman"/>
          <w:i/>
          <w:sz w:val="24"/>
          <w:szCs w:val="24"/>
        </w:rPr>
        <w:t>Rokugō</w:t>
      </w:r>
      <w:proofErr w:type="spellEnd"/>
      <w:r w:rsidRPr="004B006B">
        <w:rPr>
          <w:rFonts w:ascii="Times New Roman" w:hAnsi="Times New Roman" w:cs="Times New Roman"/>
          <w:i/>
          <w:sz w:val="24"/>
          <w:szCs w:val="24"/>
        </w:rPr>
        <w:t xml:space="preserve"> Park</w:t>
      </w:r>
      <w:r w:rsidRPr="004B006B">
        <w:rPr>
          <w:rFonts w:ascii="Times New Roman" w:hAnsi="Times New Roman" w:cs="Times New Roman"/>
          <w:sz w:val="24"/>
          <w:szCs w:val="24"/>
        </w:rPr>
        <w:t>. Recuperado de</w:t>
      </w:r>
      <w:r w:rsidRPr="004B006B">
        <w:rPr>
          <w:rFonts w:ascii="Times New Roman" w:hAnsi="Times New Roman" w:cs="Times New Roman"/>
        </w:rPr>
        <w:t xml:space="preserve"> </w:t>
      </w:r>
      <w:r w:rsidRPr="004B006B">
        <w:rPr>
          <w:rFonts w:ascii="Times New Roman" w:hAnsi="Times New Roman" w:cs="Times New Roman"/>
          <w:sz w:val="24"/>
          <w:szCs w:val="24"/>
        </w:rPr>
        <w:t xml:space="preserve">https://www.google.com.mx/maps/place/Nishi-Rokug%C5%8D+Park/@35.5525726,139.7112733,251a,35y,358.65h,18.37t/data=!3m1!1e3!4m8!1m2!2m1!1sNishiRokug%C5%8D+Park!3m4!1s0x0:0x1a6297e59a270c6b!8m2!3d35.5532477!4d139.7116756 </w:t>
      </w:r>
    </w:p>
    <w:p w14:paraId="3418998C" w14:textId="01860ECA"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proofErr w:type="spellStart"/>
      <w:r w:rsidRPr="004B006B">
        <w:rPr>
          <w:rFonts w:ascii="Times New Roman" w:hAnsi="Times New Roman" w:cs="Times New Roman"/>
          <w:i/>
          <w:sz w:val="24"/>
          <w:szCs w:val="24"/>
          <w:lang w:val="es-ES"/>
        </w:rPr>
        <w:t>Japan</w:t>
      </w:r>
      <w:proofErr w:type="spellEnd"/>
      <w:r w:rsidRPr="004B006B">
        <w:rPr>
          <w:rFonts w:ascii="Times New Roman" w:hAnsi="Times New Roman" w:cs="Times New Roman"/>
          <w:i/>
          <w:sz w:val="24"/>
          <w:szCs w:val="24"/>
          <w:lang w:val="es-ES"/>
        </w:rPr>
        <w:t xml:space="preserve"> </w:t>
      </w:r>
      <w:proofErr w:type="spellStart"/>
      <w:r w:rsidRPr="004B006B">
        <w:rPr>
          <w:rFonts w:ascii="Times New Roman" w:hAnsi="Times New Roman" w:cs="Times New Roman"/>
          <w:i/>
          <w:sz w:val="24"/>
          <w:szCs w:val="24"/>
          <w:lang w:val="es-ES"/>
        </w:rPr>
        <w:t>Hoppers</w:t>
      </w:r>
      <w:proofErr w:type="spellEnd"/>
      <w:r w:rsidRPr="004B006B">
        <w:rPr>
          <w:rFonts w:ascii="Times New Roman" w:hAnsi="Times New Roman" w:cs="Times New Roman"/>
          <w:sz w:val="24"/>
          <w:szCs w:val="24"/>
          <w:lang w:val="es-ES"/>
        </w:rPr>
        <w:t xml:space="preserve"> (2017). Parque Nishi </w:t>
      </w:r>
      <w:proofErr w:type="spellStart"/>
      <w:r w:rsidRPr="004B006B">
        <w:rPr>
          <w:rFonts w:ascii="Times New Roman" w:hAnsi="Times New Roman" w:cs="Times New Roman"/>
          <w:sz w:val="24"/>
          <w:szCs w:val="24"/>
          <w:lang w:val="es-ES"/>
        </w:rPr>
        <w:t>Rokugo</w:t>
      </w:r>
      <w:proofErr w:type="spellEnd"/>
      <w:r w:rsidRPr="004B006B">
        <w:rPr>
          <w:rFonts w:ascii="Times New Roman" w:hAnsi="Times New Roman" w:cs="Times New Roman"/>
          <w:sz w:val="24"/>
          <w:szCs w:val="24"/>
          <w:lang w:val="es-ES"/>
        </w:rPr>
        <w:t xml:space="preserve"> (Parque de los neumáticos).</w:t>
      </w:r>
      <w:r w:rsidR="00C5489A" w:rsidRPr="004B006B">
        <w:rPr>
          <w:rFonts w:ascii="Times New Roman" w:hAnsi="Times New Roman" w:cs="Times New Roman"/>
          <w:i/>
          <w:sz w:val="24"/>
          <w:szCs w:val="24"/>
          <w:lang w:val="es-ES"/>
        </w:rPr>
        <w:t xml:space="preserve"> </w:t>
      </w:r>
      <w:proofErr w:type="spellStart"/>
      <w:r w:rsidR="00C5489A" w:rsidRPr="004B006B">
        <w:rPr>
          <w:rFonts w:ascii="Times New Roman" w:hAnsi="Times New Roman" w:cs="Times New Roman"/>
          <w:i/>
          <w:sz w:val="24"/>
          <w:szCs w:val="24"/>
          <w:lang w:val="es-ES"/>
        </w:rPr>
        <w:t>Japan</w:t>
      </w:r>
      <w:proofErr w:type="spellEnd"/>
      <w:r w:rsidR="00C5489A" w:rsidRPr="004B006B">
        <w:rPr>
          <w:rFonts w:ascii="Times New Roman" w:hAnsi="Times New Roman" w:cs="Times New Roman"/>
          <w:i/>
          <w:sz w:val="24"/>
          <w:szCs w:val="24"/>
          <w:lang w:val="es-ES"/>
        </w:rPr>
        <w:t xml:space="preserve"> </w:t>
      </w:r>
      <w:proofErr w:type="spellStart"/>
      <w:r w:rsidR="00C5489A" w:rsidRPr="004B006B">
        <w:rPr>
          <w:rFonts w:ascii="Times New Roman" w:hAnsi="Times New Roman" w:cs="Times New Roman"/>
          <w:i/>
          <w:sz w:val="24"/>
          <w:szCs w:val="24"/>
          <w:lang w:val="es-ES"/>
        </w:rPr>
        <w:t>Hoppers</w:t>
      </w:r>
      <w:proofErr w:type="spellEnd"/>
      <w:r w:rsidR="00C5489A" w:rsidRPr="004B006B">
        <w:rPr>
          <w:rFonts w:ascii="Times New Roman" w:hAnsi="Times New Roman" w:cs="Times New Roman"/>
          <w:i/>
          <w:sz w:val="24"/>
          <w:szCs w:val="24"/>
          <w:lang w:val="es-ES"/>
        </w:rPr>
        <w:t>.</w:t>
      </w:r>
      <w:r w:rsidRPr="004B006B">
        <w:rPr>
          <w:rFonts w:ascii="Times New Roman" w:hAnsi="Times New Roman" w:cs="Times New Roman"/>
          <w:sz w:val="24"/>
          <w:szCs w:val="24"/>
          <w:lang w:val="es-ES"/>
        </w:rPr>
        <w:t xml:space="preserve"> Recuperado de </w:t>
      </w:r>
      <w:r w:rsidRPr="004B006B">
        <w:rPr>
          <w:rFonts w:ascii="Times New Roman" w:hAnsi="Times New Roman" w:cs="Times New Roman"/>
          <w:sz w:val="24"/>
          <w:szCs w:val="24"/>
        </w:rPr>
        <w:t>https://www.japanhoppers.com/es/kanto/tokyo/kanko/2841/</w:t>
      </w:r>
      <w:r w:rsidRPr="004B006B">
        <w:rPr>
          <w:rFonts w:ascii="Times New Roman" w:hAnsi="Times New Roman" w:cs="Times New Roman"/>
          <w:sz w:val="24"/>
          <w:szCs w:val="24"/>
          <w:lang w:val="es-ES"/>
        </w:rPr>
        <w:t xml:space="preserve"> </w:t>
      </w:r>
    </w:p>
    <w:p w14:paraId="2EC769B3"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López, N. C. (2009). </w:t>
      </w:r>
      <w:r w:rsidRPr="004B006B">
        <w:rPr>
          <w:rFonts w:ascii="Times New Roman" w:hAnsi="Times New Roman" w:cs="Times New Roman"/>
          <w:i/>
          <w:sz w:val="24"/>
          <w:szCs w:val="24"/>
          <w:lang w:val="es-ES"/>
        </w:rPr>
        <w:t>Propuesta de un programa para el manejo de los residuos sólidos en la plaza de mercado de Cerete-</w:t>
      </w:r>
      <w:proofErr w:type="spellStart"/>
      <w:r w:rsidRPr="004B006B">
        <w:rPr>
          <w:rFonts w:ascii="Times New Roman" w:hAnsi="Times New Roman" w:cs="Times New Roman"/>
          <w:i/>
          <w:sz w:val="24"/>
          <w:szCs w:val="24"/>
          <w:lang w:val="es-ES"/>
        </w:rPr>
        <w:t>Cordoba</w:t>
      </w:r>
      <w:proofErr w:type="spellEnd"/>
      <w:r w:rsidRPr="004B006B">
        <w:rPr>
          <w:rFonts w:ascii="Times New Roman" w:hAnsi="Times New Roman" w:cs="Times New Roman"/>
          <w:sz w:val="24"/>
          <w:szCs w:val="24"/>
          <w:lang w:val="es-ES"/>
        </w:rPr>
        <w:t xml:space="preserve"> (tesis maestría). Universidad Pontificia Javeriana: Bogotá.</w:t>
      </w:r>
    </w:p>
    <w:p w14:paraId="332EC9B3" w14:textId="7772FC9E"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Matías (2009). El parque de los neumáticos en Japón. </w:t>
      </w:r>
      <w:proofErr w:type="spellStart"/>
      <w:r w:rsidR="00C5489A" w:rsidRPr="004B006B">
        <w:rPr>
          <w:rFonts w:ascii="Times New Roman" w:hAnsi="Times New Roman" w:cs="Times New Roman"/>
          <w:i/>
          <w:sz w:val="24"/>
          <w:szCs w:val="24"/>
          <w:lang w:val="es-ES"/>
        </w:rPr>
        <w:t>Locuraviajes</w:t>
      </w:r>
      <w:proofErr w:type="spellEnd"/>
      <w:r w:rsidR="00C5489A" w:rsidRPr="004B006B">
        <w:rPr>
          <w:rFonts w:ascii="Times New Roman" w:hAnsi="Times New Roman" w:cs="Times New Roman"/>
          <w:sz w:val="24"/>
          <w:szCs w:val="24"/>
          <w:lang w:val="es-ES"/>
        </w:rPr>
        <w:t xml:space="preserve">. </w:t>
      </w:r>
      <w:r w:rsidRPr="004B006B">
        <w:rPr>
          <w:rFonts w:ascii="Times New Roman" w:hAnsi="Times New Roman" w:cs="Times New Roman"/>
          <w:sz w:val="24"/>
          <w:szCs w:val="24"/>
          <w:lang w:val="es-ES"/>
        </w:rPr>
        <w:t xml:space="preserve">Recuperado de </w:t>
      </w:r>
      <w:r w:rsidRPr="004B006B">
        <w:rPr>
          <w:rFonts w:ascii="Times New Roman" w:hAnsi="Times New Roman" w:cs="Times New Roman"/>
          <w:sz w:val="24"/>
          <w:szCs w:val="24"/>
        </w:rPr>
        <w:t>https://locuraviajes.com/el-parque-de-los-neumaticos-en-japon/</w:t>
      </w:r>
      <w:r w:rsidRPr="004B006B">
        <w:rPr>
          <w:rFonts w:ascii="Times New Roman" w:hAnsi="Times New Roman" w:cs="Times New Roman"/>
          <w:sz w:val="24"/>
          <w:szCs w:val="24"/>
          <w:lang w:val="es-ES"/>
        </w:rPr>
        <w:t xml:space="preserve"> </w:t>
      </w:r>
    </w:p>
    <w:p w14:paraId="24FCB16B"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n-US"/>
        </w:rPr>
      </w:pPr>
      <w:r w:rsidRPr="004B006B">
        <w:rPr>
          <w:rFonts w:ascii="Times New Roman" w:hAnsi="Times New Roman" w:cs="Times New Roman"/>
          <w:sz w:val="24"/>
          <w:szCs w:val="24"/>
          <w:lang w:val="en-US"/>
        </w:rPr>
        <w:t xml:space="preserve">Mejía, G. (2019). The use of parks and green areas of a city: social and environmental benefits. </w:t>
      </w:r>
      <w:r w:rsidRPr="004B006B">
        <w:rPr>
          <w:rFonts w:ascii="Times New Roman" w:hAnsi="Times New Roman" w:cs="Times New Roman"/>
          <w:i/>
          <w:sz w:val="24"/>
          <w:szCs w:val="24"/>
          <w:lang w:val="en-US"/>
        </w:rPr>
        <w:t>Asian Journal of Natural &amp; Applied Sciences</w:t>
      </w:r>
      <w:r w:rsidRPr="004B006B">
        <w:rPr>
          <w:rFonts w:ascii="Times New Roman" w:hAnsi="Times New Roman" w:cs="Times New Roman"/>
          <w:sz w:val="24"/>
          <w:szCs w:val="24"/>
          <w:lang w:val="en-US"/>
        </w:rPr>
        <w:t xml:space="preserve">, </w:t>
      </w:r>
      <w:r w:rsidRPr="004B006B">
        <w:rPr>
          <w:rFonts w:ascii="Times New Roman" w:hAnsi="Times New Roman" w:cs="Times New Roman"/>
          <w:i/>
          <w:sz w:val="24"/>
          <w:szCs w:val="24"/>
          <w:lang w:val="en-US"/>
        </w:rPr>
        <w:t>8</w:t>
      </w:r>
      <w:r w:rsidRPr="004B006B">
        <w:rPr>
          <w:rFonts w:ascii="Times New Roman" w:hAnsi="Times New Roman" w:cs="Times New Roman"/>
          <w:sz w:val="24"/>
          <w:szCs w:val="24"/>
          <w:lang w:val="en-US"/>
        </w:rPr>
        <w:t>(1-4), 8-14.</w:t>
      </w:r>
    </w:p>
    <w:p w14:paraId="0D2F241A"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n-US"/>
        </w:rPr>
        <w:t xml:space="preserve">Mesa, S. C. y Villa, M. A. (2016). </w:t>
      </w:r>
      <w:r w:rsidRPr="004B006B">
        <w:rPr>
          <w:rFonts w:ascii="Times New Roman" w:hAnsi="Times New Roman" w:cs="Times New Roman"/>
          <w:sz w:val="24"/>
          <w:szCs w:val="24"/>
          <w:lang w:val="es-ES"/>
        </w:rPr>
        <w:t xml:space="preserve">La política ambiental japonesa y la movilización de industrias por la protección ambiental. </w:t>
      </w:r>
      <w:r w:rsidRPr="004B006B">
        <w:rPr>
          <w:rFonts w:ascii="Times New Roman" w:hAnsi="Times New Roman" w:cs="Times New Roman"/>
          <w:i/>
          <w:sz w:val="24"/>
          <w:szCs w:val="24"/>
          <w:lang w:val="es-ES"/>
        </w:rPr>
        <w:t>Revista Digital Mundo Asia Pacífico [MAP]</w:t>
      </w:r>
      <w:r w:rsidRPr="004B006B">
        <w:rPr>
          <w:rFonts w:ascii="Times New Roman" w:hAnsi="Times New Roman" w:cs="Times New Roman"/>
          <w:sz w:val="24"/>
          <w:szCs w:val="24"/>
          <w:lang w:val="es-ES"/>
        </w:rPr>
        <w:t xml:space="preserve">, </w:t>
      </w:r>
      <w:r w:rsidRPr="004B006B">
        <w:rPr>
          <w:rFonts w:ascii="Times New Roman" w:hAnsi="Times New Roman" w:cs="Times New Roman"/>
          <w:i/>
          <w:sz w:val="24"/>
          <w:szCs w:val="24"/>
          <w:lang w:val="es-ES"/>
        </w:rPr>
        <w:t>5</w:t>
      </w:r>
      <w:r w:rsidRPr="004B006B">
        <w:rPr>
          <w:rFonts w:ascii="Times New Roman" w:hAnsi="Times New Roman" w:cs="Times New Roman"/>
          <w:sz w:val="24"/>
          <w:szCs w:val="24"/>
          <w:lang w:val="es-ES"/>
        </w:rPr>
        <w:t xml:space="preserve">(8), 43-50. </w:t>
      </w:r>
      <w:proofErr w:type="spellStart"/>
      <w:r w:rsidRPr="004B006B">
        <w:rPr>
          <w:rFonts w:ascii="Times New Roman" w:hAnsi="Times New Roman" w:cs="Times New Roman"/>
          <w:sz w:val="24"/>
          <w:szCs w:val="24"/>
          <w:lang w:val="es-ES"/>
        </w:rPr>
        <w:t>Doi</w:t>
      </w:r>
      <w:proofErr w:type="spellEnd"/>
      <w:r w:rsidRPr="004B006B">
        <w:rPr>
          <w:rFonts w:ascii="Times New Roman" w:hAnsi="Times New Roman" w:cs="Times New Roman"/>
          <w:sz w:val="24"/>
          <w:szCs w:val="24"/>
          <w:lang w:val="es-ES"/>
        </w:rPr>
        <w:t>: 10.17230/map.v5.i8.04</w:t>
      </w:r>
    </w:p>
    <w:p w14:paraId="64889ED5"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Miranda, C. E. (1997) </w:t>
      </w:r>
      <w:r w:rsidRPr="004B006B">
        <w:rPr>
          <w:rFonts w:ascii="Times New Roman" w:hAnsi="Times New Roman" w:cs="Times New Roman"/>
          <w:i/>
          <w:sz w:val="24"/>
          <w:szCs w:val="24"/>
          <w:lang w:val="es-ES"/>
        </w:rPr>
        <w:t>Lo ambiental desde la perspectiva filosófica</w:t>
      </w:r>
      <w:r w:rsidRPr="004B006B">
        <w:rPr>
          <w:rFonts w:ascii="Times New Roman" w:hAnsi="Times New Roman" w:cs="Times New Roman"/>
          <w:sz w:val="24"/>
          <w:szCs w:val="24"/>
          <w:lang w:val="es-ES"/>
        </w:rPr>
        <w:t xml:space="preserve"> (tesis de maestría). CIIEMAD/IPN: México, D.F.</w:t>
      </w:r>
    </w:p>
    <w:p w14:paraId="684243B8"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Mora, J. S. (2018). </w:t>
      </w:r>
      <w:r w:rsidRPr="004B006B">
        <w:rPr>
          <w:rFonts w:ascii="Times New Roman" w:hAnsi="Times New Roman" w:cs="Times New Roman"/>
          <w:i/>
          <w:sz w:val="24"/>
          <w:szCs w:val="24"/>
          <w:lang w:val="es-ES"/>
        </w:rPr>
        <w:t>Análisis comparativo del marco regulatorio del servicio público de aseo entre Colombia y Japón</w:t>
      </w:r>
      <w:r w:rsidRPr="004B006B">
        <w:rPr>
          <w:rFonts w:ascii="Times New Roman" w:hAnsi="Times New Roman" w:cs="Times New Roman"/>
          <w:sz w:val="24"/>
          <w:szCs w:val="24"/>
          <w:lang w:val="es-ES"/>
        </w:rPr>
        <w:t xml:space="preserve"> (proyecto de grado). Universidad Distrital Francisco José de Caldas: Bogotá D.C.</w:t>
      </w:r>
    </w:p>
    <w:p w14:paraId="512CCABA" w14:textId="1B6B5C83" w:rsidR="00AA3354" w:rsidRPr="004B006B" w:rsidRDefault="00EE046C"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i/>
          <w:sz w:val="24"/>
          <w:szCs w:val="24"/>
          <w:lang w:val="es-ES"/>
        </w:rPr>
        <w:t>Parques de México</w:t>
      </w:r>
      <w:r w:rsidRPr="004B006B">
        <w:rPr>
          <w:rFonts w:ascii="Times New Roman" w:hAnsi="Times New Roman" w:cs="Times New Roman"/>
          <w:sz w:val="24"/>
          <w:szCs w:val="24"/>
          <w:lang w:val="es-ES"/>
        </w:rPr>
        <w:t xml:space="preserve"> </w:t>
      </w:r>
      <w:r w:rsidR="00AA3354" w:rsidRPr="004B006B">
        <w:rPr>
          <w:rFonts w:ascii="Times New Roman" w:hAnsi="Times New Roman" w:cs="Times New Roman"/>
          <w:sz w:val="24"/>
          <w:szCs w:val="24"/>
          <w:lang w:val="es-ES"/>
        </w:rPr>
        <w:t xml:space="preserve">(2014). Parque de juego con neumáticos. </w:t>
      </w:r>
      <w:r w:rsidRPr="004B006B">
        <w:rPr>
          <w:rFonts w:ascii="Times New Roman" w:hAnsi="Times New Roman" w:cs="Times New Roman"/>
          <w:i/>
          <w:sz w:val="24"/>
          <w:szCs w:val="24"/>
          <w:lang w:val="es-ES"/>
        </w:rPr>
        <w:t>Parques de México</w:t>
      </w:r>
      <w:r w:rsidRPr="004B006B">
        <w:rPr>
          <w:rFonts w:ascii="Times New Roman" w:hAnsi="Times New Roman" w:cs="Times New Roman"/>
          <w:sz w:val="24"/>
          <w:szCs w:val="24"/>
          <w:lang w:val="es-ES"/>
        </w:rPr>
        <w:t xml:space="preserve">. </w:t>
      </w:r>
      <w:r w:rsidR="00AA3354" w:rsidRPr="004B006B">
        <w:rPr>
          <w:rFonts w:ascii="Times New Roman" w:hAnsi="Times New Roman" w:cs="Times New Roman"/>
          <w:sz w:val="24"/>
          <w:szCs w:val="24"/>
          <w:lang w:val="es-ES"/>
        </w:rPr>
        <w:t xml:space="preserve">Recuperado de </w:t>
      </w:r>
      <w:r w:rsidR="00AA3354" w:rsidRPr="004B006B">
        <w:rPr>
          <w:rFonts w:ascii="Times New Roman" w:hAnsi="Times New Roman" w:cs="Times New Roman"/>
          <w:sz w:val="24"/>
          <w:szCs w:val="24"/>
        </w:rPr>
        <w:t>http://www.parquesdemexico.org/consultora/parques-de-juego-con-neumaticos/</w:t>
      </w:r>
    </w:p>
    <w:p w14:paraId="3E6A1617"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lastRenderedPageBreak/>
        <w:t xml:space="preserve">Ponce, J. C. (2017). </w:t>
      </w:r>
      <w:r w:rsidRPr="004B006B">
        <w:rPr>
          <w:rFonts w:ascii="Times New Roman" w:hAnsi="Times New Roman" w:cs="Times New Roman"/>
          <w:i/>
          <w:sz w:val="24"/>
          <w:szCs w:val="24"/>
          <w:lang w:val="es-ES"/>
        </w:rPr>
        <w:t xml:space="preserve">Estudio y diseño del parque ecológico para el Cantón Coronel Marcelino Maridueña, año 2017 </w:t>
      </w:r>
      <w:r w:rsidRPr="004B006B">
        <w:rPr>
          <w:rFonts w:ascii="Times New Roman" w:hAnsi="Times New Roman" w:cs="Times New Roman"/>
          <w:sz w:val="24"/>
          <w:szCs w:val="24"/>
          <w:lang w:val="es-ES"/>
        </w:rPr>
        <w:t>(tesis de licenciatura). Universidad de Guayaquil: Ecuador.</w:t>
      </w:r>
    </w:p>
    <w:p w14:paraId="06DE4601" w14:textId="2FC624CF" w:rsidR="00AA3354" w:rsidRPr="004B006B" w:rsidRDefault="00AA3354" w:rsidP="004B006B">
      <w:pPr>
        <w:spacing w:after="0" w:line="360" w:lineRule="auto"/>
        <w:ind w:left="709" w:hanging="709"/>
        <w:jc w:val="both"/>
        <w:rPr>
          <w:rFonts w:ascii="Times New Roman" w:hAnsi="Times New Roman" w:cs="Times New Roman"/>
          <w:sz w:val="24"/>
          <w:szCs w:val="24"/>
        </w:rPr>
      </w:pPr>
      <w:r w:rsidRPr="004B006B">
        <w:rPr>
          <w:rFonts w:ascii="Times New Roman" w:hAnsi="Times New Roman" w:cs="Times New Roman"/>
          <w:sz w:val="24"/>
          <w:szCs w:val="24"/>
          <w:lang w:val="es-ES"/>
        </w:rPr>
        <w:t xml:space="preserve">Restrepo, L. M. (s. f.). </w:t>
      </w:r>
      <w:r w:rsidRPr="004B006B">
        <w:rPr>
          <w:rFonts w:ascii="Times New Roman" w:hAnsi="Times New Roman" w:cs="Times New Roman"/>
          <w:i/>
          <w:sz w:val="24"/>
          <w:szCs w:val="24"/>
          <w:lang w:val="es-ES"/>
        </w:rPr>
        <w:t>Investigación documental</w:t>
      </w:r>
      <w:r w:rsidRPr="004B006B">
        <w:rPr>
          <w:rFonts w:ascii="Times New Roman" w:hAnsi="Times New Roman" w:cs="Times New Roman"/>
          <w:sz w:val="24"/>
          <w:szCs w:val="24"/>
          <w:lang w:val="es-ES"/>
        </w:rPr>
        <w:t xml:space="preserve">. Recuperado de </w:t>
      </w:r>
      <w:r w:rsidRPr="004B006B">
        <w:rPr>
          <w:rFonts w:ascii="Times New Roman" w:hAnsi="Times New Roman" w:cs="Times New Roman"/>
          <w:sz w:val="24"/>
          <w:szCs w:val="24"/>
        </w:rPr>
        <w:t>http://aprendeenlinea.udea.edu.co/lms/moodle/file.php/658/Glosario_Invest_Documental_final_-_Lina_Rpo.pdf</w:t>
      </w:r>
    </w:p>
    <w:p w14:paraId="18303915"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Santini, T. (2015). Japón urbano. Revaloraciones y comprensión de la ciudad Nipona. </w:t>
      </w:r>
      <w:r w:rsidRPr="004B006B">
        <w:rPr>
          <w:rFonts w:ascii="Times New Roman" w:hAnsi="Times New Roman" w:cs="Times New Roman"/>
          <w:i/>
          <w:sz w:val="24"/>
          <w:szCs w:val="24"/>
          <w:lang w:val="es-ES"/>
        </w:rPr>
        <w:t>Anales de Investigación en Arquitectura</w:t>
      </w:r>
      <w:r w:rsidRPr="004B006B">
        <w:rPr>
          <w:rFonts w:ascii="Times New Roman" w:hAnsi="Times New Roman" w:cs="Times New Roman"/>
          <w:sz w:val="24"/>
          <w:szCs w:val="24"/>
          <w:lang w:val="es-ES"/>
        </w:rPr>
        <w:t xml:space="preserve">, </w:t>
      </w:r>
      <w:r w:rsidRPr="004B006B">
        <w:rPr>
          <w:rFonts w:ascii="Times New Roman" w:hAnsi="Times New Roman" w:cs="Times New Roman"/>
          <w:i/>
          <w:sz w:val="24"/>
          <w:szCs w:val="24"/>
          <w:lang w:val="es-ES"/>
        </w:rPr>
        <w:t>5</w:t>
      </w:r>
      <w:r w:rsidRPr="004B006B">
        <w:rPr>
          <w:rFonts w:ascii="Times New Roman" w:hAnsi="Times New Roman" w:cs="Times New Roman"/>
          <w:sz w:val="24"/>
          <w:szCs w:val="24"/>
          <w:lang w:val="es-ES"/>
        </w:rPr>
        <w:t>, 93-111.</w:t>
      </w:r>
    </w:p>
    <w:p w14:paraId="0D0A8E42"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Tron, F. (2011). La gestión de residuos sólidos en Tokio, París, Madrid y México. </w:t>
      </w:r>
      <w:r w:rsidRPr="004B006B">
        <w:rPr>
          <w:rFonts w:ascii="Times New Roman" w:hAnsi="Times New Roman" w:cs="Times New Roman"/>
          <w:i/>
          <w:sz w:val="24"/>
          <w:szCs w:val="24"/>
          <w:lang w:val="es-ES"/>
        </w:rPr>
        <w:t>Cuaderno de Investigación Urbanística</w:t>
      </w:r>
      <w:r w:rsidRPr="004B006B">
        <w:rPr>
          <w:rFonts w:ascii="Times New Roman" w:hAnsi="Times New Roman" w:cs="Times New Roman"/>
          <w:sz w:val="24"/>
          <w:szCs w:val="24"/>
          <w:lang w:val="es-ES"/>
        </w:rPr>
        <w:t>, (75), 2-114.</w:t>
      </w:r>
    </w:p>
    <w:p w14:paraId="69003338"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Valderrama, M. F., Chavarro, L. E., Osorio, J. C. y Peña, C. C. (2018). Estudio dinámico del reciclaje de envases </w:t>
      </w:r>
      <w:proofErr w:type="spellStart"/>
      <w:r w:rsidRPr="004B006B">
        <w:rPr>
          <w:rFonts w:ascii="Times New Roman" w:hAnsi="Times New Roman" w:cs="Times New Roman"/>
          <w:sz w:val="24"/>
          <w:szCs w:val="24"/>
          <w:lang w:val="es-ES"/>
        </w:rPr>
        <w:t>pet</w:t>
      </w:r>
      <w:proofErr w:type="spellEnd"/>
      <w:r w:rsidRPr="004B006B">
        <w:rPr>
          <w:rFonts w:ascii="Times New Roman" w:hAnsi="Times New Roman" w:cs="Times New Roman"/>
          <w:sz w:val="24"/>
          <w:szCs w:val="24"/>
          <w:lang w:val="es-ES"/>
        </w:rPr>
        <w:t xml:space="preserve"> en el Valle del Cauca. </w:t>
      </w:r>
      <w:r w:rsidRPr="004B006B">
        <w:rPr>
          <w:rFonts w:ascii="Times New Roman" w:hAnsi="Times New Roman" w:cs="Times New Roman"/>
          <w:i/>
          <w:sz w:val="24"/>
          <w:szCs w:val="24"/>
          <w:lang w:val="es-ES"/>
        </w:rPr>
        <w:t>Revista Lasallista de Investigación</w:t>
      </w:r>
      <w:r w:rsidRPr="004B006B">
        <w:rPr>
          <w:rFonts w:ascii="Times New Roman" w:hAnsi="Times New Roman" w:cs="Times New Roman"/>
          <w:sz w:val="24"/>
          <w:szCs w:val="24"/>
          <w:lang w:val="es-ES"/>
        </w:rPr>
        <w:t xml:space="preserve">, </w:t>
      </w:r>
      <w:r w:rsidRPr="004B006B">
        <w:rPr>
          <w:rFonts w:ascii="Times New Roman" w:hAnsi="Times New Roman" w:cs="Times New Roman"/>
          <w:i/>
          <w:sz w:val="24"/>
          <w:szCs w:val="24"/>
          <w:lang w:val="es-ES"/>
        </w:rPr>
        <w:t>15</w:t>
      </w:r>
      <w:r w:rsidRPr="004B006B">
        <w:rPr>
          <w:rFonts w:ascii="Times New Roman" w:hAnsi="Times New Roman" w:cs="Times New Roman"/>
          <w:sz w:val="24"/>
          <w:szCs w:val="24"/>
          <w:lang w:val="es-ES"/>
        </w:rPr>
        <w:t xml:space="preserve">(1), 67-74. </w:t>
      </w:r>
      <w:proofErr w:type="spellStart"/>
      <w:r w:rsidRPr="004B006B">
        <w:rPr>
          <w:rFonts w:ascii="Times New Roman" w:hAnsi="Times New Roman" w:cs="Times New Roman"/>
          <w:sz w:val="24"/>
          <w:szCs w:val="24"/>
          <w:lang w:val="es-ES"/>
        </w:rPr>
        <w:t>Doi</w:t>
      </w:r>
      <w:proofErr w:type="spellEnd"/>
      <w:r w:rsidRPr="004B006B">
        <w:rPr>
          <w:rFonts w:ascii="Times New Roman" w:hAnsi="Times New Roman" w:cs="Times New Roman"/>
          <w:sz w:val="24"/>
          <w:szCs w:val="24"/>
          <w:lang w:val="es-ES"/>
        </w:rPr>
        <w:t xml:space="preserve">: 10.22507/rli.v15n1a6 </w:t>
      </w:r>
    </w:p>
    <w:p w14:paraId="47B9E2DB"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Velázquez, Y. (2012). El reciclaje: una opción para minimizar la generación de residuos sólidos urbanos domiciliarios. </w:t>
      </w:r>
      <w:r w:rsidRPr="004B006B">
        <w:rPr>
          <w:rFonts w:ascii="Times New Roman" w:hAnsi="Times New Roman" w:cs="Times New Roman"/>
          <w:i/>
          <w:sz w:val="24"/>
          <w:szCs w:val="24"/>
          <w:lang w:val="es-ES"/>
        </w:rPr>
        <w:t>DELOS Revista Desarrollo Local Sostenible</w:t>
      </w:r>
      <w:r w:rsidRPr="004B006B">
        <w:rPr>
          <w:rFonts w:ascii="Times New Roman" w:hAnsi="Times New Roman" w:cs="Times New Roman"/>
          <w:sz w:val="24"/>
          <w:szCs w:val="24"/>
          <w:lang w:val="es-ES"/>
        </w:rPr>
        <w:t xml:space="preserve">, </w:t>
      </w:r>
      <w:r w:rsidRPr="004B006B">
        <w:rPr>
          <w:rFonts w:ascii="Times New Roman" w:hAnsi="Times New Roman" w:cs="Times New Roman"/>
          <w:i/>
          <w:sz w:val="24"/>
          <w:szCs w:val="24"/>
          <w:lang w:val="es-ES"/>
        </w:rPr>
        <w:t>5</w:t>
      </w:r>
      <w:r w:rsidRPr="004B006B">
        <w:rPr>
          <w:rFonts w:ascii="Times New Roman" w:hAnsi="Times New Roman" w:cs="Times New Roman"/>
          <w:sz w:val="24"/>
          <w:szCs w:val="24"/>
          <w:lang w:val="es-ES"/>
        </w:rPr>
        <w:t>(15), 1-12.</w:t>
      </w:r>
    </w:p>
    <w:p w14:paraId="4140BA89" w14:textId="77777777" w:rsidR="00AA3354" w:rsidRPr="004B006B" w:rsidRDefault="00AA3354" w:rsidP="004B006B">
      <w:pPr>
        <w:spacing w:after="0" w:line="360" w:lineRule="auto"/>
        <w:ind w:left="709" w:hanging="709"/>
        <w:jc w:val="both"/>
        <w:rPr>
          <w:rFonts w:ascii="Times New Roman" w:hAnsi="Times New Roman" w:cs="Times New Roman"/>
          <w:sz w:val="24"/>
          <w:szCs w:val="24"/>
          <w:lang w:val="es-ES"/>
        </w:rPr>
      </w:pPr>
      <w:r w:rsidRPr="004B006B">
        <w:rPr>
          <w:rFonts w:ascii="Times New Roman" w:hAnsi="Times New Roman" w:cs="Times New Roman"/>
          <w:sz w:val="24"/>
          <w:szCs w:val="24"/>
          <w:lang w:val="es-ES"/>
        </w:rPr>
        <w:t xml:space="preserve">Vélez, L. A. (2009). Del parque urbano al parque sostenible. Bases conceptuales y analíticas para la evaluación de la sustentabilidad de parques urbanos. </w:t>
      </w:r>
      <w:r w:rsidRPr="004B006B">
        <w:rPr>
          <w:rFonts w:ascii="Times New Roman" w:hAnsi="Times New Roman" w:cs="Times New Roman"/>
          <w:i/>
          <w:sz w:val="24"/>
          <w:szCs w:val="24"/>
          <w:lang w:val="es-ES"/>
        </w:rPr>
        <w:t>Revista de Geografía Norte Grande</w:t>
      </w:r>
      <w:r w:rsidRPr="004B006B">
        <w:rPr>
          <w:rFonts w:ascii="Times New Roman" w:hAnsi="Times New Roman" w:cs="Times New Roman"/>
          <w:sz w:val="24"/>
          <w:szCs w:val="24"/>
          <w:lang w:val="es-ES"/>
        </w:rPr>
        <w:t xml:space="preserve">, </w:t>
      </w:r>
      <w:r w:rsidRPr="004B006B">
        <w:rPr>
          <w:rFonts w:ascii="Times New Roman" w:hAnsi="Times New Roman" w:cs="Times New Roman"/>
          <w:i/>
          <w:sz w:val="24"/>
          <w:szCs w:val="24"/>
          <w:lang w:val="es-ES"/>
        </w:rPr>
        <w:t>43</w:t>
      </w:r>
      <w:r w:rsidRPr="004B006B">
        <w:rPr>
          <w:rFonts w:ascii="Times New Roman" w:hAnsi="Times New Roman" w:cs="Times New Roman"/>
          <w:sz w:val="24"/>
          <w:szCs w:val="24"/>
          <w:lang w:val="es-ES"/>
        </w:rPr>
        <w:t>, 31-49.</w:t>
      </w:r>
    </w:p>
    <w:p w14:paraId="6B40DE7A" w14:textId="77777777" w:rsidR="00AA3354" w:rsidRPr="004B006B" w:rsidRDefault="00162894" w:rsidP="004B006B">
      <w:pPr>
        <w:spacing w:after="0" w:line="360" w:lineRule="auto"/>
        <w:ind w:left="709" w:hanging="709"/>
        <w:jc w:val="both"/>
        <w:rPr>
          <w:rFonts w:ascii="Times New Roman" w:hAnsi="Times New Roman" w:cs="Times New Roman"/>
          <w:sz w:val="24"/>
          <w:szCs w:val="24"/>
          <w:lang w:val="es-ES"/>
        </w:rPr>
      </w:pPr>
      <w:hyperlink r:id="rId20" w:history="1">
        <w:r w:rsidR="00AA3354" w:rsidRPr="008F6B29">
          <w:rPr>
            <w:rFonts w:ascii="Times New Roman" w:hAnsi="Times New Roman" w:cs="Times New Roman"/>
            <w:sz w:val="24"/>
            <w:szCs w:val="24"/>
          </w:rPr>
          <w:t>Wiltshire</w:t>
        </w:r>
      </w:hyperlink>
      <w:r w:rsidR="00AA3354" w:rsidRPr="008F6B29">
        <w:rPr>
          <w:rFonts w:ascii="Times New Roman" w:hAnsi="Times New Roman" w:cs="Times New Roman"/>
          <w:sz w:val="24"/>
          <w:szCs w:val="24"/>
        </w:rPr>
        <w:t xml:space="preserve">, D. and Huey, J. (2000). </w:t>
      </w:r>
      <w:r w:rsidR="00AA3354" w:rsidRPr="004B006B">
        <w:rPr>
          <w:rFonts w:ascii="Times New Roman" w:hAnsi="Times New Roman" w:cs="Times New Roman"/>
          <w:i/>
          <w:sz w:val="24"/>
          <w:szCs w:val="24"/>
          <w:lang w:val="en-US"/>
        </w:rPr>
        <w:t>Japan for Kids: The Ultimate Guide for Parents and Their Children</w:t>
      </w:r>
      <w:r w:rsidR="00AA3354" w:rsidRPr="004B006B">
        <w:rPr>
          <w:rFonts w:ascii="Times New Roman" w:hAnsi="Times New Roman" w:cs="Times New Roman"/>
          <w:sz w:val="24"/>
          <w:szCs w:val="24"/>
          <w:lang w:val="en-US"/>
        </w:rPr>
        <w:t xml:space="preserve"> (2</w:t>
      </w:r>
      <w:r w:rsidR="00AA3354" w:rsidRPr="004B006B">
        <w:rPr>
          <w:rFonts w:ascii="Times New Roman" w:hAnsi="Times New Roman" w:cs="Times New Roman"/>
          <w:sz w:val="24"/>
          <w:szCs w:val="24"/>
          <w:vertAlign w:val="superscript"/>
          <w:lang w:val="en-US"/>
        </w:rPr>
        <w:t>nd</w:t>
      </w:r>
      <w:r w:rsidR="00AA3354" w:rsidRPr="004B006B">
        <w:rPr>
          <w:rFonts w:ascii="Times New Roman" w:hAnsi="Times New Roman" w:cs="Times New Roman"/>
          <w:sz w:val="24"/>
          <w:szCs w:val="24"/>
          <w:lang w:val="en-US"/>
        </w:rPr>
        <w:t xml:space="preserve"> ed.). </w:t>
      </w:r>
      <w:r w:rsidR="00AA3354" w:rsidRPr="004B006B">
        <w:rPr>
          <w:rFonts w:ascii="Times New Roman" w:hAnsi="Times New Roman" w:cs="Times New Roman"/>
          <w:sz w:val="24"/>
          <w:szCs w:val="24"/>
          <w:lang w:val="es-ES"/>
        </w:rPr>
        <w:t xml:space="preserve">Usa: </w:t>
      </w:r>
      <w:proofErr w:type="spellStart"/>
      <w:r w:rsidR="00AA3354" w:rsidRPr="004B006B">
        <w:rPr>
          <w:rFonts w:ascii="Times New Roman" w:hAnsi="Times New Roman" w:cs="Times New Roman"/>
          <w:sz w:val="24"/>
          <w:szCs w:val="24"/>
          <w:lang w:val="es-ES"/>
        </w:rPr>
        <w:t>Kodansha</w:t>
      </w:r>
      <w:proofErr w:type="spellEnd"/>
      <w:r w:rsidR="00AA3354" w:rsidRPr="004B006B">
        <w:rPr>
          <w:rFonts w:ascii="Times New Roman" w:hAnsi="Times New Roman" w:cs="Times New Roman"/>
          <w:sz w:val="24"/>
          <w:szCs w:val="24"/>
          <w:lang w:val="es-ES"/>
        </w:rPr>
        <w:t xml:space="preserve"> USA.</w:t>
      </w:r>
    </w:p>
    <w:p w14:paraId="0F71CD3F" w14:textId="77777777" w:rsidR="001D7165" w:rsidRPr="004F51AA" w:rsidRDefault="001D7165" w:rsidP="00FC6E24">
      <w:pPr>
        <w:spacing w:line="240" w:lineRule="auto"/>
        <w:ind w:left="709" w:hanging="709"/>
        <w:jc w:val="both"/>
        <w:rPr>
          <w:rFonts w:ascii="Times New Roman" w:hAnsi="Times New Roman" w:cs="Times New Roman"/>
          <w:sz w:val="24"/>
          <w:szCs w:val="24"/>
          <w:lang w:val="es-ES"/>
        </w:rPr>
      </w:pPr>
    </w:p>
    <w:sectPr w:rsidR="001D7165" w:rsidRPr="004F51AA" w:rsidSect="008F6B29">
      <w:headerReference w:type="default" r:id="rId21"/>
      <w:footerReference w:type="default" r:id="rId22"/>
      <w:pgSz w:w="12242" w:h="15842" w:code="143"/>
      <w:pgMar w:top="1417" w:right="1701" w:bottom="993"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9AABD" w14:textId="77777777" w:rsidR="00162894" w:rsidRDefault="00162894" w:rsidP="004B006B">
      <w:pPr>
        <w:spacing w:after="0" w:line="240" w:lineRule="auto"/>
      </w:pPr>
      <w:r>
        <w:separator/>
      </w:r>
    </w:p>
  </w:endnote>
  <w:endnote w:type="continuationSeparator" w:id="0">
    <w:p w14:paraId="2840EB41" w14:textId="77777777" w:rsidR="00162894" w:rsidRDefault="00162894" w:rsidP="004B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1224A" w14:textId="5EB9B5B3" w:rsidR="004B006B" w:rsidRDefault="004B006B">
    <w:pPr>
      <w:pStyle w:val="Piedepgina"/>
    </w:pPr>
    <w:r>
      <w:t xml:space="preserve">                         </w:t>
    </w:r>
    <w:r w:rsidRPr="00E4304D">
      <w:rPr>
        <w:noProof/>
        <w:lang w:eastAsia="es-MX"/>
      </w:rPr>
      <w:drawing>
        <wp:inline distT="0" distB="0" distL="0" distR="0" wp14:anchorId="518E2456" wp14:editId="5514D042">
          <wp:extent cx="1600200" cy="419100"/>
          <wp:effectExtent l="0" t="0" r="0" b="0"/>
          <wp:docPr id="16"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Cs w:val="18"/>
      </w:rPr>
      <w:t xml:space="preserve">Vol. </w:t>
    </w:r>
    <w:r>
      <w:rPr>
        <w:rFonts w:ascii="Calibri" w:hAnsi="Calibri" w:cs="Calibri"/>
        <w:b/>
        <w:szCs w:val="18"/>
      </w:rPr>
      <w:t>10</w:t>
    </w:r>
    <w:r w:rsidRPr="00EF77F6">
      <w:rPr>
        <w:rFonts w:ascii="Calibri" w:hAnsi="Calibri" w:cs="Calibri"/>
        <w:b/>
        <w:szCs w:val="18"/>
      </w:rPr>
      <w:t>, Núm. 1</w:t>
    </w:r>
    <w:r>
      <w:rPr>
        <w:rFonts w:ascii="Calibri" w:hAnsi="Calibri" w:cs="Calibri"/>
        <w:b/>
        <w:szCs w:val="18"/>
      </w:rPr>
      <w:t>9</w:t>
    </w:r>
    <w:r w:rsidRPr="00EF77F6">
      <w:rPr>
        <w:rFonts w:ascii="Calibri" w:hAnsi="Calibri" w:cs="Calibri"/>
        <w:b/>
        <w:szCs w:val="18"/>
      </w:rPr>
      <w:t xml:space="preserve"> </w:t>
    </w:r>
    <w:r>
      <w:rPr>
        <w:rFonts w:ascii="Calibri" w:hAnsi="Calibri" w:cs="Calibri"/>
        <w:b/>
        <w:szCs w:val="18"/>
      </w:rPr>
      <w:t>Enero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BFFE3" w14:textId="77777777" w:rsidR="00162894" w:rsidRDefault="00162894" w:rsidP="004B006B">
      <w:pPr>
        <w:spacing w:after="0" w:line="240" w:lineRule="auto"/>
      </w:pPr>
      <w:r>
        <w:separator/>
      </w:r>
    </w:p>
  </w:footnote>
  <w:footnote w:type="continuationSeparator" w:id="0">
    <w:p w14:paraId="01F5C8F9" w14:textId="77777777" w:rsidR="00162894" w:rsidRDefault="00162894" w:rsidP="004B0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5574A" w14:textId="78840F67" w:rsidR="004B006B" w:rsidRDefault="004B006B" w:rsidP="004B006B">
    <w:pPr>
      <w:pStyle w:val="Encabezado"/>
      <w:jc w:val="center"/>
    </w:pPr>
    <w:r w:rsidRPr="00E4304D">
      <w:rPr>
        <w:noProof/>
        <w:lang w:eastAsia="es-MX"/>
      </w:rPr>
      <w:drawing>
        <wp:inline distT="0" distB="0" distL="0" distR="0" wp14:anchorId="7D4FDD4C" wp14:editId="7BE9A89D">
          <wp:extent cx="5397500" cy="660400"/>
          <wp:effectExtent l="0" t="0" r="0" b="0"/>
          <wp:docPr id="1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6A6898"/>
    <w:multiLevelType w:val="hybridMultilevel"/>
    <w:tmpl w:val="B9243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548F"/>
    <w:rsid w:val="00000FA7"/>
    <w:rsid w:val="000040CB"/>
    <w:rsid w:val="00006DA3"/>
    <w:rsid w:val="0001213B"/>
    <w:rsid w:val="00012635"/>
    <w:rsid w:val="00014499"/>
    <w:rsid w:val="000172B7"/>
    <w:rsid w:val="00020688"/>
    <w:rsid w:val="00021FC2"/>
    <w:rsid w:val="0002259B"/>
    <w:rsid w:val="0003089B"/>
    <w:rsid w:val="00032835"/>
    <w:rsid w:val="0003389F"/>
    <w:rsid w:val="000350B0"/>
    <w:rsid w:val="00035523"/>
    <w:rsid w:val="00041BA2"/>
    <w:rsid w:val="000435B5"/>
    <w:rsid w:val="00045107"/>
    <w:rsid w:val="00046B3F"/>
    <w:rsid w:val="00047A52"/>
    <w:rsid w:val="000579BC"/>
    <w:rsid w:val="00057A4C"/>
    <w:rsid w:val="00062006"/>
    <w:rsid w:val="00062168"/>
    <w:rsid w:val="0007681A"/>
    <w:rsid w:val="000803C1"/>
    <w:rsid w:val="000807B8"/>
    <w:rsid w:val="00084459"/>
    <w:rsid w:val="00084DC2"/>
    <w:rsid w:val="00086B1D"/>
    <w:rsid w:val="00090486"/>
    <w:rsid w:val="000909F1"/>
    <w:rsid w:val="0009562D"/>
    <w:rsid w:val="00096FC6"/>
    <w:rsid w:val="00097A87"/>
    <w:rsid w:val="000A146D"/>
    <w:rsid w:val="000A5D66"/>
    <w:rsid w:val="000B0D78"/>
    <w:rsid w:val="000B5A0F"/>
    <w:rsid w:val="000B6C25"/>
    <w:rsid w:val="000B7526"/>
    <w:rsid w:val="000C002B"/>
    <w:rsid w:val="000C0D73"/>
    <w:rsid w:val="000C1278"/>
    <w:rsid w:val="000C341C"/>
    <w:rsid w:val="000C61E6"/>
    <w:rsid w:val="000C7E31"/>
    <w:rsid w:val="000D02CE"/>
    <w:rsid w:val="000D19CC"/>
    <w:rsid w:val="000D3756"/>
    <w:rsid w:val="000E1210"/>
    <w:rsid w:val="000E52D1"/>
    <w:rsid w:val="000E7EF4"/>
    <w:rsid w:val="000F0170"/>
    <w:rsid w:val="000F4193"/>
    <w:rsid w:val="000F6078"/>
    <w:rsid w:val="000F6252"/>
    <w:rsid w:val="0010477F"/>
    <w:rsid w:val="0011654A"/>
    <w:rsid w:val="00120041"/>
    <w:rsid w:val="00130F99"/>
    <w:rsid w:val="00132302"/>
    <w:rsid w:val="0013284C"/>
    <w:rsid w:val="001375F7"/>
    <w:rsid w:val="0014441B"/>
    <w:rsid w:val="0014445A"/>
    <w:rsid w:val="0014468A"/>
    <w:rsid w:val="00144CA8"/>
    <w:rsid w:val="0014521E"/>
    <w:rsid w:val="00146BB1"/>
    <w:rsid w:val="00147DB0"/>
    <w:rsid w:val="001509ED"/>
    <w:rsid w:val="0015365C"/>
    <w:rsid w:val="00155461"/>
    <w:rsid w:val="00155A85"/>
    <w:rsid w:val="001612FF"/>
    <w:rsid w:val="00162894"/>
    <w:rsid w:val="001629E5"/>
    <w:rsid w:val="00173D99"/>
    <w:rsid w:val="00174739"/>
    <w:rsid w:val="00180112"/>
    <w:rsid w:val="00184F82"/>
    <w:rsid w:val="001A089A"/>
    <w:rsid w:val="001A2EA2"/>
    <w:rsid w:val="001A718A"/>
    <w:rsid w:val="001B58F0"/>
    <w:rsid w:val="001B5C6B"/>
    <w:rsid w:val="001B6FAD"/>
    <w:rsid w:val="001C6250"/>
    <w:rsid w:val="001D4328"/>
    <w:rsid w:val="001D6EF4"/>
    <w:rsid w:val="001D7165"/>
    <w:rsid w:val="001E36A2"/>
    <w:rsid w:val="001E4536"/>
    <w:rsid w:val="001E4A51"/>
    <w:rsid w:val="001E508E"/>
    <w:rsid w:val="001E518B"/>
    <w:rsid w:val="001F0298"/>
    <w:rsid w:val="001F3C8C"/>
    <w:rsid w:val="001F49FD"/>
    <w:rsid w:val="001F7662"/>
    <w:rsid w:val="00200553"/>
    <w:rsid w:val="00203144"/>
    <w:rsid w:val="00204593"/>
    <w:rsid w:val="002058BD"/>
    <w:rsid w:val="00211552"/>
    <w:rsid w:val="002158E9"/>
    <w:rsid w:val="00233C92"/>
    <w:rsid w:val="00234655"/>
    <w:rsid w:val="002353E4"/>
    <w:rsid w:val="0024528E"/>
    <w:rsid w:val="002456BD"/>
    <w:rsid w:val="00247093"/>
    <w:rsid w:val="00253F10"/>
    <w:rsid w:val="0025415D"/>
    <w:rsid w:val="002606DF"/>
    <w:rsid w:val="00264D85"/>
    <w:rsid w:val="002811E7"/>
    <w:rsid w:val="0028396F"/>
    <w:rsid w:val="002855D5"/>
    <w:rsid w:val="0029116A"/>
    <w:rsid w:val="002957AD"/>
    <w:rsid w:val="0029740E"/>
    <w:rsid w:val="002A5B0E"/>
    <w:rsid w:val="002A7902"/>
    <w:rsid w:val="002A7C13"/>
    <w:rsid w:val="002B35B5"/>
    <w:rsid w:val="002B47D5"/>
    <w:rsid w:val="002B7C4F"/>
    <w:rsid w:val="002C0202"/>
    <w:rsid w:val="002D1FB8"/>
    <w:rsid w:val="002D4C2D"/>
    <w:rsid w:val="002D588A"/>
    <w:rsid w:val="002E3279"/>
    <w:rsid w:val="002E43F8"/>
    <w:rsid w:val="002E4F23"/>
    <w:rsid w:val="002E6427"/>
    <w:rsid w:val="002E6566"/>
    <w:rsid w:val="002E75F0"/>
    <w:rsid w:val="002F2192"/>
    <w:rsid w:val="00301C6A"/>
    <w:rsid w:val="00303B65"/>
    <w:rsid w:val="00306B6F"/>
    <w:rsid w:val="003103D1"/>
    <w:rsid w:val="0031044C"/>
    <w:rsid w:val="00310B30"/>
    <w:rsid w:val="0031165B"/>
    <w:rsid w:val="00316992"/>
    <w:rsid w:val="003206F6"/>
    <w:rsid w:val="00320BF8"/>
    <w:rsid w:val="003234D6"/>
    <w:rsid w:val="003241AA"/>
    <w:rsid w:val="003306A2"/>
    <w:rsid w:val="00331AEF"/>
    <w:rsid w:val="00334065"/>
    <w:rsid w:val="003409ED"/>
    <w:rsid w:val="00345A98"/>
    <w:rsid w:val="00346196"/>
    <w:rsid w:val="00350B8F"/>
    <w:rsid w:val="00352652"/>
    <w:rsid w:val="00353325"/>
    <w:rsid w:val="003557EE"/>
    <w:rsid w:val="0035658F"/>
    <w:rsid w:val="00361BE2"/>
    <w:rsid w:val="00371301"/>
    <w:rsid w:val="00374AC2"/>
    <w:rsid w:val="0037516A"/>
    <w:rsid w:val="003775A8"/>
    <w:rsid w:val="00381406"/>
    <w:rsid w:val="003858AE"/>
    <w:rsid w:val="00386276"/>
    <w:rsid w:val="003951DC"/>
    <w:rsid w:val="003A132C"/>
    <w:rsid w:val="003A475E"/>
    <w:rsid w:val="003A59B6"/>
    <w:rsid w:val="003A60F0"/>
    <w:rsid w:val="003A6ADB"/>
    <w:rsid w:val="003A73F1"/>
    <w:rsid w:val="003B02A4"/>
    <w:rsid w:val="003B1808"/>
    <w:rsid w:val="003B1886"/>
    <w:rsid w:val="003B1DB9"/>
    <w:rsid w:val="003B3F57"/>
    <w:rsid w:val="003C2F4D"/>
    <w:rsid w:val="003C771F"/>
    <w:rsid w:val="003D0A93"/>
    <w:rsid w:val="003D621A"/>
    <w:rsid w:val="003E6F02"/>
    <w:rsid w:val="003E78BA"/>
    <w:rsid w:val="003E7FF5"/>
    <w:rsid w:val="003F2F04"/>
    <w:rsid w:val="003F6031"/>
    <w:rsid w:val="003F663C"/>
    <w:rsid w:val="003F7DF5"/>
    <w:rsid w:val="00403BFD"/>
    <w:rsid w:val="00405432"/>
    <w:rsid w:val="004178CC"/>
    <w:rsid w:val="004251E6"/>
    <w:rsid w:val="00433648"/>
    <w:rsid w:val="00437EC9"/>
    <w:rsid w:val="00442961"/>
    <w:rsid w:val="00453946"/>
    <w:rsid w:val="00455707"/>
    <w:rsid w:val="00461EB1"/>
    <w:rsid w:val="00475ABD"/>
    <w:rsid w:val="004855A2"/>
    <w:rsid w:val="00486049"/>
    <w:rsid w:val="004867E0"/>
    <w:rsid w:val="0048721D"/>
    <w:rsid w:val="0048743E"/>
    <w:rsid w:val="004939B1"/>
    <w:rsid w:val="004958B5"/>
    <w:rsid w:val="00497018"/>
    <w:rsid w:val="004B006B"/>
    <w:rsid w:val="004B025C"/>
    <w:rsid w:val="004B79A7"/>
    <w:rsid w:val="004C6EEB"/>
    <w:rsid w:val="004D12E8"/>
    <w:rsid w:val="004F1B36"/>
    <w:rsid w:val="004F3319"/>
    <w:rsid w:val="004F51AA"/>
    <w:rsid w:val="00505F51"/>
    <w:rsid w:val="00510473"/>
    <w:rsid w:val="005145E3"/>
    <w:rsid w:val="00517B0B"/>
    <w:rsid w:val="00517F95"/>
    <w:rsid w:val="0052002A"/>
    <w:rsid w:val="005265F6"/>
    <w:rsid w:val="00527A82"/>
    <w:rsid w:val="005318C8"/>
    <w:rsid w:val="005334C2"/>
    <w:rsid w:val="00534FFD"/>
    <w:rsid w:val="00537976"/>
    <w:rsid w:val="005428EA"/>
    <w:rsid w:val="00542D77"/>
    <w:rsid w:val="00543746"/>
    <w:rsid w:val="00546858"/>
    <w:rsid w:val="005468FD"/>
    <w:rsid w:val="00547638"/>
    <w:rsid w:val="005517D1"/>
    <w:rsid w:val="00557F80"/>
    <w:rsid w:val="00561E63"/>
    <w:rsid w:val="00563CE0"/>
    <w:rsid w:val="00567358"/>
    <w:rsid w:val="00572E56"/>
    <w:rsid w:val="005764B9"/>
    <w:rsid w:val="00581ADA"/>
    <w:rsid w:val="00585327"/>
    <w:rsid w:val="00595B43"/>
    <w:rsid w:val="00597287"/>
    <w:rsid w:val="0059732A"/>
    <w:rsid w:val="005A595F"/>
    <w:rsid w:val="005A6B8A"/>
    <w:rsid w:val="005B1635"/>
    <w:rsid w:val="005B3230"/>
    <w:rsid w:val="005C3F0D"/>
    <w:rsid w:val="005D1540"/>
    <w:rsid w:val="005D208D"/>
    <w:rsid w:val="005D67A0"/>
    <w:rsid w:val="005D75BC"/>
    <w:rsid w:val="005E21DC"/>
    <w:rsid w:val="005E2F9A"/>
    <w:rsid w:val="005E57A9"/>
    <w:rsid w:val="005E6D79"/>
    <w:rsid w:val="005F0A13"/>
    <w:rsid w:val="005F1A8C"/>
    <w:rsid w:val="005F7480"/>
    <w:rsid w:val="00607BE8"/>
    <w:rsid w:val="006111B7"/>
    <w:rsid w:val="006126C4"/>
    <w:rsid w:val="0061338A"/>
    <w:rsid w:val="00615349"/>
    <w:rsid w:val="0061751C"/>
    <w:rsid w:val="00623892"/>
    <w:rsid w:val="00623CB4"/>
    <w:rsid w:val="00627B96"/>
    <w:rsid w:val="00632639"/>
    <w:rsid w:val="006328E7"/>
    <w:rsid w:val="0063433D"/>
    <w:rsid w:val="006343C0"/>
    <w:rsid w:val="00637C9B"/>
    <w:rsid w:val="00642446"/>
    <w:rsid w:val="00643AB0"/>
    <w:rsid w:val="00650017"/>
    <w:rsid w:val="00650C19"/>
    <w:rsid w:val="006519C9"/>
    <w:rsid w:val="00651C54"/>
    <w:rsid w:val="006535D3"/>
    <w:rsid w:val="0065379E"/>
    <w:rsid w:val="00653FAA"/>
    <w:rsid w:val="0065433F"/>
    <w:rsid w:val="006655C1"/>
    <w:rsid w:val="00665B03"/>
    <w:rsid w:val="00672884"/>
    <w:rsid w:val="00673F66"/>
    <w:rsid w:val="00674779"/>
    <w:rsid w:val="00676372"/>
    <w:rsid w:val="00686122"/>
    <w:rsid w:val="006921BD"/>
    <w:rsid w:val="00694D0C"/>
    <w:rsid w:val="006A15E4"/>
    <w:rsid w:val="006B24EB"/>
    <w:rsid w:val="006B5283"/>
    <w:rsid w:val="006C0311"/>
    <w:rsid w:val="006C580B"/>
    <w:rsid w:val="006C6B9B"/>
    <w:rsid w:val="006D130F"/>
    <w:rsid w:val="006D377F"/>
    <w:rsid w:val="006E4204"/>
    <w:rsid w:val="006F0288"/>
    <w:rsid w:val="006F1094"/>
    <w:rsid w:val="006F4980"/>
    <w:rsid w:val="00704F49"/>
    <w:rsid w:val="00706A04"/>
    <w:rsid w:val="00711FF1"/>
    <w:rsid w:val="00721548"/>
    <w:rsid w:val="00735CFE"/>
    <w:rsid w:val="00737A36"/>
    <w:rsid w:val="00737D44"/>
    <w:rsid w:val="0075242B"/>
    <w:rsid w:val="00752BF9"/>
    <w:rsid w:val="00752C2C"/>
    <w:rsid w:val="007552E6"/>
    <w:rsid w:val="00755624"/>
    <w:rsid w:val="00763447"/>
    <w:rsid w:val="0076392B"/>
    <w:rsid w:val="00763C52"/>
    <w:rsid w:val="007646B3"/>
    <w:rsid w:val="00766038"/>
    <w:rsid w:val="00770B3E"/>
    <w:rsid w:val="00772EA1"/>
    <w:rsid w:val="0077305D"/>
    <w:rsid w:val="007826F8"/>
    <w:rsid w:val="00786A38"/>
    <w:rsid w:val="00787806"/>
    <w:rsid w:val="007948D2"/>
    <w:rsid w:val="007A13F0"/>
    <w:rsid w:val="007A76F3"/>
    <w:rsid w:val="007B00D6"/>
    <w:rsid w:val="007D1D0C"/>
    <w:rsid w:val="007D1E29"/>
    <w:rsid w:val="007D38F5"/>
    <w:rsid w:val="007E0D36"/>
    <w:rsid w:val="007E24C4"/>
    <w:rsid w:val="007E2EAB"/>
    <w:rsid w:val="007E5FA6"/>
    <w:rsid w:val="007E7C98"/>
    <w:rsid w:val="007F0400"/>
    <w:rsid w:val="007F17B9"/>
    <w:rsid w:val="007F2567"/>
    <w:rsid w:val="007F40FD"/>
    <w:rsid w:val="00800D99"/>
    <w:rsid w:val="00812E3C"/>
    <w:rsid w:val="008217ED"/>
    <w:rsid w:val="008226D1"/>
    <w:rsid w:val="00823D75"/>
    <w:rsid w:val="00824858"/>
    <w:rsid w:val="00826069"/>
    <w:rsid w:val="0082781D"/>
    <w:rsid w:val="008315AF"/>
    <w:rsid w:val="00832C08"/>
    <w:rsid w:val="00834DAA"/>
    <w:rsid w:val="0083685C"/>
    <w:rsid w:val="00837F3C"/>
    <w:rsid w:val="00840A2F"/>
    <w:rsid w:val="00840EB3"/>
    <w:rsid w:val="008413D5"/>
    <w:rsid w:val="008415F7"/>
    <w:rsid w:val="0084222E"/>
    <w:rsid w:val="008450F3"/>
    <w:rsid w:val="008462B4"/>
    <w:rsid w:val="0085015C"/>
    <w:rsid w:val="00850866"/>
    <w:rsid w:val="008576BB"/>
    <w:rsid w:val="00866162"/>
    <w:rsid w:val="00877219"/>
    <w:rsid w:val="008827E8"/>
    <w:rsid w:val="00882822"/>
    <w:rsid w:val="008836D6"/>
    <w:rsid w:val="00883AB8"/>
    <w:rsid w:val="008861DA"/>
    <w:rsid w:val="00886577"/>
    <w:rsid w:val="0088762A"/>
    <w:rsid w:val="00892350"/>
    <w:rsid w:val="00893A7B"/>
    <w:rsid w:val="0089464C"/>
    <w:rsid w:val="00895D51"/>
    <w:rsid w:val="00896187"/>
    <w:rsid w:val="008A10B1"/>
    <w:rsid w:val="008A151A"/>
    <w:rsid w:val="008A3217"/>
    <w:rsid w:val="008B757E"/>
    <w:rsid w:val="008C153C"/>
    <w:rsid w:val="008C6171"/>
    <w:rsid w:val="008D5528"/>
    <w:rsid w:val="008E0072"/>
    <w:rsid w:val="008E4C48"/>
    <w:rsid w:val="008E60D7"/>
    <w:rsid w:val="008F0E3D"/>
    <w:rsid w:val="008F4719"/>
    <w:rsid w:val="008F6B29"/>
    <w:rsid w:val="008F6C9C"/>
    <w:rsid w:val="00900657"/>
    <w:rsid w:val="0090548A"/>
    <w:rsid w:val="009070F0"/>
    <w:rsid w:val="00910ACA"/>
    <w:rsid w:val="009117D6"/>
    <w:rsid w:val="009206A7"/>
    <w:rsid w:val="0092093D"/>
    <w:rsid w:val="009241AE"/>
    <w:rsid w:val="00927850"/>
    <w:rsid w:val="00931B82"/>
    <w:rsid w:val="00932450"/>
    <w:rsid w:val="009466BE"/>
    <w:rsid w:val="00952324"/>
    <w:rsid w:val="00952866"/>
    <w:rsid w:val="00954E1D"/>
    <w:rsid w:val="009573A6"/>
    <w:rsid w:val="00962429"/>
    <w:rsid w:val="0096538A"/>
    <w:rsid w:val="00965CB6"/>
    <w:rsid w:val="009661DB"/>
    <w:rsid w:val="00972C96"/>
    <w:rsid w:val="00973B61"/>
    <w:rsid w:val="009815E1"/>
    <w:rsid w:val="00982B6F"/>
    <w:rsid w:val="00982EA0"/>
    <w:rsid w:val="009834AF"/>
    <w:rsid w:val="00985F51"/>
    <w:rsid w:val="00990B44"/>
    <w:rsid w:val="009A29DB"/>
    <w:rsid w:val="009A2ED3"/>
    <w:rsid w:val="009A5A1C"/>
    <w:rsid w:val="009A6452"/>
    <w:rsid w:val="009B0C66"/>
    <w:rsid w:val="009B760A"/>
    <w:rsid w:val="009C34B8"/>
    <w:rsid w:val="009C36D4"/>
    <w:rsid w:val="009C594F"/>
    <w:rsid w:val="009C67CD"/>
    <w:rsid w:val="009C68E5"/>
    <w:rsid w:val="009C6B24"/>
    <w:rsid w:val="009E5A35"/>
    <w:rsid w:val="009E5E78"/>
    <w:rsid w:val="009E6C08"/>
    <w:rsid w:val="009E6DE3"/>
    <w:rsid w:val="009F1F65"/>
    <w:rsid w:val="00A03773"/>
    <w:rsid w:val="00A05799"/>
    <w:rsid w:val="00A06FAD"/>
    <w:rsid w:val="00A26467"/>
    <w:rsid w:val="00A34FFE"/>
    <w:rsid w:val="00A36488"/>
    <w:rsid w:val="00A414EE"/>
    <w:rsid w:val="00A417FD"/>
    <w:rsid w:val="00A4339A"/>
    <w:rsid w:val="00A516BA"/>
    <w:rsid w:val="00A51F83"/>
    <w:rsid w:val="00A53F27"/>
    <w:rsid w:val="00A63CF4"/>
    <w:rsid w:val="00A641BC"/>
    <w:rsid w:val="00A64E55"/>
    <w:rsid w:val="00A73BE2"/>
    <w:rsid w:val="00A74109"/>
    <w:rsid w:val="00A74410"/>
    <w:rsid w:val="00A76056"/>
    <w:rsid w:val="00A826B1"/>
    <w:rsid w:val="00A850E9"/>
    <w:rsid w:val="00A855EA"/>
    <w:rsid w:val="00A92B9A"/>
    <w:rsid w:val="00A955AA"/>
    <w:rsid w:val="00A957BD"/>
    <w:rsid w:val="00A9716D"/>
    <w:rsid w:val="00AA0AF1"/>
    <w:rsid w:val="00AA3354"/>
    <w:rsid w:val="00AA54A2"/>
    <w:rsid w:val="00AB0680"/>
    <w:rsid w:val="00AB164F"/>
    <w:rsid w:val="00AB59A8"/>
    <w:rsid w:val="00AC19AF"/>
    <w:rsid w:val="00AC25F0"/>
    <w:rsid w:val="00AC267C"/>
    <w:rsid w:val="00AC3DE7"/>
    <w:rsid w:val="00AC5463"/>
    <w:rsid w:val="00AC71CA"/>
    <w:rsid w:val="00AD5881"/>
    <w:rsid w:val="00AD79E9"/>
    <w:rsid w:val="00AE0109"/>
    <w:rsid w:val="00AE0EEB"/>
    <w:rsid w:val="00AE1AD8"/>
    <w:rsid w:val="00AE5BAA"/>
    <w:rsid w:val="00AE5CB9"/>
    <w:rsid w:val="00AF0060"/>
    <w:rsid w:val="00AF04F3"/>
    <w:rsid w:val="00AF3B9F"/>
    <w:rsid w:val="00AF4E38"/>
    <w:rsid w:val="00AF6446"/>
    <w:rsid w:val="00B006E0"/>
    <w:rsid w:val="00B007EB"/>
    <w:rsid w:val="00B03ED9"/>
    <w:rsid w:val="00B1630D"/>
    <w:rsid w:val="00B2065C"/>
    <w:rsid w:val="00B2579C"/>
    <w:rsid w:val="00B25BB7"/>
    <w:rsid w:val="00B27CEA"/>
    <w:rsid w:val="00B340D7"/>
    <w:rsid w:val="00B3517C"/>
    <w:rsid w:val="00B4130F"/>
    <w:rsid w:val="00B43582"/>
    <w:rsid w:val="00B479D3"/>
    <w:rsid w:val="00B52E84"/>
    <w:rsid w:val="00B56589"/>
    <w:rsid w:val="00B65AFF"/>
    <w:rsid w:val="00B664B4"/>
    <w:rsid w:val="00B7417E"/>
    <w:rsid w:val="00B74B4F"/>
    <w:rsid w:val="00B815E7"/>
    <w:rsid w:val="00B853D7"/>
    <w:rsid w:val="00B91BB2"/>
    <w:rsid w:val="00B96211"/>
    <w:rsid w:val="00B97A70"/>
    <w:rsid w:val="00BA4F05"/>
    <w:rsid w:val="00BB015D"/>
    <w:rsid w:val="00BB0C2A"/>
    <w:rsid w:val="00BB0CF4"/>
    <w:rsid w:val="00BB2172"/>
    <w:rsid w:val="00BB79DD"/>
    <w:rsid w:val="00BC3563"/>
    <w:rsid w:val="00BC4E12"/>
    <w:rsid w:val="00BC6D64"/>
    <w:rsid w:val="00BD29AE"/>
    <w:rsid w:val="00BE3B25"/>
    <w:rsid w:val="00C01EE2"/>
    <w:rsid w:val="00C02EA9"/>
    <w:rsid w:val="00C061EB"/>
    <w:rsid w:val="00C13276"/>
    <w:rsid w:val="00C151DD"/>
    <w:rsid w:val="00C159AB"/>
    <w:rsid w:val="00C20321"/>
    <w:rsid w:val="00C21D3D"/>
    <w:rsid w:val="00C237D0"/>
    <w:rsid w:val="00C26312"/>
    <w:rsid w:val="00C32010"/>
    <w:rsid w:val="00C372ED"/>
    <w:rsid w:val="00C41A10"/>
    <w:rsid w:val="00C43DFB"/>
    <w:rsid w:val="00C4640A"/>
    <w:rsid w:val="00C47914"/>
    <w:rsid w:val="00C4796A"/>
    <w:rsid w:val="00C50EA4"/>
    <w:rsid w:val="00C51214"/>
    <w:rsid w:val="00C51FB1"/>
    <w:rsid w:val="00C54216"/>
    <w:rsid w:val="00C5481B"/>
    <w:rsid w:val="00C5489A"/>
    <w:rsid w:val="00C639D6"/>
    <w:rsid w:val="00C73789"/>
    <w:rsid w:val="00C76A62"/>
    <w:rsid w:val="00C81CC9"/>
    <w:rsid w:val="00C828B1"/>
    <w:rsid w:val="00C82FF2"/>
    <w:rsid w:val="00C918EE"/>
    <w:rsid w:val="00C927D4"/>
    <w:rsid w:val="00CA1B05"/>
    <w:rsid w:val="00CB236F"/>
    <w:rsid w:val="00CB71A5"/>
    <w:rsid w:val="00CC1494"/>
    <w:rsid w:val="00CC3D75"/>
    <w:rsid w:val="00CC567B"/>
    <w:rsid w:val="00CC64F2"/>
    <w:rsid w:val="00CC77A5"/>
    <w:rsid w:val="00CD34AE"/>
    <w:rsid w:val="00CD3F05"/>
    <w:rsid w:val="00CE2BF7"/>
    <w:rsid w:val="00CE43A2"/>
    <w:rsid w:val="00CE5BE5"/>
    <w:rsid w:val="00CE7238"/>
    <w:rsid w:val="00CF1A9E"/>
    <w:rsid w:val="00CF671F"/>
    <w:rsid w:val="00CF76FC"/>
    <w:rsid w:val="00D00804"/>
    <w:rsid w:val="00D0772D"/>
    <w:rsid w:val="00D07847"/>
    <w:rsid w:val="00D10A4E"/>
    <w:rsid w:val="00D13589"/>
    <w:rsid w:val="00D13BFA"/>
    <w:rsid w:val="00D14470"/>
    <w:rsid w:val="00D16C25"/>
    <w:rsid w:val="00D17738"/>
    <w:rsid w:val="00D24C57"/>
    <w:rsid w:val="00D254A9"/>
    <w:rsid w:val="00D25ED6"/>
    <w:rsid w:val="00D35C48"/>
    <w:rsid w:val="00D427E7"/>
    <w:rsid w:val="00D503D5"/>
    <w:rsid w:val="00D54440"/>
    <w:rsid w:val="00D57F53"/>
    <w:rsid w:val="00D629C5"/>
    <w:rsid w:val="00D62BCF"/>
    <w:rsid w:val="00D63183"/>
    <w:rsid w:val="00D63E44"/>
    <w:rsid w:val="00D66EC9"/>
    <w:rsid w:val="00D7271E"/>
    <w:rsid w:val="00D72F37"/>
    <w:rsid w:val="00D740DB"/>
    <w:rsid w:val="00D75EC1"/>
    <w:rsid w:val="00D80787"/>
    <w:rsid w:val="00D8104B"/>
    <w:rsid w:val="00D81957"/>
    <w:rsid w:val="00D81976"/>
    <w:rsid w:val="00D86C49"/>
    <w:rsid w:val="00D93844"/>
    <w:rsid w:val="00D94208"/>
    <w:rsid w:val="00D952D8"/>
    <w:rsid w:val="00DA5AA3"/>
    <w:rsid w:val="00DA5AE9"/>
    <w:rsid w:val="00DB5657"/>
    <w:rsid w:val="00DB68C8"/>
    <w:rsid w:val="00DC026E"/>
    <w:rsid w:val="00DC5B5C"/>
    <w:rsid w:val="00DC5DB3"/>
    <w:rsid w:val="00DC6405"/>
    <w:rsid w:val="00DD1106"/>
    <w:rsid w:val="00DD1829"/>
    <w:rsid w:val="00DD4BF6"/>
    <w:rsid w:val="00DE021E"/>
    <w:rsid w:val="00DE4B7F"/>
    <w:rsid w:val="00DF16A7"/>
    <w:rsid w:val="00DF25CC"/>
    <w:rsid w:val="00DF39C9"/>
    <w:rsid w:val="00DF3BB2"/>
    <w:rsid w:val="00DF45A9"/>
    <w:rsid w:val="00DF4CDD"/>
    <w:rsid w:val="00E07A10"/>
    <w:rsid w:val="00E2081E"/>
    <w:rsid w:val="00E234D6"/>
    <w:rsid w:val="00E246A3"/>
    <w:rsid w:val="00E24A3E"/>
    <w:rsid w:val="00E25668"/>
    <w:rsid w:val="00E2576C"/>
    <w:rsid w:val="00E26D35"/>
    <w:rsid w:val="00E26F95"/>
    <w:rsid w:val="00E32302"/>
    <w:rsid w:val="00E34D25"/>
    <w:rsid w:val="00E43090"/>
    <w:rsid w:val="00E4348B"/>
    <w:rsid w:val="00E50980"/>
    <w:rsid w:val="00E512DD"/>
    <w:rsid w:val="00E56DAB"/>
    <w:rsid w:val="00E56DE0"/>
    <w:rsid w:val="00E56EC9"/>
    <w:rsid w:val="00E579BB"/>
    <w:rsid w:val="00E57A95"/>
    <w:rsid w:val="00E60C68"/>
    <w:rsid w:val="00E719FC"/>
    <w:rsid w:val="00E735FA"/>
    <w:rsid w:val="00E73DF6"/>
    <w:rsid w:val="00E75448"/>
    <w:rsid w:val="00E76E7B"/>
    <w:rsid w:val="00E818BE"/>
    <w:rsid w:val="00E8280A"/>
    <w:rsid w:val="00E829AF"/>
    <w:rsid w:val="00E845E1"/>
    <w:rsid w:val="00E8529F"/>
    <w:rsid w:val="00E9042A"/>
    <w:rsid w:val="00EA40A4"/>
    <w:rsid w:val="00EA7924"/>
    <w:rsid w:val="00EB1CC4"/>
    <w:rsid w:val="00EB1D7D"/>
    <w:rsid w:val="00EB50E0"/>
    <w:rsid w:val="00EB536B"/>
    <w:rsid w:val="00EB5D0C"/>
    <w:rsid w:val="00EB6ED2"/>
    <w:rsid w:val="00EC0DD8"/>
    <w:rsid w:val="00EC0F76"/>
    <w:rsid w:val="00EC4816"/>
    <w:rsid w:val="00EC583B"/>
    <w:rsid w:val="00ED1292"/>
    <w:rsid w:val="00ED1D6F"/>
    <w:rsid w:val="00ED4456"/>
    <w:rsid w:val="00ED65A1"/>
    <w:rsid w:val="00EE046C"/>
    <w:rsid w:val="00EE490F"/>
    <w:rsid w:val="00EE496E"/>
    <w:rsid w:val="00EF1B74"/>
    <w:rsid w:val="00EF4515"/>
    <w:rsid w:val="00EF7F33"/>
    <w:rsid w:val="00F016BD"/>
    <w:rsid w:val="00F02B89"/>
    <w:rsid w:val="00F041E8"/>
    <w:rsid w:val="00F107DB"/>
    <w:rsid w:val="00F1111F"/>
    <w:rsid w:val="00F1313D"/>
    <w:rsid w:val="00F15A5B"/>
    <w:rsid w:val="00F34FF8"/>
    <w:rsid w:val="00F3726B"/>
    <w:rsid w:val="00F42773"/>
    <w:rsid w:val="00F435FA"/>
    <w:rsid w:val="00F463B6"/>
    <w:rsid w:val="00F5019D"/>
    <w:rsid w:val="00F50714"/>
    <w:rsid w:val="00F511CD"/>
    <w:rsid w:val="00F525F2"/>
    <w:rsid w:val="00F5306C"/>
    <w:rsid w:val="00F5739A"/>
    <w:rsid w:val="00F6093D"/>
    <w:rsid w:val="00F62E9A"/>
    <w:rsid w:val="00F6548F"/>
    <w:rsid w:val="00F70B68"/>
    <w:rsid w:val="00F70F9D"/>
    <w:rsid w:val="00F75C72"/>
    <w:rsid w:val="00F8079C"/>
    <w:rsid w:val="00F83240"/>
    <w:rsid w:val="00F941CA"/>
    <w:rsid w:val="00F95440"/>
    <w:rsid w:val="00F9655D"/>
    <w:rsid w:val="00F966DA"/>
    <w:rsid w:val="00FA0318"/>
    <w:rsid w:val="00FA1BC9"/>
    <w:rsid w:val="00FA5EC1"/>
    <w:rsid w:val="00FA62DF"/>
    <w:rsid w:val="00FB0282"/>
    <w:rsid w:val="00FB1D01"/>
    <w:rsid w:val="00FB1FDB"/>
    <w:rsid w:val="00FB6187"/>
    <w:rsid w:val="00FB7B9B"/>
    <w:rsid w:val="00FC3B46"/>
    <w:rsid w:val="00FC544E"/>
    <w:rsid w:val="00FC6E24"/>
    <w:rsid w:val="00FC70DC"/>
    <w:rsid w:val="00FD22A8"/>
    <w:rsid w:val="00FD66F1"/>
    <w:rsid w:val="00FF17C8"/>
    <w:rsid w:val="00FF530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4D389"/>
  <w15:docId w15:val="{C7DFB8A9-951B-4ACE-9862-5E0EF2C57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DE4B7F"/>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rPr>
  </w:style>
  <w:style w:type="paragraph" w:styleId="Ttulo2">
    <w:name w:val="heading 2"/>
    <w:basedOn w:val="Normal"/>
    <w:next w:val="Normal"/>
    <w:link w:val="Ttulo2Car"/>
    <w:uiPriority w:val="9"/>
    <w:semiHidden/>
    <w:unhideWhenUsed/>
    <w:qFormat/>
    <w:rsid w:val="007D1D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237D0"/>
    <w:rPr>
      <w:color w:val="0000FF"/>
      <w:u w:val="single"/>
    </w:rPr>
  </w:style>
  <w:style w:type="character" w:customStyle="1" w:styleId="Ttulo1Car">
    <w:name w:val="Título 1 Car"/>
    <w:basedOn w:val="Fuentedeprrafopredeter"/>
    <w:link w:val="Ttulo1"/>
    <w:uiPriority w:val="9"/>
    <w:rsid w:val="00DE4B7F"/>
    <w:rPr>
      <w:rFonts w:ascii="Times New Roman" w:eastAsia="Times New Roman" w:hAnsi="Times New Roman" w:cs="Times New Roman"/>
      <w:b/>
      <w:bCs/>
      <w:kern w:val="36"/>
      <w:sz w:val="48"/>
      <w:szCs w:val="48"/>
      <w:lang w:val="es-ES"/>
    </w:rPr>
  </w:style>
  <w:style w:type="character" w:customStyle="1" w:styleId="a-size-extra-large">
    <w:name w:val="a-size-extra-large"/>
    <w:basedOn w:val="Fuentedeprrafopredeter"/>
    <w:rsid w:val="00DE4B7F"/>
  </w:style>
  <w:style w:type="character" w:styleId="Textoennegrita">
    <w:name w:val="Strong"/>
    <w:basedOn w:val="Fuentedeprrafopredeter"/>
    <w:uiPriority w:val="22"/>
    <w:qFormat/>
    <w:rsid w:val="00F463B6"/>
    <w:rPr>
      <w:b/>
      <w:bCs/>
    </w:rPr>
  </w:style>
  <w:style w:type="character" w:customStyle="1" w:styleId="Ttulo2Car">
    <w:name w:val="Título 2 Car"/>
    <w:basedOn w:val="Fuentedeprrafopredeter"/>
    <w:link w:val="Ttulo2"/>
    <w:uiPriority w:val="9"/>
    <w:semiHidden/>
    <w:rsid w:val="007D1D0C"/>
    <w:rPr>
      <w:rFonts w:asciiTheme="majorHAnsi" w:eastAsiaTheme="majorEastAsia" w:hAnsiTheme="majorHAnsi" w:cstheme="majorBidi"/>
      <w:color w:val="2F5496" w:themeColor="accent1" w:themeShade="BF"/>
      <w:sz w:val="26"/>
      <w:szCs w:val="26"/>
    </w:rPr>
  </w:style>
  <w:style w:type="character" w:styleId="Hipervnculovisitado">
    <w:name w:val="FollowedHyperlink"/>
    <w:basedOn w:val="Fuentedeprrafopredeter"/>
    <w:uiPriority w:val="99"/>
    <w:semiHidden/>
    <w:unhideWhenUsed/>
    <w:rsid w:val="009C34B8"/>
    <w:rPr>
      <w:color w:val="954F72" w:themeColor="followedHyperlink"/>
      <w:u w:val="single"/>
    </w:rPr>
  </w:style>
  <w:style w:type="character" w:styleId="Refdecomentario">
    <w:name w:val="annotation reference"/>
    <w:basedOn w:val="Fuentedeprrafopredeter"/>
    <w:uiPriority w:val="99"/>
    <w:semiHidden/>
    <w:unhideWhenUsed/>
    <w:rsid w:val="001F3C8C"/>
    <w:rPr>
      <w:sz w:val="16"/>
      <w:szCs w:val="16"/>
    </w:rPr>
  </w:style>
  <w:style w:type="paragraph" w:styleId="Textocomentario">
    <w:name w:val="annotation text"/>
    <w:basedOn w:val="Normal"/>
    <w:link w:val="TextocomentarioCar"/>
    <w:uiPriority w:val="99"/>
    <w:unhideWhenUsed/>
    <w:rsid w:val="001F3C8C"/>
    <w:pPr>
      <w:spacing w:line="240" w:lineRule="auto"/>
    </w:pPr>
    <w:rPr>
      <w:sz w:val="20"/>
      <w:szCs w:val="20"/>
    </w:rPr>
  </w:style>
  <w:style w:type="character" w:customStyle="1" w:styleId="TextocomentarioCar">
    <w:name w:val="Texto comentario Car"/>
    <w:basedOn w:val="Fuentedeprrafopredeter"/>
    <w:link w:val="Textocomentario"/>
    <w:uiPriority w:val="99"/>
    <w:rsid w:val="001F3C8C"/>
    <w:rPr>
      <w:sz w:val="20"/>
      <w:szCs w:val="20"/>
    </w:rPr>
  </w:style>
  <w:style w:type="paragraph" w:styleId="Asuntodelcomentario">
    <w:name w:val="annotation subject"/>
    <w:basedOn w:val="Textocomentario"/>
    <w:next w:val="Textocomentario"/>
    <w:link w:val="AsuntodelcomentarioCar"/>
    <w:uiPriority w:val="99"/>
    <w:semiHidden/>
    <w:unhideWhenUsed/>
    <w:rsid w:val="001F3C8C"/>
    <w:rPr>
      <w:b/>
      <w:bCs/>
    </w:rPr>
  </w:style>
  <w:style w:type="character" w:customStyle="1" w:styleId="AsuntodelcomentarioCar">
    <w:name w:val="Asunto del comentario Car"/>
    <w:basedOn w:val="TextocomentarioCar"/>
    <w:link w:val="Asuntodelcomentario"/>
    <w:uiPriority w:val="99"/>
    <w:semiHidden/>
    <w:rsid w:val="001F3C8C"/>
    <w:rPr>
      <w:b/>
      <w:bCs/>
      <w:sz w:val="20"/>
      <w:szCs w:val="20"/>
    </w:rPr>
  </w:style>
  <w:style w:type="paragraph" w:styleId="Textodeglobo">
    <w:name w:val="Balloon Text"/>
    <w:basedOn w:val="Normal"/>
    <w:link w:val="TextodegloboCar"/>
    <w:uiPriority w:val="99"/>
    <w:semiHidden/>
    <w:unhideWhenUsed/>
    <w:rsid w:val="001F3C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3C8C"/>
    <w:rPr>
      <w:rFonts w:ascii="Segoe UI" w:hAnsi="Segoe UI" w:cs="Segoe UI"/>
      <w:sz w:val="18"/>
      <w:szCs w:val="18"/>
    </w:rPr>
  </w:style>
  <w:style w:type="paragraph" w:styleId="Prrafodelista">
    <w:name w:val="List Paragraph"/>
    <w:basedOn w:val="Normal"/>
    <w:uiPriority w:val="34"/>
    <w:qFormat/>
    <w:rsid w:val="009573A6"/>
    <w:pPr>
      <w:spacing w:after="200" w:line="276" w:lineRule="auto"/>
      <w:ind w:left="720"/>
      <w:contextualSpacing/>
    </w:pPr>
    <w:rPr>
      <w:rFonts w:eastAsiaTheme="minorHAnsi"/>
      <w:lang w:eastAsia="en-US"/>
    </w:rPr>
  </w:style>
  <w:style w:type="paragraph" w:styleId="Encabezado">
    <w:name w:val="header"/>
    <w:basedOn w:val="Normal"/>
    <w:link w:val="EncabezadoCar"/>
    <w:uiPriority w:val="99"/>
    <w:unhideWhenUsed/>
    <w:rsid w:val="004B00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006B"/>
  </w:style>
  <w:style w:type="paragraph" w:styleId="Piedepgina">
    <w:name w:val="footer"/>
    <w:basedOn w:val="Normal"/>
    <w:link w:val="PiedepginaCar"/>
    <w:uiPriority w:val="99"/>
    <w:unhideWhenUsed/>
    <w:rsid w:val="004B00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006B"/>
  </w:style>
  <w:style w:type="paragraph" w:styleId="HTMLconformatoprevio">
    <w:name w:val="HTML Preformatted"/>
    <w:basedOn w:val="Normal"/>
    <w:link w:val="HTMLconformatoprevioCar"/>
    <w:uiPriority w:val="99"/>
    <w:unhideWhenUsed/>
    <w:rsid w:val="008F6B29"/>
    <w:pPr>
      <w:spacing w:after="0" w:line="240" w:lineRule="auto"/>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rsid w:val="008F6B29"/>
    <w:rPr>
      <w:rFonts w:ascii="Consolas" w:eastAsiaTheme="minorHAnsi" w:hAnsi="Consolas" w:cs="Consola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8428250">
      <w:bodyDiv w:val="1"/>
      <w:marLeft w:val="0"/>
      <w:marRight w:val="0"/>
      <w:marTop w:val="0"/>
      <w:marBottom w:val="0"/>
      <w:divBdr>
        <w:top w:val="none" w:sz="0" w:space="0" w:color="auto"/>
        <w:left w:val="none" w:sz="0" w:space="0" w:color="auto"/>
        <w:bottom w:val="none" w:sz="0" w:space="0" w:color="auto"/>
        <w:right w:val="none" w:sz="0" w:space="0" w:color="auto"/>
      </w:divBdr>
    </w:div>
    <w:div w:id="179537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y-scapes.com/playscapes-correspondents/JP/adohrenwend" TargetMode="External"/><Relationship Id="rId13" Type="http://schemas.openxmlformats.org/officeDocument/2006/relationships/image" Target="media/image4.jpe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amazon.com/-/es/s/ref=dp_byline_sr_book_1?ie=UTF8&amp;field-author=Diane+Wiltshire&amp;text=Diane+Wiltshire&amp;sort=relevancerank&amp;search-alias=books" TargetMode="External"/><Relationship Id="rId17" Type="http://schemas.openxmlformats.org/officeDocument/2006/relationships/hyperlink" Target="http://www.play-scapes.com/playscapes-correspondents/JP/adohrenwend"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https://www.amazon.com/-/es/s/ref=dp_byline_sr_book_1?ie=UTF8&amp;field-author=Diane+Wiltshire&amp;text=Diane+Wiltshire&amp;sort=relevancerank&amp;search-alias=boo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hyperlink" Target="http://www.play-scapes.com/playscapes-correspondents/JP/adohrenwen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05F50-B1AF-4F30-B22E-4A3002E69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3357</Words>
  <Characters>18468</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Invitado</dc:creator>
  <cp:lastModifiedBy>Gustavo Toledo</cp:lastModifiedBy>
  <cp:revision>6</cp:revision>
  <dcterms:created xsi:type="dcterms:W3CDTF">2021-02-10T02:45:00Z</dcterms:created>
  <dcterms:modified xsi:type="dcterms:W3CDTF">2021-02-10T17:16:00Z</dcterms:modified>
</cp:coreProperties>
</file>