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AAE4" w14:textId="19A6F5E6" w:rsidR="00565FBB" w:rsidRPr="00452EB1" w:rsidRDefault="00452EB1" w:rsidP="00452EB1">
      <w:pPr>
        <w:jc w:val="right"/>
        <w:rPr>
          <w:rFonts w:ascii="Calibri" w:eastAsia="Times New Roman" w:hAnsi="Calibri" w:cs="Calibri"/>
          <w:color w:val="7030A0"/>
          <w:sz w:val="36"/>
          <w:szCs w:val="36"/>
        </w:rPr>
      </w:pPr>
      <w:r>
        <w:rPr>
          <w:rFonts w:ascii="Calibri" w:eastAsia="Times New Roman" w:hAnsi="Calibri" w:cs="Calibri"/>
          <w:color w:val="7030A0"/>
          <w:sz w:val="36"/>
          <w:szCs w:val="36"/>
        </w:rPr>
        <w:t>I</w:t>
      </w:r>
      <w:r w:rsidRPr="00452EB1">
        <w:rPr>
          <w:rFonts w:ascii="Calibri" w:eastAsia="Times New Roman" w:hAnsi="Calibri" w:cs="Calibri"/>
          <w:color w:val="7030A0"/>
          <w:sz w:val="36"/>
          <w:szCs w:val="36"/>
        </w:rPr>
        <w:t>nternet como herramienta didáctica en la formación académica en alumnos de nivel medio superior</w:t>
      </w:r>
    </w:p>
    <w:p w14:paraId="2E86AEBA" w14:textId="58E60B5B" w:rsidR="00537741" w:rsidRDefault="00B75A4A" w:rsidP="0045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i/>
          <w:color w:val="7030A0"/>
          <w:sz w:val="28"/>
          <w:szCs w:val="36"/>
        </w:rPr>
      </w:pPr>
      <w:r>
        <w:rPr>
          <w:rFonts w:eastAsia="Times New Roman"/>
          <w:i/>
          <w:color w:val="7030A0"/>
          <w:sz w:val="28"/>
          <w:szCs w:val="36"/>
        </w:rPr>
        <w:t xml:space="preserve">Internet as a </w:t>
      </w:r>
      <w:proofErr w:type="spellStart"/>
      <w:r>
        <w:rPr>
          <w:rFonts w:eastAsia="Times New Roman"/>
          <w:i/>
          <w:color w:val="7030A0"/>
          <w:sz w:val="28"/>
          <w:szCs w:val="36"/>
        </w:rPr>
        <w:t>teaching</w:t>
      </w:r>
      <w:proofErr w:type="spellEnd"/>
      <w:r>
        <w:rPr>
          <w:rFonts w:eastAsia="Times New Roman"/>
          <w:i/>
          <w:color w:val="7030A0"/>
          <w:sz w:val="28"/>
          <w:szCs w:val="36"/>
        </w:rPr>
        <w:t xml:space="preserve"> </w:t>
      </w:r>
      <w:proofErr w:type="spellStart"/>
      <w:r>
        <w:rPr>
          <w:rFonts w:eastAsia="Times New Roman"/>
          <w:i/>
          <w:color w:val="7030A0"/>
          <w:sz w:val="28"/>
          <w:szCs w:val="36"/>
        </w:rPr>
        <w:t>tool</w:t>
      </w:r>
      <w:proofErr w:type="spellEnd"/>
      <w:r>
        <w:rPr>
          <w:rFonts w:eastAsia="Times New Roman"/>
          <w:i/>
          <w:color w:val="7030A0"/>
          <w:sz w:val="28"/>
          <w:szCs w:val="36"/>
        </w:rPr>
        <w:t xml:space="preserve"> in </w:t>
      </w:r>
      <w:proofErr w:type="spellStart"/>
      <w:r>
        <w:rPr>
          <w:rFonts w:eastAsia="Times New Roman"/>
          <w:i/>
          <w:color w:val="7030A0"/>
          <w:sz w:val="28"/>
          <w:szCs w:val="36"/>
        </w:rPr>
        <w:t>academic</w:t>
      </w:r>
      <w:proofErr w:type="spellEnd"/>
      <w:r>
        <w:rPr>
          <w:rFonts w:eastAsia="Times New Roman"/>
          <w:i/>
          <w:color w:val="7030A0"/>
          <w:sz w:val="28"/>
          <w:szCs w:val="36"/>
        </w:rPr>
        <w:t xml:space="preserve"> </w:t>
      </w:r>
      <w:proofErr w:type="spellStart"/>
      <w:r>
        <w:rPr>
          <w:rFonts w:eastAsia="Times New Roman"/>
          <w:i/>
          <w:color w:val="7030A0"/>
          <w:sz w:val="28"/>
          <w:szCs w:val="36"/>
        </w:rPr>
        <w:t>formation</w:t>
      </w:r>
      <w:proofErr w:type="spellEnd"/>
      <w:r>
        <w:rPr>
          <w:rFonts w:eastAsia="Times New Roman"/>
          <w:i/>
          <w:color w:val="7030A0"/>
          <w:sz w:val="28"/>
          <w:szCs w:val="36"/>
        </w:rPr>
        <w:t xml:space="preserve"> in </w:t>
      </w:r>
      <w:proofErr w:type="spellStart"/>
      <w:r>
        <w:rPr>
          <w:rFonts w:eastAsia="Times New Roman"/>
          <w:i/>
          <w:color w:val="7030A0"/>
          <w:sz w:val="28"/>
          <w:szCs w:val="36"/>
        </w:rPr>
        <w:t>Higher</w:t>
      </w:r>
      <w:proofErr w:type="spellEnd"/>
      <w:r>
        <w:rPr>
          <w:rFonts w:eastAsia="Times New Roman"/>
          <w:i/>
          <w:color w:val="7030A0"/>
          <w:sz w:val="28"/>
          <w:szCs w:val="36"/>
        </w:rPr>
        <w:t xml:space="preserve"> </w:t>
      </w:r>
      <w:proofErr w:type="spellStart"/>
      <w:r>
        <w:rPr>
          <w:rFonts w:eastAsia="Times New Roman"/>
          <w:i/>
          <w:color w:val="7030A0"/>
          <w:sz w:val="28"/>
          <w:szCs w:val="36"/>
        </w:rPr>
        <w:t>Level</w:t>
      </w:r>
      <w:proofErr w:type="spellEnd"/>
      <w:r>
        <w:rPr>
          <w:rFonts w:eastAsia="Times New Roman"/>
          <w:i/>
          <w:color w:val="7030A0"/>
          <w:sz w:val="28"/>
          <w:szCs w:val="36"/>
        </w:rPr>
        <w:t xml:space="preserve"> </w:t>
      </w:r>
      <w:proofErr w:type="spellStart"/>
      <w:r>
        <w:rPr>
          <w:rFonts w:eastAsia="Times New Roman"/>
          <w:i/>
          <w:color w:val="7030A0"/>
          <w:sz w:val="28"/>
          <w:szCs w:val="36"/>
        </w:rPr>
        <w:t>Education</w:t>
      </w:r>
      <w:proofErr w:type="spellEnd"/>
      <w:r>
        <w:rPr>
          <w:rFonts w:eastAsia="Times New Roman"/>
          <w:i/>
          <w:color w:val="7030A0"/>
          <w:sz w:val="28"/>
          <w:szCs w:val="36"/>
        </w:rPr>
        <w:t xml:space="preserve"> </w:t>
      </w:r>
      <w:proofErr w:type="spellStart"/>
      <w:r>
        <w:rPr>
          <w:rFonts w:eastAsia="Times New Roman"/>
          <w:i/>
          <w:color w:val="7030A0"/>
          <w:sz w:val="28"/>
          <w:szCs w:val="36"/>
        </w:rPr>
        <w:t>students</w:t>
      </w:r>
      <w:proofErr w:type="spellEnd"/>
    </w:p>
    <w:p w14:paraId="09238C53" w14:textId="0E339AAF" w:rsidR="00452EB1" w:rsidRPr="00452EB1" w:rsidRDefault="00452EB1" w:rsidP="0045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i/>
          <w:color w:val="7030A0"/>
          <w:sz w:val="28"/>
          <w:szCs w:val="36"/>
        </w:rPr>
      </w:pPr>
      <w:r>
        <w:rPr>
          <w:rFonts w:ascii="Calibri" w:eastAsia="Times New Roman" w:hAnsi="Calibri" w:cs="Calibri"/>
          <w:i/>
          <w:color w:val="7030A0"/>
          <w:sz w:val="28"/>
          <w:szCs w:val="36"/>
        </w:rPr>
        <w:br/>
      </w:r>
      <w:r w:rsidRPr="00452EB1">
        <w:rPr>
          <w:rFonts w:ascii="Calibri" w:eastAsia="Times New Roman" w:hAnsi="Calibri" w:cs="Calibri"/>
          <w:i/>
          <w:color w:val="7030A0"/>
          <w:sz w:val="28"/>
          <w:szCs w:val="36"/>
        </w:rPr>
        <w:t xml:space="preserve">Internet como </w:t>
      </w:r>
      <w:proofErr w:type="spellStart"/>
      <w:r w:rsidRPr="00452EB1">
        <w:rPr>
          <w:rFonts w:ascii="Calibri" w:eastAsia="Times New Roman" w:hAnsi="Calibri" w:cs="Calibri"/>
          <w:i/>
          <w:color w:val="7030A0"/>
          <w:sz w:val="28"/>
          <w:szCs w:val="36"/>
        </w:rPr>
        <w:t>ferramenta</w:t>
      </w:r>
      <w:proofErr w:type="spellEnd"/>
      <w:r w:rsidRPr="00452EB1">
        <w:rPr>
          <w:rFonts w:ascii="Calibri" w:eastAsia="Times New Roman" w:hAnsi="Calibri" w:cs="Calibri"/>
          <w:i/>
          <w:color w:val="7030A0"/>
          <w:sz w:val="28"/>
          <w:szCs w:val="36"/>
        </w:rPr>
        <w:t xml:space="preserve"> de </w:t>
      </w:r>
      <w:proofErr w:type="spellStart"/>
      <w:r w:rsidRPr="00452EB1">
        <w:rPr>
          <w:rFonts w:ascii="Calibri" w:eastAsia="Times New Roman" w:hAnsi="Calibri" w:cs="Calibri"/>
          <w:i/>
          <w:color w:val="7030A0"/>
          <w:sz w:val="28"/>
          <w:szCs w:val="36"/>
        </w:rPr>
        <w:t>ensino</w:t>
      </w:r>
      <w:proofErr w:type="spellEnd"/>
      <w:r w:rsidRPr="00452EB1">
        <w:rPr>
          <w:rFonts w:ascii="Calibri" w:eastAsia="Times New Roman" w:hAnsi="Calibri" w:cs="Calibri"/>
          <w:i/>
          <w:color w:val="7030A0"/>
          <w:sz w:val="28"/>
          <w:szCs w:val="36"/>
        </w:rPr>
        <w:t xml:space="preserve"> na </w:t>
      </w:r>
      <w:proofErr w:type="spellStart"/>
      <w:r w:rsidRPr="00452EB1">
        <w:rPr>
          <w:rFonts w:ascii="Calibri" w:eastAsia="Times New Roman" w:hAnsi="Calibri" w:cs="Calibri"/>
          <w:i/>
          <w:color w:val="7030A0"/>
          <w:sz w:val="28"/>
          <w:szCs w:val="36"/>
        </w:rPr>
        <w:t>formação</w:t>
      </w:r>
      <w:proofErr w:type="spellEnd"/>
      <w:r w:rsidRPr="00452EB1">
        <w:rPr>
          <w:rFonts w:ascii="Calibri" w:eastAsia="Times New Roman" w:hAnsi="Calibri" w:cs="Calibri"/>
          <w:i/>
          <w:color w:val="7030A0"/>
          <w:sz w:val="28"/>
          <w:szCs w:val="36"/>
        </w:rPr>
        <w:t xml:space="preserve"> de </w:t>
      </w:r>
      <w:proofErr w:type="spellStart"/>
      <w:r w:rsidRPr="00452EB1">
        <w:rPr>
          <w:rFonts w:ascii="Calibri" w:eastAsia="Times New Roman" w:hAnsi="Calibri" w:cs="Calibri"/>
          <w:i/>
          <w:color w:val="7030A0"/>
          <w:sz w:val="28"/>
          <w:szCs w:val="36"/>
        </w:rPr>
        <w:t>estudantes</w:t>
      </w:r>
      <w:proofErr w:type="spellEnd"/>
      <w:r w:rsidRPr="00452EB1">
        <w:rPr>
          <w:rFonts w:ascii="Calibri" w:eastAsia="Times New Roman" w:hAnsi="Calibri" w:cs="Calibri"/>
          <w:i/>
          <w:color w:val="7030A0"/>
          <w:sz w:val="28"/>
          <w:szCs w:val="36"/>
        </w:rPr>
        <w:t xml:space="preserve"> académicos de topo de </w:t>
      </w:r>
      <w:proofErr w:type="spellStart"/>
      <w:r w:rsidRPr="00452EB1">
        <w:rPr>
          <w:rFonts w:ascii="Calibri" w:eastAsia="Times New Roman" w:hAnsi="Calibri" w:cs="Calibri"/>
          <w:i/>
          <w:color w:val="7030A0"/>
          <w:sz w:val="28"/>
          <w:szCs w:val="36"/>
        </w:rPr>
        <w:t>nível</w:t>
      </w:r>
      <w:proofErr w:type="spellEnd"/>
      <w:r w:rsidRPr="00452EB1">
        <w:rPr>
          <w:rFonts w:ascii="Calibri" w:eastAsia="Times New Roman" w:hAnsi="Calibri" w:cs="Calibri"/>
          <w:i/>
          <w:color w:val="7030A0"/>
          <w:sz w:val="28"/>
          <w:szCs w:val="36"/>
        </w:rPr>
        <w:t xml:space="preserve"> </w:t>
      </w:r>
      <w:proofErr w:type="spellStart"/>
      <w:r w:rsidRPr="00452EB1">
        <w:rPr>
          <w:rFonts w:ascii="Calibri" w:eastAsia="Times New Roman" w:hAnsi="Calibri" w:cs="Calibri"/>
          <w:i/>
          <w:color w:val="7030A0"/>
          <w:sz w:val="28"/>
          <w:szCs w:val="36"/>
        </w:rPr>
        <w:t>médio</w:t>
      </w:r>
      <w:proofErr w:type="spellEnd"/>
    </w:p>
    <w:p w14:paraId="7FE9D674" w14:textId="77777777" w:rsidR="00670145" w:rsidRDefault="00670145" w:rsidP="0090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lang w:val="en-US"/>
        </w:rPr>
      </w:pPr>
    </w:p>
    <w:p w14:paraId="30A51E9E" w14:textId="41CB7BA2" w:rsidR="003618E1" w:rsidRPr="009042EC" w:rsidRDefault="003618E1" w:rsidP="0036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cs="Times New Roman"/>
          <w:b/>
          <w:sz w:val="24"/>
          <w:szCs w:val="24"/>
          <w:lang w:val="en-US"/>
        </w:rPr>
      </w:pPr>
      <w:r w:rsidRPr="003618E1">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http://dx.doi.org/10.23913/ricsh.v6i11.114</w:t>
        </w:r>
      </w:hyperlink>
      <w:r>
        <w:br/>
      </w:r>
    </w:p>
    <w:p w14:paraId="35014DCD" w14:textId="77777777" w:rsidR="009877F3" w:rsidRPr="00452EB1" w:rsidRDefault="009877F3" w:rsidP="00452EB1">
      <w:pPr>
        <w:spacing w:after="0"/>
        <w:jc w:val="right"/>
        <w:rPr>
          <w:rFonts w:ascii="Calibri" w:eastAsia="Calibri" w:hAnsi="Calibri" w:cs="Calibri"/>
          <w:b/>
          <w:sz w:val="24"/>
          <w:szCs w:val="24"/>
          <w:lang w:val="es-ES" w:eastAsia="en-US"/>
        </w:rPr>
      </w:pPr>
      <w:r w:rsidRPr="00452EB1">
        <w:rPr>
          <w:rFonts w:ascii="Calibri" w:eastAsia="Calibri" w:hAnsi="Calibri" w:cs="Calibri"/>
          <w:b/>
          <w:sz w:val="24"/>
          <w:szCs w:val="24"/>
          <w:lang w:val="es-ES" w:eastAsia="en-US"/>
        </w:rPr>
        <w:t>Gilberto Mejía</w:t>
      </w:r>
      <w:r w:rsidR="008E23D5" w:rsidRPr="00452EB1">
        <w:rPr>
          <w:rFonts w:ascii="Calibri" w:eastAsia="Calibri" w:hAnsi="Calibri" w:cs="Calibri"/>
          <w:b/>
          <w:sz w:val="24"/>
          <w:szCs w:val="24"/>
          <w:lang w:val="es-ES" w:eastAsia="en-US"/>
        </w:rPr>
        <w:t>-</w:t>
      </w:r>
      <w:r w:rsidRPr="00452EB1">
        <w:rPr>
          <w:rFonts w:ascii="Calibri" w:eastAsia="Calibri" w:hAnsi="Calibri" w:cs="Calibri"/>
          <w:b/>
          <w:sz w:val="24"/>
          <w:szCs w:val="24"/>
          <w:lang w:val="es-ES" w:eastAsia="en-US"/>
        </w:rPr>
        <w:t>Salazar</w:t>
      </w:r>
    </w:p>
    <w:p w14:paraId="0E127D01" w14:textId="1A93A7EC" w:rsidR="009877F3" w:rsidRPr="00452EB1" w:rsidRDefault="009877F3" w:rsidP="00452EB1">
      <w:pPr>
        <w:spacing w:after="0"/>
        <w:jc w:val="right"/>
        <w:rPr>
          <w:rFonts w:ascii="Calibri" w:eastAsia="Calibri" w:hAnsi="Calibri" w:cs="Times New Roman"/>
          <w:sz w:val="24"/>
          <w:szCs w:val="24"/>
          <w:lang w:eastAsia="en-US"/>
        </w:rPr>
      </w:pPr>
      <w:r w:rsidRPr="00452EB1">
        <w:rPr>
          <w:rFonts w:ascii="Calibri" w:eastAsia="Calibri" w:hAnsi="Calibri" w:cs="Times New Roman"/>
          <w:sz w:val="24"/>
          <w:szCs w:val="24"/>
          <w:lang w:eastAsia="en-US"/>
        </w:rPr>
        <w:t>Universidad Autónoma de Nayarit</w:t>
      </w:r>
      <w:r w:rsidR="00452EB1">
        <w:rPr>
          <w:rFonts w:ascii="Calibri" w:eastAsia="Calibri" w:hAnsi="Calibri" w:cs="Times New Roman"/>
          <w:sz w:val="24"/>
          <w:szCs w:val="24"/>
          <w:lang w:eastAsia="en-US"/>
        </w:rPr>
        <w:t>, México</w:t>
      </w:r>
    </w:p>
    <w:p w14:paraId="7652466F" w14:textId="77777777" w:rsidR="009877F3" w:rsidRPr="00452EB1" w:rsidRDefault="0074443E" w:rsidP="00452EB1">
      <w:pPr>
        <w:jc w:val="right"/>
        <w:rPr>
          <w:rFonts w:ascii="Calibri" w:eastAsia="Times New Roman" w:hAnsi="Calibri" w:cs="Times New Roman"/>
          <w:color w:val="FF0000"/>
          <w:sz w:val="24"/>
          <w:szCs w:val="24"/>
          <w:lang w:val="es-ES" w:eastAsia="es-ES"/>
        </w:rPr>
      </w:pPr>
      <w:hyperlink r:id="rId9" w:history="1">
        <w:r w:rsidR="009877F3" w:rsidRPr="00452EB1">
          <w:rPr>
            <w:rFonts w:ascii="Calibri" w:eastAsia="Times New Roman" w:hAnsi="Calibri"/>
            <w:color w:val="FF0000"/>
            <w:sz w:val="24"/>
            <w:szCs w:val="24"/>
            <w:lang w:val="es-ES" w:eastAsia="es-ES"/>
          </w:rPr>
          <w:t>Solkjaer88@hotmail.com</w:t>
        </w:r>
      </w:hyperlink>
    </w:p>
    <w:p w14:paraId="4D64FD92" w14:textId="77777777" w:rsidR="00CA3189" w:rsidRPr="009042EC" w:rsidRDefault="00CA3189" w:rsidP="00452EB1">
      <w:pPr>
        <w:pStyle w:val="Default"/>
        <w:spacing w:line="276" w:lineRule="auto"/>
        <w:rPr>
          <w:rFonts w:ascii="Times New Roman" w:hAnsi="Times New Roman" w:cs="Times New Roman"/>
        </w:rPr>
      </w:pPr>
    </w:p>
    <w:p w14:paraId="36609D96" w14:textId="14312B64" w:rsidR="00CA3189" w:rsidRPr="00452EB1" w:rsidRDefault="00CA3189" w:rsidP="00452EB1">
      <w:pPr>
        <w:spacing w:after="0"/>
        <w:jc w:val="right"/>
        <w:rPr>
          <w:rFonts w:ascii="Calibri" w:eastAsia="Calibri" w:hAnsi="Calibri" w:cs="Calibri"/>
          <w:b/>
          <w:sz w:val="24"/>
          <w:szCs w:val="24"/>
          <w:lang w:val="es-ES" w:eastAsia="en-US"/>
        </w:rPr>
      </w:pPr>
      <w:r w:rsidRPr="00452EB1">
        <w:rPr>
          <w:rFonts w:ascii="Calibri" w:eastAsia="Calibri" w:hAnsi="Calibri" w:cs="Calibri"/>
          <w:b/>
          <w:sz w:val="24"/>
          <w:szCs w:val="24"/>
          <w:lang w:val="es-ES" w:eastAsia="en-US"/>
        </w:rPr>
        <w:t xml:space="preserve"> Ricardo Gómez</w:t>
      </w:r>
      <w:r w:rsidR="0016697B" w:rsidRPr="00452EB1">
        <w:rPr>
          <w:rFonts w:ascii="Calibri" w:eastAsia="Calibri" w:hAnsi="Calibri" w:cs="Calibri"/>
          <w:b/>
          <w:sz w:val="24"/>
          <w:szCs w:val="24"/>
          <w:lang w:val="es-ES" w:eastAsia="en-US"/>
        </w:rPr>
        <w:t>-</w:t>
      </w:r>
      <w:r w:rsidRPr="00452EB1">
        <w:rPr>
          <w:rFonts w:ascii="Calibri" w:eastAsia="Calibri" w:hAnsi="Calibri" w:cs="Calibri"/>
          <w:b/>
          <w:sz w:val="24"/>
          <w:szCs w:val="24"/>
          <w:lang w:val="es-ES" w:eastAsia="en-US"/>
        </w:rPr>
        <w:t xml:space="preserve">Álvarez </w:t>
      </w:r>
    </w:p>
    <w:p w14:paraId="338A4B46" w14:textId="715724E0" w:rsidR="00CA3189" w:rsidRPr="009042EC" w:rsidRDefault="00452EB1" w:rsidP="00452EB1">
      <w:pPr>
        <w:spacing w:after="0"/>
        <w:jc w:val="right"/>
        <w:rPr>
          <w:rFonts w:ascii="Times New Roman" w:hAnsi="Times New Roman" w:cs="Times New Roman"/>
          <w:sz w:val="24"/>
          <w:szCs w:val="24"/>
        </w:rPr>
      </w:pPr>
      <w:r w:rsidRPr="00452EB1">
        <w:rPr>
          <w:rFonts w:ascii="Calibri" w:eastAsia="Calibri" w:hAnsi="Calibri" w:cs="Times New Roman"/>
          <w:sz w:val="24"/>
          <w:szCs w:val="24"/>
          <w:lang w:eastAsia="en-US"/>
        </w:rPr>
        <w:t>Universidad Autónoma de Nayarit</w:t>
      </w:r>
      <w:r>
        <w:rPr>
          <w:rFonts w:ascii="Calibri" w:eastAsia="Calibri" w:hAnsi="Calibri" w:cs="Times New Roman"/>
          <w:sz w:val="24"/>
          <w:szCs w:val="24"/>
          <w:lang w:eastAsia="en-US"/>
        </w:rPr>
        <w:t>, México</w:t>
      </w:r>
      <w:r w:rsidR="00CA3189" w:rsidRPr="009042EC">
        <w:rPr>
          <w:rFonts w:ascii="Times New Roman" w:hAnsi="Times New Roman" w:cs="Times New Roman"/>
          <w:sz w:val="24"/>
          <w:szCs w:val="24"/>
        </w:rPr>
        <w:t xml:space="preserve"> </w:t>
      </w:r>
    </w:p>
    <w:p w14:paraId="5B7696B8" w14:textId="77777777" w:rsidR="00136605" w:rsidRPr="00452EB1" w:rsidRDefault="0074443E" w:rsidP="00452EB1">
      <w:pPr>
        <w:jc w:val="right"/>
        <w:rPr>
          <w:rFonts w:ascii="Calibri" w:eastAsia="Times New Roman" w:hAnsi="Calibri"/>
          <w:color w:val="FF0000"/>
          <w:sz w:val="24"/>
          <w:szCs w:val="24"/>
          <w:lang w:val="es-ES" w:eastAsia="es-ES"/>
        </w:rPr>
      </w:pPr>
      <w:hyperlink r:id="rId10" w:history="1">
        <w:r w:rsidR="00CA3189" w:rsidRPr="00452EB1">
          <w:rPr>
            <w:rFonts w:ascii="Calibri" w:eastAsia="Times New Roman" w:hAnsi="Calibri"/>
            <w:color w:val="FF0000"/>
            <w:sz w:val="24"/>
            <w:szCs w:val="24"/>
            <w:lang w:val="es-ES" w:eastAsia="es-ES"/>
          </w:rPr>
          <w:t>rgomeza_15@hotmail.com</w:t>
        </w:r>
      </w:hyperlink>
    </w:p>
    <w:p w14:paraId="6F80E5F6" w14:textId="77777777" w:rsidR="00CA3189" w:rsidRPr="009042EC" w:rsidRDefault="00CA3189" w:rsidP="009042EC">
      <w:pPr>
        <w:spacing w:after="0" w:line="360" w:lineRule="auto"/>
        <w:jc w:val="right"/>
        <w:rPr>
          <w:rFonts w:ascii="Times New Roman" w:hAnsi="Times New Roman" w:cs="Times New Roman"/>
          <w:sz w:val="24"/>
          <w:szCs w:val="24"/>
        </w:rPr>
      </w:pPr>
    </w:p>
    <w:p w14:paraId="6F8CF43D" w14:textId="0F182055" w:rsidR="009A4735" w:rsidRPr="009042EC" w:rsidRDefault="00452EB1" w:rsidP="009042EC">
      <w:pPr>
        <w:spacing w:line="360" w:lineRule="auto"/>
        <w:rPr>
          <w:rFonts w:ascii="Times New Roman" w:hAnsi="Times New Roman" w:cs="Times New Roman"/>
          <w:b/>
          <w:sz w:val="24"/>
          <w:szCs w:val="24"/>
        </w:rPr>
      </w:pPr>
      <w:r>
        <w:rPr>
          <w:rFonts w:ascii="Calibri" w:eastAsia="Times New Roman" w:hAnsi="Calibri" w:cs="Calibri"/>
          <w:color w:val="7030A0"/>
          <w:sz w:val="28"/>
          <w:szCs w:val="28"/>
          <w:lang w:val="es-ES_tradnl"/>
        </w:rPr>
        <w:t>R</w:t>
      </w:r>
      <w:r w:rsidRPr="00452EB1">
        <w:rPr>
          <w:rFonts w:ascii="Calibri" w:eastAsia="Times New Roman" w:hAnsi="Calibri" w:cs="Calibri"/>
          <w:color w:val="7030A0"/>
          <w:sz w:val="28"/>
          <w:szCs w:val="28"/>
          <w:lang w:val="es-ES_tradnl"/>
        </w:rPr>
        <w:t>esumen</w:t>
      </w:r>
    </w:p>
    <w:p w14:paraId="0D82AC1E" w14:textId="6681DCAE" w:rsidR="009A4735" w:rsidRDefault="00D724A7" w:rsidP="009042EC">
      <w:pPr>
        <w:spacing w:after="0" w:line="360" w:lineRule="auto"/>
        <w:jc w:val="both"/>
        <w:rPr>
          <w:rFonts w:ascii="Times New Roman" w:hAnsi="Times New Roman" w:cs="Times New Roman"/>
          <w:sz w:val="24"/>
          <w:szCs w:val="24"/>
        </w:rPr>
      </w:pPr>
      <w:r w:rsidRPr="009042EC">
        <w:rPr>
          <w:rFonts w:ascii="Times New Roman" w:hAnsi="Times New Roman" w:cs="Times New Roman"/>
          <w:sz w:val="24"/>
          <w:szCs w:val="24"/>
        </w:rPr>
        <w:t xml:space="preserve">El siguiente trabajo de investigación se </w:t>
      </w:r>
      <w:r w:rsidR="00F44C01" w:rsidRPr="009042EC">
        <w:rPr>
          <w:rFonts w:ascii="Times New Roman" w:hAnsi="Times New Roman" w:cs="Times New Roman"/>
          <w:sz w:val="24"/>
          <w:szCs w:val="24"/>
        </w:rPr>
        <w:t>realizó</w:t>
      </w:r>
      <w:r w:rsidRPr="009042EC">
        <w:rPr>
          <w:rFonts w:ascii="Times New Roman" w:hAnsi="Times New Roman" w:cs="Times New Roman"/>
          <w:sz w:val="24"/>
          <w:szCs w:val="24"/>
        </w:rPr>
        <w:t xml:space="preserve"> con alumnos de nivel medio superior, </w:t>
      </w:r>
      <w:r w:rsidR="009B20EE" w:rsidRPr="009042EC">
        <w:rPr>
          <w:rFonts w:ascii="Times New Roman" w:hAnsi="Times New Roman" w:cs="Times New Roman"/>
          <w:sz w:val="24"/>
          <w:szCs w:val="24"/>
        </w:rPr>
        <w:t>asimismo, el objetivo principal</w:t>
      </w:r>
      <w:r w:rsidRPr="009042EC">
        <w:rPr>
          <w:rFonts w:ascii="Times New Roman" w:hAnsi="Times New Roman" w:cs="Times New Roman"/>
          <w:sz w:val="24"/>
          <w:szCs w:val="24"/>
        </w:rPr>
        <w:t xml:space="preserve"> es analizar la utilidad que se le da a internet como herramienta didáctica dentro del aprendizaje educativo de los alumnos. De esta manera</w:t>
      </w:r>
      <w:r w:rsidR="009F1CA7" w:rsidRPr="009042EC">
        <w:rPr>
          <w:rFonts w:ascii="Times New Roman" w:hAnsi="Times New Roman" w:cs="Times New Roman"/>
          <w:sz w:val="24"/>
          <w:szCs w:val="24"/>
        </w:rPr>
        <w:t>,</w:t>
      </w:r>
      <w:r w:rsidRPr="009042EC">
        <w:rPr>
          <w:rFonts w:ascii="Times New Roman" w:hAnsi="Times New Roman" w:cs="Times New Roman"/>
          <w:sz w:val="24"/>
          <w:szCs w:val="24"/>
        </w:rPr>
        <w:t xml:space="preserve"> se </w:t>
      </w:r>
      <w:r w:rsidR="00F44C01" w:rsidRPr="009042EC">
        <w:rPr>
          <w:rFonts w:ascii="Times New Roman" w:hAnsi="Times New Roman" w:cs="Times New Roman"/>
          <w:sz w:val="24"/>
          <w:szCs w:val="24"/>
        </w:rPr>
        <w:t>aplicó</w:t>
      </w:r>
      <w:r w:rsidRPr="009042EC">
        <w:rPr>
          <w:rFonts w:ascii="Times New Roman" w:hAnsi="Times New Roman" w:cs="Times New Roman"/>
          <w:sz w:val="24"/>
          <w:szCs w:val="24"/>
        </w:rPr>
        <w:t xml:space="preserve"> un cuestionario estructurado con 10 preguntas a una muestra de 192 alumnos conformada por los grados de primero, segundo y tercer año de</w:t>
      </w:r>
      <w:r w:rsidR="007932B5" w:rsidRPr="009042EC">
        <w:rPr>
          <w:rFonts w:ascii="Times New Roman" w:hAnsi="Times New Roman" w:cs="Times New Roman"/>
          <w:sz w:val="24"/>
          <w:szCs w:val="24"/>
        </w:rPr>
        <w:t xml:space="preserve"> la</w:t>
      </w:r>
      <w:r w:rsidRPr="009042EC">
        <w:rPr>
          <w:rFonts w:ascii="Times New Roman" w:hAnsi="Times New Roman" w:cs="Times New Roman"/>
          <w:sz w:val="24"/>
          <w:szCs w:val="24"/>
        </w:rPr>
        <w:t xml:space="preserve"> preparatoria</w:t>
      </w:r>
      <w:r w:rsidR="000C7B13">
        <w:rPr>
          <w:rFonts w:ascii="Times New Roman" w:hAnsi="Times New Roman" w:cs="Times New Roman"/>
          <w:sz w:val="24"/>
          <w:szCs w:val="24"/>
        </w:rPr>
        <w:t xml:space="preserve"> </w:t>
      </w:r>
      <w:r w:rsidR="007932B5" w:rsidRPr="009042EC">
        <w:rPr>
          <w:rFonts w:ascii="Times New Roman" w:hAnsi="Times New Roman" w:cs="Times New Roman"/>
          <w:sz w:val="24"/>
          <w:szCs w:val="24"/>
        </w:rPr>
        <w:t>14</w:t>
      </w:r>
      <w:r w:rsidRPr="009042EC">
        <w:rPr>
          <w:rFonts w:ascii="Times New Roman" w:hAnsi="Times New Roman" w:cs="Times New Roman"/>
          <w:sz w:val="24"/>
          <w:szCs w:val="24"/>
        </w:rPr>
        <w:t xml:space="preserve">. Finalmente, la información adquirida se </w:t>
      </w:r>
      <w:r w:rsidR="00F44C01" w:rsidRPr="009042EC">
        <w:rPr>
          <w:rFonts w:ascii="Times New Roman" w:hAnsi="Times New Roman" w:cs="Times New Roman"/>
          <w:sz w:val="24"/>
          <w:szCs w:val="24"/>
        </w:rPr>
        <w:t>procesó</w:t>
      </w:r>
      <w:r w:rsidRPr="009042EC">
        <w:rPr>
          <w:rFonts w:ascii="Times New Roman" w:hAnsi="Times New Roman" w:cs="Times New Roman"/>
          <w:sz w:val="24"/>
          <w:szCs w:val="24"/>
        </w:rPr>
        <w:t xml:space="preserve"> en el programa estadístico SPSS versión 19, obteniendo los respectivos resultados.</w:t>
      </w:r>
      <w:r w:rsidR="00F4709F" w:rsidRPr="009042EC">
        <w:rPr>
          <w:rFonts w:ascii="Times New Roman" w:hAnsi="Times New Roman" w:cs="Times New Roman"/>
          <w:sz w:val="24"/>
          <w:szCs w:val="24"/>
        </w:rPr>
        <w:t xml:space="preserve"> Por lo </w:t>
      </w:r>
      <w:r w:rsidR="00D66077" w:rsidRPr="009042EC">
        <w:rPr>
          <w:rFonts w:ascii="Times New Roman" w:hAnsi="Times New Roman" w:cs="Times New Roman"/>
          <w:sz w:val="24"/>
          <w:szCs w:val="24"/>
        </w:rPr>
        <w:t>tanto, Internet</w:t>
      </w:r>
      <w:r w:rsidR="00F41FD4" w:rsidRPr="009042EC">
        <w:rPr>
          <w:rFonts w:ascii="Times New Roman" w:hAnsi="Times New Roman" w:cs="Times New Roman"/>
          <w:sz w:val="24"/>
          <w:szCs w:val="24"/>
        </w:rPr>
        <w:t xml:space="preserve"> ha dado inicio a desarrollar nuevos modelos y estrategias de aprendizaje, para fortalecer la formación de los estudiantes, </w:t>
      </w:r>
      <w:r w:rsidR="004403E9" w:rsidRPr="009042EC">
        <w:rPr>
          <w:rFonts w:ascii="Times New Roman" w:hAnsi="Times New Roman" w:cs="Times New Roman"/>
          <w:sz w:val="24"/>
          <w:szCs w:val="24"/>
        </w:rPr>
        <w:t>así pues</w:t>
      </w:r>
      <w:r w:rsidR="00F41FD4" w:rsidRPr="009042EC">
        <w:rPr>
          <w:rFonts w:ascii="Times New Roman" w:hAnsi="Times New Roman" w:cs="Times New Roman"/>
          <w:sz w:val="24"/>
          <w:szCs w:val="24"/>
        </w:rPr>
        <w:t>, el integrar estas herramientas da la oportunidad de ejercer habilidades autodidactas dentro de los campos educativos y seguir con una educación basada en Tecnologías de Información y Comunicación.</w:t>
      </w:r>
      <w:r w:rsidR="00056E18" w:rsidRPr="009042EC">
        <w:rPr>
          <w:rFonts w:ascii="Times New Roman" w:hAnsi="Times New Roman" w:cs="Times New Roman"/>
          <w:sz w:val="24"/>
          <w:szCs w:val="24"/>
        </w:rPr>
        <w:t xml:space="preserve"> </w:t>
      </w:r>
      <w:r w:rsidR="002D6E90" w:rsidRPr="009042EC">
        <w:rPr>
          <w:rFonts w:ascii="Times New Roman" w:hAnsi="Times New Roman" w:cs="Times New Roman"/>
          <w:sz w:val="24"/>
          <w:szCs w:val="24"/>
        </w:rPr>
        <w:t xml:space="preserve"> </w:t>
      </w:r>
      <w:r w:rsidR="00C76BE9" w:rsidRPr="009042EC">
        <w:rPr>
          <w:rFonts w:ascii="Times New Roman" w:hAnsi="Times New Roman" w:cs="Times New Roman"/>
          <w:sz w:val="24"/>
          <w:szCs w:val="24"/>
        </w:rPr>
        <w:t xml:space="preserve"> </w:t>
      </w:r>
      <w:r w:rsidR="00F13A48" w:rsidRPr="009042EC">
        <w:rPr>
          <w:rFonts w:ascii="Times New Roman" w:hAnsi="Times New Roman" w:cs="Times New Roman"/>
          <w:sz w:val="24"/>
          <w:szCs w:val="24"/>
        </w:rPr>
        <w:t xml:space="preserve"> </w:t>
      </w:r>
    </w:p>
    <w:p w14:paraId="7524526D" w14:textId="77777777" w:rsidR="009042EC" w:rsidRDefault="009042EC" w:rsidP="009042EC">
      <w:pPr>
        <w:spacing w:after="0" w:line="360" w:lineRule="auto"/>
        <w:jc w:val="both"/>
        <w:rPr>
          <w:rFonts w:ascii="Times New Roman" w:hAnsi="Times New Roman" w:cs="Times New Roman"/>
          <w:sz w:val="24"/>
          <w:szCs w:val="24"/>
        </w:rPr>
      </w:pPr>
    </w:p>
    <w:p w14:paraId="6911BA5C" w14:textId="77777777" w:rsidR="00BC2DD6" w:rsidRPr="009042EC" w:rsidRDefault="00BC2DD6" w:rsidP="009042EC">
      <w:pPr>
        <w:spacing w:after="0" w:line="360" w:lineRule="auto"/>
        <w:jc w:val="both"/>
        <w:rPr>
          <w:rFonts w:ascii="Times New Roman" w:hAnsi="Times New Roman" w:cs="Times New Roman"/>
          <w:sz w:val="24"/>
          <w:szCs w:val="24"/>
        </w:rPr>
      </w:pPr>
      <w:r w:rsidRPr="00452EB1">
        <w:rPr>
          <w:rFonts w:ascii="Calibri" w:eastAsia="Times New Roman" w:hAnsi="Calibri" w:cs="Calibri"/>
          <w:color w:val="7030A0"/>
          <w:sz w:val="28"/>
          <w:szCs w:val="28"/>
          <w:lang w:val="es-ES_tradnl"/>
        </w:rPr>
        <w:lastRenderedPageBreak/>
        <w:t>Palabras clave:</w:t>
      </w:r>
      <w:r w:rsidR="00B37CC6" w:rsidRPr="009042EC">
        <w:rPr>
          <w:rFonts w:ascii="Times New Roman" w:hAnsi="Times New Roman" w:cs="Times New Roman"/>
          <w:sz w:val="24"/>
          <w:szCs w:val="24"/>
        </w:rPr>
        <w:t xml:space="preserve"> Búsqueda en línea, </w:t>
      </w:r>
      <w:r w:rsidR="00136605" w:rsidRPr="009042EC">
        <w:rPr>
          <w:rFonts w:ascii="Times New Roman" w:hAnsi="Times New Roman" w:cs="Times New Roman"/>
          <w:sz w:val="24"/>
          <w:szCs w:val="24"/>
        </w:rPr>
        <w:t>Educación, Internet,</w:t>
      </w:r>
      <w:r w:rsidR="00B37CC6" w:rsidRPr="009042EC">
        <w:rPr>
          <w:rFonts w:ascii="Times New Roman" w:hAnsi="Times New Roman" w:cs="Times New Roman"/>
          <w:sz w:val="24"/>
          <w:szCs w:val="24"/>
        </w:rPr>
        <w:t xml:space="preserve"> </w:t>
      </w:r>
      <w:r w:rsidRPr="009042EC">
        <w:rPr>
          <w:rFonts w:ascii="Times New Roman" w:hAnsi="Times New Roman" w:cs="Times New Roman"/>
          <w:sz w:val="24"/>
          <w:szCs w:val="24"/>
        </w:rPr>
        <w:t xml:space="preserve">TIC.  </w:t>
      </w:r>
    </w:p>
    <w:p w14:paraId="481584C1" w14:textId="6498F68E" w:rsidR="00F44C01" w:rsidRPr="009042EC" w:rsidRDefault="003618E1" w:rsidP="009042EC">
      <w:pPr>
        <w:spacing w:line="360" w:lineRule="auto"/>
        <w:rPr>
          <w:rFonts w:ascii="Times New Roman" w:hAnsi="Times New Roman" w:cs="Times New Roman"/>
          <w:b/>
          <w:sz w:val="24"/>
          <w:szCs w:val="24"/>
          <w:lang w:val="en-US"/>
        </w:rPr>
      </w:pPr>
      <w:proofErr w:type="spellStart"/>
      <w:r>
        <w:rPr>
          <w:rFonts w:ascii="Calibri" w:eastAsia="Times New Roman" w:hAnsi="Calibri" w:cs="Calibri"/>
          <w:color w:val="7030A0"/>
          <w:sz w:val="28"/>
          <w:szCs w:val="28"/>
          <w:lang w:val="es-ES_tradnl"/>
        </w:rPr>
        <w:t>A</w:t>
      </w:r>
      <w:r w:rsidR="00452EB1" w:rsidRPr="00452EB1">
        <w:rPr>
          <w:rFonts w:ascii="Calibri" w:eastAsia="Times New Roman" w:hAnsi="Calibri" w:cs="Calibri"/>
          <w:color w:val="7030A0"/>
          <w:sz w:val="28"/>
          <w:szCs w:val="28"/>
          <w:lang w:val="es-ES_tradnl"/>
        </w:rPr>
        <w:t>bstract</w:t>
      </w:r>
      <w:proofErr w:type="spellEnd"/>
    </w:p>
    <w:p w14:paraId="5C478A8E" w14:textId="77777777" w:rsidR="00B75A4A" w:rsidRDefault="00B75A4A" w:rsidP="00B75A4A">
      <w:pPr>
        <w:pStyle w:val="HTMLconformatoprevio"/>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following research work was carried out with Higher Level Education </w:t>
      </w:r>
      <w:proofErr w:type="gramStart"/>
      <w:r>
        <w:rPr>
          <w:rFonts w:ascii="Times New Roman" w:eastAsia="Calibri" w:hAnsi="Times New Roman" w:cs="Times New Roman"/>
          <w:sz w:val="24"/>
          <w:szCs w:val="24"/>
          <w:lang w:val="en-US"/>
        </w:rPr>
        <w:t>students,</w:t>
      </w:r>
      <w:proofErr w:type="gramEnd"/>
      <w:r>
        <w:rPr>
          <w:rFonts w:ascii="Times New Roman" w:eastAsia="Calibri" w:hAnsi="Times New Roman" w:cs="Times New Roman"/>
          <w:sz w:val="24"/>
          <w:szCs w:val="24"/>
          <w:lang w:val="en-US"/>
        </w:rPr>
        <w:t xml:space="preserve"> also, the main objective is to analyze the utility that is given to the internet as a teaching tool within the educational learning. This way, a structured questionnaire with 10 questions was applied to a sample of 192 students formed by the first, second and third degrees of the preparatory #14. Finally, the information gained was processed in the statistical program SPSS version 19, obtaining the respective results. Therefore, Internet has given home to develop new models and learning strategies to strengthen the training of the students, thus integrating these tools gives the opportunity to </w:t>
      </w:r>
      <w:proofErr w:type="spellStart"/>
      <w:r>
        <w:rPr>
          <w:rFonts w:ascii="Times New Roman" w:eastAsia="Calibri" w:hAnsi="Times New Roman" w:cs="Times New Roman"/>
          <w:sz w:val="24"/>
          <w:szCs w:val="24"/>
          <w:lang w:val="en-US"/>
        </w:rPr>
        <w:t>practise</w:t>
      </w:r>
      <w:proofErr w:type="spellEnd"/>
      <w:r>
        <w:rPr>
          <w:rFonts w:ascii="Times New Roman" w:eastAsia="Calibri" w:hAnsi="Times New Roman" w:cs="Times New Roman"/>
          <w:sz w:val="24"/>
          <w:szCs w:val="24"/>
          <w:lang w:val="en-US"/>
        </w:rPr>
        <w:t xml:space="preserve"> self-taught skills in the educational fields and follow with an education based on Information and Communication Technologies (ICT).</w:t>
      </w:r>
    </w:p>
    <w:p w14:paraId="16755A61" w14:textId="41C72629" w:rsidR="00452EB1" w:rsidRPr="00452EB1" w:rsidRDefault="00B75A4A" w:rsidP="009042EC">
      <w:pPr>
        <w:pStyle w:val="HTMLconformatoprevio"/>
        <w:spacing w:line="360" w:lineRule="auto"/>
        <w:rPr>
          <w:rFonts w:ascii="Calibri" w:hAnsi="Calibri" w:cs="Calibri"/>
          <w:color w:val="7030A0"/>
          <w:sz w:val="28"/>
          <w:szCs w:val="28"/>
          <w:lang w:val="es-ES_tradnl"/>
        </w:rPr>
      </w:pPr>
      <w:r>
        <w:rPr>
          <w:rFonts w:ascii="Calibri" w:hAnsi="Calibri" w:cs="Calibri"/>
          <w:color w:val="7030A0"/>
          <w:sz w:val="28"/>
          <w:szCs w:val="28"/>
          <w:lang w:val="es-MX"/>
        </w:rPr>
        <w:t xml:space="preserve">Key </w:t>
      </w:r>
      <w:proofErr w:type="spellStart"/>
      <w:r>
        <w:rPr>
          <w:rFonts w:ascii="Calibri" w:hAnsi="Calibri" w:cs="Calibri"/>
          <w:color w:val="7030A0"/>
          <w:sz w:val="28"/>
          <w:szCs w:val="28"/>
          <w:lang w:val="es-MX"/>
        </w:rPr>
        <w:t>words</w:t>
      </w:r>
      <w:proofErr w:type="spellEnd"/>
      <w:r>
        <w:rPr>
          <w:rFonts w:ascii="Calibri" w:hAnsi="Calibri" w:cs="Calibri"/>
          <w:color w:val="7030A0"/>
          <w:sz w:val="28"/>
          <w:szCs w:val="28"/>
          <w:lang w:val="es-MX"/>
        </w:rPr>
        <w:t>:</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online search, Education, Internet, Information and Communication Technology (ICT).</w:t>
      </w:r>
      <w:r w:rsidR="003618E1">
        <w:rPr>
          <w:rFonts w:ascii="Calibri" w:hAnsi="Calibri" w:cs="Calibri"/>
          <w:color w:val="7030A0"/>
          <w:sz w:val="28"/>
          <w:szCs w:val="28"/>
          <w:lang w:val="es-ES_tradnl"/>
        </w:rPr>
        <w:br/>
      </w:r>
      <w:r w:rsidR="00452EB1" w:rsidRPr="00452EB1">
        <w:rPr>
          <w:rFonts w:ascii="Calibri" w:hAnsi="Calibri" w:cs="Calibri"/>
          <w:color w:val="7030A0"/>
          <w:sz w:val="28"/>
          <w:szCs w:val="28"/>
          <w:lang w:val="es-ES_tradnl"/>
        </w:rPr>
        <w:t>Resumo</w:t>
      </w:r>
    </w:p>
    <w:p w14:paraId="4DA1F765" w14:textId="77777777" w:rsidR="00452EB1" w:rsidRPr="00452EB1" w:rsidRDefault="00452EB1" w:rsidP="00452EB1">
      <w:pPr>
        <w:pStyle w:val="HTMLconformatoprevio"/>
        <w:spacing w:line="360" w:lineRule="auto"/>
        <w:rPr>
          <w:rFonts w:ascii="Times New Roman" w:eastAsiaTheme="minorHAnsi" w:hAnsi="Times New Roman" w:cs="Times New Roman"/>
          <w:sz w:val="24"/>
          <w:szCs w:val="24"/>
          <w:lang w:val="en-US" w:eastAsia="en-US"/>
        </w:rPr>
      </w:pPr>
      <w:r w:rsidRPr="00452EB1">
        <w:rPr>
          <w:rFonts w:ascii="Times New Roman" w:eastAsiaTheme="minorHAnsi" w:hAnsi="Times New Roman" w:cs="Times New Roman"/>
          <w:sz w:val="24"/>
          <w:szCs w:val="24"/>
          <w:lang w:val="en-US" w:eastAsia="en-US"/>
        </w:rPr>
        <w:t xml:space="preserve">A </w:t>
      </w:r>
      <w:proofErr w:type="spellStart"/>
      <w:r w:rsidRPr="00452EB1">
        <w:rPr>
          <w:rFonts w:ascii="Times New Roman" w:eastAsiaTheme="minorHAnsi" w:hAnsi="Times New Roman" w:cs="Times New Roman"/>
          <w:sz w:val="24"/>
          <w:szCs w:val="24"/>
          <w:lang w:val="en-US" w:eastAsia="en-US"/>
        </w:rPr>
        <w:t>presente</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pesquisa</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foi</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realizada</w:t>
      </w:r>
      <w:proofErr w:type="spellEnd"/>
      <w:r w:rsidRPr="00452EB1">
        <w:rPr>
          <w:rFonts w:ascii="Times New Roman" w:eastAsiaTheme="minorHAnsi" w:hAnsi="Times New Roman" w:cs="Times New Roman"/>
          <w:sz w:val="24"/>
          <w:szCs w:val="24"/>
          <w:lang w:val="en-US" w:eastAsia="en-US"/>
        </w:rPr>
        <w:t xml:space="preserve"> com </w:t>
      </w:r>
      <w:proofErr w:type="spellStart"/>
      <w:r w:rsidRPr="00452EB1">
        <w:rPr>
          <w:rFonts w:ascii="Times New Roman" w:eastAsiaTheme="minorHAnsi" w:hAnsi="Times New Roman" w:cs="Times New Roman"/>
          <w:sz w:val="24"/>
          <w:szCs w:val="24"/>
          <w:lang w:val="en-US" w:eastAsia="en-US"/>
        </w:rPr>
        <w:t>alunos</w:t>
      </w:r>
      <w:proofErr w:type="spellEnd"/>
      <w:r w:rsidRPr="00452EB1">
        <w:rPr>
          <w:rFonts w:ascii="Times New Roman" w:eastAsiaTheme="minorHAnsi" w:hAnsi="Times New Roman" w:cs="Times New Roman"/>
          <w:sz w:val="24"/>
          <w:szCs w:val="24"/>
          <w:lang w:val="en-US" w:eastAsia="en-US"/>
        </w:rPr>
        <w:t xml:space="preserve"> de </w:t>
      </w:r>
      <w:proofErr w:type="spellStart"/>
      <w:r w:rsidRPr="00452EB1">
        <w:rPr>
          <w:rFonts w:ascii="Times New Roman" w:eastAsiaTheme="minorHAnsi" w:hAnsi="Times New Roman" w:cs="Times New Roman"/>
          <w:sz w:val="24"/>
          <w:szCs w:val="24"/>
          <w:lang w:val="en-US" w:eastAsia="en-US"/>
        </w:rPr>
        <w:t>nível</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médio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também</w:t>
      </w:r>
      <w:proofErr w:type="spellEnd"/>
      <w:r w:rsidRPr="00452EB1">
        <w:rPr>
          <w:rFonts w:ascii="Times New Roman" w:eastAsiaTheme="minorHAnsi" w:hAnsi="Times New Roman" w:cs="Times New Roman"/>
          <w:sz w:val="24"/>
          <w:szCs w:val="24"/>
          <w:lang w:val="en-US" w:eastAsia="en-US"/>
        </w:rPr>
        <w:t xml:space="preserve">, o </w:t>
      </w:r>
      <w:proofErr w:type="spellStart"/>
      <w:r w:rsidRPr="00452EB1">
        <w:rPr>
          <w:rFonts w:ascii="Times New Roman" w:eastAsiaTheme="minorHAnsi" w:hAnsi="Times New Roman" w:cs="Times New Roman"/>
          <w:sz w:val="24"/>
          <w:szCs w:val="24"/>
          <w:lang w:val="en-US" w:eastAsia="en-US"/>
        </w:rPr>
        <w:t>objetivo</w:t>
      </w:r>
      <w:proofErr w:type="spellEnd"/>
      <w:r w:rsidRPr="00452EB1">
        <w:rPr>
          <w:rFonts w:ascii="Times New Roman" w:eastAsiaTheme="minorHAnsi" w:hAnsi="Times New Roman" w:cs="Times New Roman"/>
          <w:sz w:val="24"/>
          <w:szCs w:val="24"/>
          <w:lang w:val="en-US" w:eastAsia="en-US"/>
        </w:rPr>
        <w:t xml:space="preserve"> principal é </w:t>
      </w:r>
      <w:proofErr w:type="spellStart"/>
      <w:r w:rsidRPr="00452EB1">
        <w:rPr>
          <w:rFonts w:ascii="Times New Roman" w:eastAsiaTheme="minorHAnsi" w:hAnsi="Times New Roman" w:cs="Times New Roman"/>
          <w:sz w:val="24"/>
          <w:szCs w:val="24"/>
          <w:lang w:val="en-US" w:eastAsia="en-US"/>
        </w:rPr>
        <w:t>analisar</w:t>
      </w:r>
      <w:proofErr w:type="spellEnd"/>
      <w:r w:rsidRPr="00452EB1">
        <w:rPr>
          <w:rFonts w:ascii="Times New Roman" w:eastAsiaTheme="minorHAnsi" w:hAnsi="Times New Roman" w:cs="Times New Roman"/>
          <w:sz w:val="24"/>
          <w:szCs w:val="24"/>
          <w:lang w:val="en-US" w:eastAsia="en-US"/>
        </w:rPr>
        <w:t xml:space="preserve"> a </w:t>
      </w:r>
      <w:proofErr w:type="spellStart"/>
      <w:r w:rsidRPr="00452EB1">
        <w:rPr>
          <w:rFonts w:ascii="Times New Roman" w:eastAsiaTheme="minorHAnsi" w:hAnsi="Times New Roman" w:cs="Times New Roman"/>
          <w:sz w:val="24"/>
          <w:szCs w:val="24"/>
          <w:lang w:val="en-US" w:eastAsia="en-US"/>
        </w:rPr>
        <w:t>utilidade</w:t>
      </w:r>
      <w:proofErr w:type="spellEnd"/>
      <w:r w:rsidRPr="00452EB1">
        <w:rPr>
          <w:rFonts w:ascii="Times New Roman" w:eastAsiaTheme="minorHAnsi" w:hAnsi="Times New Roman" w:cs="Times New Roman"/>
          <w:sz w:val="24"/>
          <w:szCs w:val="24"/>
          <w:lang w:val="en-US" w:eastAsia="en-US"/>
        </w:rPr>
        <w:t xml:space="preserve"> é dada Internet </w:t>
      </w:r>
      <w:proofErr w:type="spellStart"/>
      <w:proofErr w:type="gramStart"/>
      <w:r w:rsidRPr="00452EB1">
        <w:rPr>
          <w:rFonts w:ascii="Times New Roman" w:eastAsiaTheme="minorHAnsi" w:hAnsi="Times New Roman" w:cs="Times New Roman"/>
          <w:sz w:val="24"/>
          <w:szCs w:val="24"/>
          <w:lang w:val="en-US" w:eastAsia="en-US"/>
        </w:rPr>
        <w:t>como</w:t>
      </w:r>
      <w:proofErr w:type="spellEnd"/>
      <w:proofErr w:type="gram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uma</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ferramenta</w:t>
      </w:r>
      <w:proofErr w:type="spellEnd"/>
      <w:r w:rsidRPr="00452EB1">
        <w:rPr>
          <w:rFonts w:ascii="Times New Roman" w:eastAsiaTheme="minorHAnsi" w:hAnsi="Times New Roman" w:cs="Times New Roman"/>
          <w:sz w:val="24"/>
          <w:szCs w:val="24"/>
          <w:lang w:val="en-US" w:eastAsia="en-US"/>
        </w:rPr>
        <w:t xml:space="preserve"> de </w:t>
      </w:r>
      <w:proofErr w:type="spellStart"/>
      <w:r w:rsidRPr="00452EB1">
        <w:rPr>
          <w:rFonts w:ascii="Times New Roman" w:eastAsiaTheme="minorHAnsi" w:hAnsi="Times New Roman" w:cs="Times New Roman"/>
          <w:sz w:val="24"/>
          <w:szCs w:val="24"/>
          <w:lang w:val="en-US" w:eastAsia="en-US"/>
        </w:rPr>
        <w:t>ensino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na</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aprendizagem</w:t>
      </w:r>
      <w:proofErr w:type="spellEnd"/>
      <w:r w:rsidRPr="00452EB1">
        <w:rPr>
          <w:rFonts w:ascii="Times New Roman" w:eastAsiaTheme="minorHAnsi" w:hAnsi="Times New Roman" w:cs="Times New Roman"/>
          <w:sz w:val="24"/>
          <w:szCs w:val="24"/>
          <w:lang w:val="en-US" w:eastAsia="en-US"/>
        </w:rPr>
        <w:t xml:space="preserve"> dos </w:t>
      </w:r>
      <w:proofErr w:type="spellStart"/>
      <w:r w:rsidRPr="00452EB1">
        <w:rPr>
          <w:rFonts w:ascii="Times New Roman" w:eastAsiaTheme="minorHAnsi" w:hAnsi="Times New Roman" w:cs="Times New Roman"/>
          <w:sz w:val="24"/>
          <w:szCs w:val="24"/>
          <w:lang w:val="en-US" w:eastAsia="en-US"/>
        </w:rPr>
        <w:t>alunos</w:t>
      </w:r>
      <w:proofErr w:type="spellEnd"/>
      <w:r w:rsidRPr="00452EB1">
        <w:rPr>
          <w:rFonts w:ascii="Times New Roman" w:eastAsiaTheme="minorHAnsi" w:hAnsi="Times New Roman" w:cs="Times New Roman"/>
          <w:sz w:val="24"/>
          <w:szCs w:val="24"/>
          <w:lang w:val="en-US" w:eastAsia="en-US"/>
        </w:rPr>
        <w:t xml:space="preserve"> da </w:t>
      </w:r>
      <w:proofErr w:type="spellStart"/>
      <w:r w:rsidRPr="00452EB1">
        <w:rPr>
          <w:rFonts w:ascii="Times New Roman" w:eastAsiaTheme="minorHAnsi" w:hAnsi="Times New Roman" w:cs="Times New Roman"/>
          <w:sz w:val="24"/>
          <w:szCs w:val="24"/>
          <w:lang w:val="en-US" w:eastAsia="en-US"/>
        </w:rPr>
        <w:t>educação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Assim</w:t>
      </w:r>
      <w:proofErr w:type="spellEnd"/>
      <w:r w:rsidRPr="00452EB1">
        <w:rPr>
          <w:rFonts w:ascii="Times New Roman" w:eastAsiaTheme="minorHAnsi" w:hAnsi="Times New Roman" w:cs="Times New Roman"/>
          <w:sz w:val="24"/>
          <w:szCs w:val="24"/>
          <w:lang w:val="en-US" w:eastAsia="en-US"/>
        </w:rPr>
        <w:t xml:space="preserve">, um </w:t>
      </w:r>
      <w:proofErr w:type="spellStart"/>
      <w:r w:rsidRPr="00452EB1">
        <w:rPr>
          <w:rFonts w:ascii="Times New Roman" w:eastAsiaTheme="minorHAnsi" w:hAnsi="Times New Roman" w:cs="Times New Roman"/>
          <w:sz w:val="24"/>
          <w:szCs w:val="24"/>
          <w:lang w:val="en-US" w:eastAsia="en-US"/>
        </w:rPr>
        <w:t>questionário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estruturado</w:t>
      </w:r>
      <w:proofErr w:type="spellEnd"/>
      <w:r w:rsidRPr="00452EB1">
        <w:rPr>
          <w:rFonts w:ascii="Times New Roman" w:eastAsiaTheme="minorHAnsi" w:hAnsi="Times New Roman" w:cs="Times New Roman"/>
          <w:sz w:val="24"/>
          <w:szCs w:val="24"/>
          <w:lang w:val="en-US" w:eastAsia="en-US"/>
        </w:rPr>
        <w:t xml:space="preserve"> com 10 </w:t>
      </w:r>
      <w:proofErr w:type="spellStart"/>
      <w:r w:rsidRPr="00452EB1">
        <w:rPr>
          <w:rFonts w:ascii="Times New Roman" w:eastAsiaTheme="minorHAnsi" w:hAnsi="Times New Roman" w:cs="Times New Roman"/>
          <w:sz w:val="24"/>
          <w:szCs w:val="24"/>
          <w:lang w:val="en-US" w:eastAsia="en-US"/>
        </w:rPr>
        <w:t>perguntas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foi</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aplicado</w:t>
      </w:r>
      <w:proofErr w:type="spellEnd"/>
      <w:r w:rsidRPr="00452EB1">
        <w:rPr>
          <w:rFonts w:ascii="Times New Roman" w:eastAsiaTheme="minorHAnsi" w:hAnsi="Times New Roman" w:cs="Times New Roman"/>
          <w:sz w:val="24"/>
          <w:szCs w:val="24"/>
          <w:lang w:val="en-US" w:eastAsia="en-US"/>
        </w:rPr>
        <w:t xml:space="preserve"> a </w:t>
      </w:r>
      <w:proofErr w:type="spellStart"/>
      <w:r w:rsidRPr="00452EB1">
        <w:rPr>
          <w:rFonts w:ascii="Times New Roman" w:eastAsiaTheme="minorHAnsi" w:hAnsi="Times New Roman" w:cs="Times New Roman"/>
          <w:sz w:val="24"/>
          <w:szCs w:val="24"/>
          <w:lang w:val="en-US" w:eastAsia="en-US"/>
        </w:rPr>
        <w:t>uma</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amostra</w:t>
      </w:r>
      <w:proofErr w:type="spellEnd"/>
      <w:r w:rsidRPr="00452EB1">
        <w:rPr>
          <w:rFonts w:ascii="Times New Roman" w:eastAsiaTheme="minorHAnsi" w:hAnsi="Times New Roman" w:cs="Times New Roman"/>
          <w:sz w:val="24"/>
          <w:szCs w:val="24"/>
          <w:lang w:val="en-US" w:eastAsia="en-US"/>
        </w:rPr>
        <w:t xml:space="preserve"> de 192 </w:t>
      </w:r>
      <w:proofErr w:type="spellStart"/>
      <w:r w:rsidRPr="00452EB1">
        <w:rPr>
          <w:rFonts w:ascii="Times New Roman" w:eastAsiaTheme="minorHAnsi" w:hAnsi="Times New Roman" w:cs="Times New Roman"/>
          <w:sz w:val="24"/>
          <w:szCs w:val="24"/>
          <w:lang w:val="en-US" w:eastAsia="en-US"/>
        </w:rPr>
        <w:t>alunos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fizeram</w:t>
      </w:r>
      <w:proofErr w:type="spellEnd"/>
      <w:r w:rsidRPr="00452EB1">
        <w:rPr>
          <w:rFonts w:ascii="Times New Roman" w:eastAsiaTheme="minorHAnsi" w:hAnsi="Times New Roman" w:cs="Times New Roman"/>
          <w:sz w:val="24"/>
          <w:szCs w:val="24"/>
          <w:lang w:val="en-US" w:eastAsia="en-US"/>
        </w:rPr>
        <w:t xml:space="preserve">-se </w:t>
      </w:r>
      <w:proofErr w:type="spellStart"/>
      <w:r w:rsidRPr="00452EB1">
        <w:rPr>
          <w:rFonts w:ascii="Times New Roman" w:eastAsiaTheme="minorHAnsi" w:hAnsi="Times New Roman" w:cs="Times New Roman"/>
          <w:sz w:val="24"/>
          <w:szCs w:val="24"/>
          <w:lang w:val="en-US" w:eastAsia="en-US"/>
        </w:rPr>
        <w:t>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graus</w:t>
      </w:r>
      <w:proofErr w:type="spellEnd"/>
      <w:r w:rsidRPr="00452EB1">
        <w:rPr>
          <w:rFonts w:ascii="Times New Roman" w:eastAsiaTheme="minorHAnsi" w:hAnsi="Times New Roman" w:cs="Times New Roman"/>
          <w:sz w:val="24"/>
          <w:szCs w:val="24"/>
          <w:lang w:val="en-US" w:eastAsia="en-US"/>
        </w:rPr>
        <w:t xml:space="preserve"> de </w:t>
      </w:r>
      <w:proofErr w:type="spellStart"/>
      <w:r w:rsidRPr="00452EB1">
        <w:rPr>
          <w:rFonts w:ascii="Times New Roman" w:eastAsiaTheme="minorHAnsi" w:hAnsi="Times New Roman" w:cs="Times New Roman"/>
          <w:sz w:val="24"/>
          <w:szCs w:val="24"/>
          <w:lang w:val="en-US" w:eastAsia="en-US"/>
        </w:rPr>
        <w:t>primeiro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segundo</w:t>
      </w:r>
      <w:proofErr w:type="spellEnd"/>
      <w:r w:rsidRPr="00452EB1">
        <w:rPr>
          <w:rFonts w:ascii="Times New Roman" w:eastAsiaTheme="minorHAnsi" w:hAnsi="Times New Roman" w:cs="Times New Roman"/>
          <w:sz w:val="24"/>
          <w:szCs w:val="24"/>
          <w:lang w:val="en-US" w:eastAsia="en-US"/>
        </w:rPr>
        <w:t xml:space="preserve"> e </w:t>
      </w:r>
      <w:proofErr w:type="spellStart"/>
      <w:r w:rsidRPr="00452EB1">
        <w:rPr>
          <w:rFonts w:ascii="Times New Roman" w:eastAsiaTheme="minorHAnsi" w:hAnsi="Times New Roman" w:cs="Times New Roman"/>
          <w:sz w:val="24"/>
          <w:szCs w:val="24"/>
          <w:lang w:val="en-US" w:eastAsia="en-US"/>
        </w:rPr>
        <w:t>terceiro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ano</w:t>
      </w:r>
      <w:proofErr w:type="spellEnd"/>
      <w:r w:rsidRPr="00452EB1">
        <w:rPr>
          <w:rFonts w:ascii="Times New Roman" w:eastAsiaTheme="minorHAnsi" w:hAnsi="Times New Roman" w:cs="Times New Roman"/>
          <w:sz w:val="24"/>
          <w:szCs w:val="24"/>
          <w:lang w:val="en-US" w:eastAsia="en-US"/>
        </w:rPr>
        <w:t xml:space="preserve"> do </w:t>
      </w:r>
      <w:proofErr w:type="spellStart"/>
      <w:r w:rsidRPr="00452EB1">
        <w:rPr>
          <w:rFonts w:ascii="Times New Roman" w:eastAsiaTheme="minorHAnsi" w:hAnsi="Times New Roman" w:cs="Times New Roman"/>
          <w:sz w:val="24"/>
          <w:szCs w:val="24"/>
          <w:lang w:val="en-US" w:eastAsia="en-US"/>
        </w:rPr>
        <w:t>ensino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médio</w:t>
      </w:r>
      <w:proofErr w:type="spellEnd"/>
      <w:r w:rsidRPr="00452EB1">
        <w:rPr>
          <w:rFonts w:ascii="Times New Roman" w:eastAsiaTheme="minorHAnsi" w:hAnsi="Times New Roman" w:cs="Times New Roman"/>
          <w:sz w:val="24"/>
          <w:szCs w:val="24"/>
          <w:lang w:val="en-US" w:eastAsia="en-US"/>
        </w:rPr>
        <w:t xml:space="preserve"> 14. </w:t>
      </w:r>
      <w:proofErr w:type="spellStart"/>
      <w:proofErr w:type="gramStart"/>
      <w:r w:rsidRPr="00452EB1">
        <w:rPr>
          <w:rFonts w:ascii="Times New Roman" w:eastAsiaTheme="minorHAnsi" w:hAnsi="Times New Roman" w:cs="Times New Roman"/>
          <w:sz w:val="24"/>
          <w:szCs w:val="24"/>
          <w:lang w:val="en-US" w:eastAsia="en-US"/>
        </w:rPr>
        <w:t>Finalmente</w:t>
      </w:r>
      <w:proofErr w:type="spellEnd"/>
      <w:r w:rsidRPr="00452EB1">
        <w:rPr>
          <w:rFonts w:ascii="Times New Roman" w:eastAsiaTheme="minorHAnsi" w:hAnsi="Times New Roman" w:cs="Times New Roman"/>
          <w:sz w:val="24"/>
          <w:szCs w:val="24"/>
          <w:lang w:val="en-US" w:eastAsia="en-US"/>
        </w:rPr>
        <w:t xml:space="preserve">, as </w:t>
      </w:r>
      <w:proofErr w:type="spellStart"/>
      <w:r w:rsidRPr="00452EB1">
        <w:rPr>
          <w:rFonts w:ascii="Times New Roman" w:eastAsiaTheme="minorHAnsi" w:hAnsi="Times New Roman" w:cs="Times New Roman"/>
          <w:sz w:val="24"/>
          <w:szCs w:val="24"/>
          <w:lang w:val="en-US" w:eastAsia="en-US"/>
        </w:rPr>
        <w:t>informações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obtidas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foram</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processados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em</w:t>
      </w:r>
      <w:proofErr w:type="spellEnd"/>
      <w:r w:rsidRPr="00452EB1">
        <w:rPr>
          <w:rFonts w:ascii="Times New Roman" w:eastAsiaTheme="minorHAnsi" w:hAnsi="Times New Roman" w:cs="Times New Roman"/>
          <w:sz w:val="24"/>
          <w:szCs w:val="24"/>
          <w:lang w:val="en-US" w:eastAsia="en-US"/>
        </w:rPr>
        <w:t xml:space="preserve"> SPSS </w:t>
      </w:r>
      <w:proofErr w:type="spellStart"/>
      <w:r w:rsidRPr="00452EB1">
        <w:rPr>
          <w:rFonts w:ascii="Times New Roman" w:eastAsiaTheme="minorHAnsi" w:hAnsi="Times New Roman" w:cs="Times New Roman"/>
          <w:sz w:val="24"/>
          <w:szCs w:val="24"/>
          <w:lang w:val="en-US" w:eastAsia="en-US"/>
        </w:rPr>
        <w:t>versão</w:t>
      </w:r>
      <w:proofErr w:type="spellEnd"/>
      <w:r w:rsidRPr="00452EB1">
        <w:rPr>
          <w:rFonts w:ascii="Times New Roman" w:eastAsiaTheme="minorHAnsi" w:hAnsi="Times New Roman" w:cs="Times New Roman"/>
          <w:sz w:val="24"/>
          <w:szCs w:val="24"/>
          <w:lang w:val="en-US" w:eastAsia="en-US"/>
        </w:rPr>
        <w:t xml:space="preserve"> 19, </w:t>
      </w:r>
      <w:proofErr w:type="spellStart"/>
      <w:r w:rsidRPr="00452EB1">
        <w:rPr>
          <w:rFonts w:ascii="Times New Roman" w:eastAsiaTheme="minorHAnsi" w:hAnsi="Times New Roman" w:cs="Times New Roman"/>
          <w:sz w:val="24"/>
          <w:szCs w:val="24"/>
          <w:lang w:val="en-US" w:eastAsia="en-US"/>
        </w:rPr>
        <w:t>obtendo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respectivos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resultados</w:t>
      </w:r>
      <w:proofErr w:type="spellEnd"/>
      <w:r w:rsidRPr="00452EB1">
        <w:rPr>
          <w:rFonts w:ascii="Times New Roman" w:eastAsiaTheme="minorHAnsi" w:hAnsi="Times New Roman" w:cs="Times New Roman"/>
          <w:sz w:val="24"/>
          <w:szCs w:val="24"/>
          <w:lang w:val="en-US" w:eastAsia="en-US"/>
        </w:rPr>
        <w:t>.</w:t>
      </w:r>
      <w:proofErr w:type="gram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Portanto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w:t>
      </w:r>
      <w:proofErr w:type="spellEnd"/>
      <w:r w:rsidRPr="00452EB1">
        <w:rPr>
          <w:rFonts w:ascii="Times New Roman" w:eastAsiaTheme="minorHAnsi" w:hAnsi="Times New Roman" w:cs="Times New Roman"/>
          <w:sz w:val="24"/>
          <w:szCs w:val="24"/>
          <w:lang w:val="en-US" w:eastAsia="en-US"/>
        </w:rPr>
        <w:t xml:space="preserve"> Internet </w:t>
      </w:r>
      <w:proofErr w:type="spellStart"/>
      <w:r w:rsidRPr="00452EB1">
        <w:rPr>
          <w:rFonts w:ascii="Times New Roman" w:eastAsiaTheme="minorHAnsi" w:hAnsi="Times New Roman" w:cs="Times New Roman"/>
          <w:sz w:val="24"/>
          <w:szCs w:val="24"/>
          <w:lang w:val="en-US" w:eastAsia="en-US"/>
        </w:rPr>
        <w:t>começou</w:t>
      </w:r>
      <w:proofErr w:type="spellEnd"/>
      <w:r w:rsidRPr="00452EB1">
        <w:rPr>
          <w:rFonts w:ascii="Times New Roman" w:eastAsiaTheme="minorHAnsi" w:hAnsi="Times New Roman" w:cs="Times New Roman"/>
          <w:sz w:val="24"/>
          <w:szCs w:val="24"/>
          <w:lang w:val="en-US" w:eastAsia="en-US"/>
        </w:rPr>
        <w:t xml:space="preserve"> a </w:t>
      </w:r>
      <w:proofErr w:type="spellStart"/>
      <w:r w:rsidRPr="00452EB1">
        <w:rPr>
          <w:rFonts w:ascii="Times New Roman" w:eastAsiaTheme="minorHAnsi" w:hAnsi="Times New Roman" w:cs="Times New Roman"/>
          <w:sz w:val="24"/>
          <w:szCs w:val="24"/>
          <w:lang w:val="en-US" w:eastAsia="en-US"/>
        </w:rPr>
        <w:t>desenvolver</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novos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modelos</w:t>
      </w:r>
      <w:proofErr w:type="spellEnd"/>
      <w:r w:rsidRPr="00452EB1">
        <w:rPr>
          <w:rFonts w:ascii="Times New Roman" w:eastAsiaTheme="minorHAnsi" w:hAnsi="Times New Roman" w:cs="Times New Roman"/>
          <w:sz w:val="24"/>
          <w:szCs w:val="24"/>
          <w:lang w:val="en-US" w:eastAsia="en-US"/>
        </w:rPr>
        <w:t xml:space="preserve"> e </w:t>
      </w:r>
      <w:proofErr w:type="spellStart"/>
      <w:r w:rsidRPr="00452EB1">
        <w:rPr>
          <w:rFonts w:ascii="Times New Roman" w:eastAsiaTheme="minorHAnsi" w:hAnsi="Times New Roman" w:cs="Times New Roman"/>
          <w:sz w:val="24"/>
          <w:szCs w:val="24"/>
          <w:lang w:val="en-US" w:eastAsia="en-US"/>
        </w:rPr>
        <w:t>estratégias</w:t>
      </w:r>
      <w:proofErr w:type="spellEnd"/>
      <w:r w:rsidRPr="00452EB1">
        <w:rPr>
          <w:rFonts w:ascii="Times New Roman" w:eastAsiaTheme="minorHAnsi" w:hAnsi="Times New Roman" w:cs="Times New Roman"/>
          <w:sz w:val="24"/>
          <w:szCs w:val="24"/>
          <w:lang w:val="en-US" w:eastAsia="en-US"/>
        </w:rPr>
        <w:t xml:space="preserve"> de </w:t>
      </w:r>
      <w:proofErr w:type="spellStart"/>
      <w:r w:rsidRPr="00452EB1">
        <w:rPr>
          <w:rFonts w:ascii="Times New Roman" w:eastAsiaTheme="minorHAnsi" w:hAnsi="Times New Roman" w:cs="Times New Roman"/>
          <w:sz w:val="24"/>
          <w:szCs w:val="24"/>
          <w:lang w:val="en-US" w:eastAsia="en-US"/>
        </w:rPr>
        <w:t>aprendizagem</w:t>
      </w:r>
      <w:proofErr w:type="spellEnd"/>
      <w:r w:rsidRPr="00452EB1">
        <w:rPr>
          <w:rFonts w:ascii="Times New Roman" w:eastAsiaTheme="minorHAnsi" w:hAnsi="Times New Roman" w:cs="Times New Roman"/>
          <w:sz w:val="24"/>
          <w:szCs w:val="24"/>
          <w:lang w:val="en-US" w:eastAsia="en-US"/>
        </w:rPr>
        <w:t xml:space="preserve"> para </w:t>
      </w:r>
      <w:proofErr w:type="spellStart"/>
      <w:r w:rsidRPr="00452EB1">
        <w:rPr>
          <w:rFonts w:ascii="Times New Roman" w:eastAsiaTheme="minorHAnsi" w:hAnsi="Times New Roman" w:cs="Times New Roman"/>
          <w:sz w:val="24"/>
          <w:szCs w:val="24"/>
          <w:lang w:val="en-US" w:eastAsia="en-US"/>
        </w:rPr>
        <w:t>fortalecer</w:t>
      </w:r>
      <w:proofErr w:type="spellEnd"/>
      <w:r w:rsidRPr="00452EB1">
        <w:rPr>
          <w:rFonts w:ascii="Times New Roman" w:eastAsiaTheme="minorHAnsi" w:hAnsi="Times New Roman" w:cs="Times New Roman"/>
          <w:sz w:val="24"/>
          <w:szCs w:val="24"/>
          <w:lang w:val="en-US" w:eastAsia="en-US"/>
        </w:rPr>
        <w:t xml:space="preserve"> a </w:t>
      </w:r>
      <w:proofErr w:type="spellStart"/>
      <w:r w:rsidRPr="00452EB1">
        <w:rPr>
          <w:rFonts w:ascii="Times New Roman" w:eastAsiaTheme="minorHAnsi" w:hAnsi="Times New Roman" w:cs="Times New Roman"/>
          <w:sz w:val="24"/>
          <w:szCs w:val="24"/>
          <w:lang w:val="en-US" w:eastAsia="en-US"/>
        </w:rPr>
        <w:t>formação</w:t>
      </w:r>
      <w:proofErr w:type="spellEnd"/>
      <w:r w:rsidRPr="00452EB1">
        <w:rPr>
          <w:rFonts w:ascii="Times New Roman" w:eastAsiaTheme="minorHAnsi" w:hAnsi="Times New Roman" w:cs="Times New Roman"/>
          <w:sz w:val="24"/>
          <w:szCs w:val="24"/>
          <w:lang w:val="en-US" w:eastAsia="en-US"/>
        </w:rPr>
        <w:t xml:space="preserve"> de </w:t>
      </w:r>
      <w:proofErr w:type="spellStart"/>
      <w:r w:rsidRPr="00452EB1">
        <w:rPr>
          <w:rFonts w:ascii="Times New Roman" w:eastAsiaTheme="minorHAnsi" w:hAnsi="Times New Roman" w:cs="Times New Roman"/>
          <w:sz w:val="24"/>
          <w:szCs w:val="24"/>
          <w:lang w:val="en-US" w:eastAsia="en-US"/>
        </w:rPr>
        <w:t>estudantes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assim</w:t>
      </w:r>
      <w:proofErr w:type="spellEnd"/>
      <w:r w:rsidRPr="00452EB1">
        <w:rPr>
          <w:rFonts w:ascii="Times New Roman" w:eastAsiaTheme="minorHAnsi" w:hAnsi="Times New Roman" w:cs="Times New Roman"/>
          <w:sz w:val="24"/>
          <w:szCs w:val="24"/>
          <w:lang w:val="en-US" w:eastAsia="en-US"/>
        </w:rPr>
        <w:t xml:space="preserve">, a </w:t>
      </w:r>
      <w:proofErr w:type="spellStart"/>
      <w:r w:rsidRPr="00452EB1">
        <w:rPr>
          <w:rFonts w:ascii="Times New Roman" w:eastAsiaTheme="minorHAnsi" w:hAnsi="Times New Roman" w:cs="Times New Roman"/>
          <w:sz w:val="24"/>
          <w:szCs w:val="24"/>
          <w:lang w:val="en-US" w:eastAsia="en-US"/>
        </w:rPr>
        <w:t>integração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dessas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ferramentas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dá</w:t>
      </w:r>
      <w:proofErr w:type="spellEnd"/>
      <w:r w:rsidRPr="00452EB1">
        <w:rPr>
          <w:rFonts w:ascii="Times New Roman" w:eastAsiaTheme="minorHAnsi" w:hAnsi="Times New Roman" w:cs="Times New Roman"/>
          <w:sz w:val="24"/>
          <w:szCs w:val="24"/>
          <w:lang w:val="en-US" w:eastAsia="en-US"/>
        </w:rPr>
        <w:t xml:space="preserve"> a </w:t>
      </w:r>
      <w:proofErr w:type="spellStart"/>
      <w:r w:rsidRPr="00452EB1">
        <w:rPr>
          <w:rFonts w:ascii="Times New Roman" w:eastAsiaTheme="minorHAnsi" w:hAnsi="Times New Roman" w:cs="Times New Roman"/>
          <w:sz w:val="24"/>
          <w:szCs w:val="24"/>
          <w:lang w:val="en-US" w:eastAsia="en-US"/>
        </w:rPr>
        <w:t>oportunidade</w:t>
      </w:r>
      <w:proofErr w:type="spellEnd"/>
      <w:r w:rsidRPr="00452EB1">
        <w:rPr>
          <w:rFonts w:ascii="Times New Roman" w:eastAsiaTheme="minorHAnsi" w:hAnsi="Times New Roman" w:cs="Times New Roman"/>
          <w:sz w:val="24"/>
          <w:szCs w:val="24"/>
          <w:lang w:val="en-US" w:eastAsia="en-US"/>
        </w:rPr>
        <w:t xml:space="preserve"> de </w:t>
      </w:r>
      <w:proofErr w:type="spellStart"/>
      <w:r w:rsidRPr="00452EB1">
        <w:rPr>
          <w:rFonts w:ascii="Times New Roman" w:eastAsiaTheme="minorHAnsi" w:hAnsi="Times New Roman" w:cs="Times New Roman"/>
          <w:sz w:val="24"/>
          <w:szCs w:val="24"/>
          <w:lang w:val="en-US" w:eastAsia="en-US"/>
        </w:rPr>
        <w:t>exercitar</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habilidades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autodidatas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nos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domínios</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educativo</w:t>
      </w:r>
      <w:proofErr w:type="spellEnd"/>
      <w:r w:rsidRPr="00452EB1">
        <w:rPr>
          <w:rFonts w:ascii="Times New Roman" w:eastAsiaTheme="minorHAnsi" w:hAnsi="Times New Roman" w:cs="Times New Roman"/>
          <w:sz w:val="24"/>
          <w:szCs w:val="24"/>
          <w:lang w:val="en-US" w:eastAsia="en-US"/>
        </w:rPr>
        <w:t xml:space="preserve"> e </w:t>
      </w:r>
      <w:proofErr w:type="spellStart"/>
      <w:r w:rsidRPr="00452EB1">
        <w:rPr>
          <w:rFonts w:ascii="Times New Roman" w:eastAsiaTheme="minorHAnsi" w:hAnsi="Times New Roman" w:cs="Times New Roman"/>
          <w:sz w:val="24"/>
          <w:szCs w:val="24"/>
          <w:lang w:val="en-US" w:eastAsia="en-US"/>
        </w:rPr>
        <w:t>continuar</w:t>
      </w:r>
      <w:proofErr w:type="spellEnd"/>
      <w:r w:rsidRPr="00452EB1">
        <w:rPr>
          <w:rFonts w:ascii="Times New Roman" w:eastAsiaTheme="minorHAnsi" w:hAnsi="Times New Roman" w:cs="Times New Roman"/>
          <w:sz w:val="24"/>
          <w:szCs w:val="24"/>
          <w:lang w:val="en-US" w:eastAsia="en-US"/>
        </w:rPr>
        <w:t xml:space="preserve"> com </w:t>
      </w:r>
      <w:proofErr w:type="spellStart"/>
      <w:r w:rsidRPr="00452EB1">
        <w:rPr>
          <w:rFonts w:ascii="Times New Roman" w:eastAsiaTheme="minorHAnsi" w:hAnsi="Times New Roman" w:cs="Times New Roman"/>
          <w:sz w:val="24"/>
          <w:szCs w:val="24"/>
          <w:lang w:val="en-US" w:eastAsia="en-US"/>
        </w:rPr>
        <w:t>uma</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educação</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baseada</w:t>
      </w:r>
      <w:proofErr w:type="spellEnd"/>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Tecnologia</w:t>
      </w:r>
      <w:proofErr w:type="spellEnd"/>
      <w:r w:rsidRPr="00452EB1">
        <w:rPr>
          <w:rFonts w:ascii="Times New Roman" w:eastAsiaTheme="minorHAnsi" w:hAnsi="Times New Roman" w:cs="Times New Roman"/>
          <w:sz w:val="24"/>
          <w:szCs w:val="24"/>
          <w:lang w:val="en-US" w:eastAsia="en-US"/>
        </w:rPr>
        <w:t xml:space="preserve"> da </w:t>
      </w:r>
      <w:proofErr w:type="spellStart"/>
      <w:r w:rsidRPr="00452EB1">
        <w:rPr>
          <w:rFonts w:ascii="Times New Roman" w:eastAsiaTheme="minorHAnsi" w:hAnsi="Times New Roman" w:cs="Times New Roman"/>
          <w:sz w:val="24"/>
          <w:szCs w:val="24"/>
          <w:lang w:val="en-US" w:eastAsia="en-US"/>
        </w:rPr>
        <w:t>informação</w:t>
      </w:r>
      <w:proofErr w:type="spellEnd"/>
      <w:r w:rsidRPr="00452EB1">
        <w:rPr>
          <w:rFonts w:ascii="Times New Roman" w:eastAsiaTheme="minorHAnsi" w:hAnsi="Times New Roman" w:cs="Times New Roman"/>
          <w:sz w:val="24"/>
          <w:szCs w:val="24"/>
          <w:lang w:val="en-US" w:eastAsia="en-US"/>
        </w:rPr>
        <w:t xml:space="preserve"> e </w:t>
      </w:r>
      <w:proofErr w:type="spellStart"/>
      <w:r w:rsidRPr="00452EB1">
        <w:rPr>
          <w:rFonts w:ascii="Times New Roman" w:eastAsiaTheme="minorHAnsi" w:hAnsi="Times New Roman" w:cs="Times New Roman"/>
          <w:sz w:val="24"/>
          <w:szCs w:val="24"/>
          <w:lang w:val="en-US" w:eastAsia="en-US"/>
        </w:rPr>
        <w:t>Comunicação</w:t>
      </w:r>
      <w:proofErr w:type="spellEnd"/>
      <w:r w:rsidRPr="00452EB1">
        <w:rPr>
          <w:rFonts w:ascii="Times New Roman" w:eastAsiaTheme="minorHAnsi" w:hAnsi="Times New Roman" w:cs="Times New Roman"/>
          <w:sz w:val="24"/>
          <w:szCs w:val="24"/>
          <w:lang w:val="en-US" w:eastAsia="en-US"/>
        </w:rPr>
        <w:t>.</w:t>
      </w:r>
    </w:p>
    <w:p w14:paraId="400260F7" w14:textId="6F364BAD" w:rsidR="00452EB1" w:rsidRDefault="00452EB1" w:rsidP="00452EB1">
      <w:pPr>
        <w:pStyle w:val="HTMLconformatoprevio"/>
        <w:spacing w:line="360" w:lineRule="auto"/>
        <w:rPr>
          <w:rFonts w:ascii="Times New Roman" w:eastAsiaTheme="minorHAnsi" w:hAnsi="Times New Roman" w:cs="Times New Roman"/>
          <w:sz w:val="24"/>
          <w:szCs w:val="24"/>
          <w:lang w:val="en-US" w:eastAsia="en-US"/>
        </w:rPr>
      </w:pPr>
      <w:proofErr w:type="spellStart"/>
      <w:r w:rsidRPr="00452EB1">
        <w:rPr>
          <w:rFonts w:ascii="Calibri" w:hAnsi="Calibri" w:cs="Calibri"/>
          <w:color w:val="7030A0"/>
          <w:sz w:val="28"/>
          <w:szCs w:val="28"/>
          <w:lang w:val="es-ES_tradnl"/>
        </w:rPr>
        <w:t>Palavras</w:t>
      </w:r>
      <w:proofErr w:type="spellEnd"/>
      <w:r w:rsidRPr="00452EB1">
        <w:rPr>
          <w:rFonts w:ascii="Calibri" w:hAnsi="Calibri" w:cs="Calibri"/>
          <w:color w:val="7030A0"/>
          <w:sz w:val="28"/>
          <w:szCs w:val="28"/>
          <w:lang w:val="es-ES_tradnl"/>
        </w:rPr>
        <w:t>-chave:</w:t>
      </w:r>
      <w:r w:rsidRPr="00452EB1">
        <w:rPr>
          <w:rFonts w:ascii="Times New Roman" w:eastAsiaTheme="minorHAnsi" w:hAnsi="Times New Roman" w:cs="Times New Roman"/>
          <w:sz w:val="24"/>
          <w:szCs w:val="24"/>
          <w:lang w:val="en-US" w:eastAsia="en-US"/>
        </w:rPr>
        <w:t xml:space="preserve"> </w:t>
      </w:r>
      <w:proofErr w:type="spellStart"/>
      <w:r w:rsidRPr="00452EB1">
        <w:rPr>
          <w:rFonts w:ascii="Times New Roman" w:eastAsiaTheme="minorHAnsi" w:hAnsi="Times New Roman" w:cs="Times New Roman"/>
          <w:sz w:val="24"/>
          <w:szCs w:val="24"/>
          <w:lang w:val="en-US" w:eastAsia="en-US"/>
        </w:rPr>
        <w:t>pesquisa</w:t>
      </w:r>
      <w:proofErr w:type="spellEnd"/>
      <w:r w:rsidRPr="00452EB1">
        <w:rPr>
          <w:rFonts w:ascii="Times New Roman" w:eastAsiaTheme="minorHAnsi" w:hAnsi="Times New Roman" w:cs="Times New Roman"/>
          <w:sz w:val="24"/>
          <w:szCs w:val="24"/>
          <w:lang w:val="en-US" w:eastAsia="en-US"/>
        </w:rPr>
        <w:t xml:space="preserve"> on-line, </w:t>
      </w:r>
      <w:proofErr w:type="spellStart"/>
      <w:r w:rsidRPr="00452EB1">
        <w:rPr>
          <w:rFonts w:ascii="Times New Roman" w:eastAsiaTheme="minorHAnsi" w:hAnsi="Times New Roman" w:cs="Times New Roman"/>
          <w:sz w:val="24"/>
          <w:szCs w:val="24"/>
          <w:lang w:val="en-US" w:eastAsia="en-US"/>
        </w:rPr>
        <w:t>Educação</w:t>
      </w:r>
      <w:proofErr w:type="spellEnd"/>
      <w:r w:rsidRPr="00452EB1">
        <w:rPr>
          <w:rFonts w:ascii="Times New Roman" w:eastAsiaTheme="minorHAnsi" w:hAnsi="Times New Roman" w:cs="Times New Roman"/>
          <w:sz w:val="24"/>
          <w:szCs w:val="24"/>
          <w:lang w:val="en-US" w:eastAsia="en-US"/>
        </w:rPr>
        <w:t>, Internet, TIC.</w:t>
      </w:r>
    </w:p>
    <w:p w14:paraId="6CE92A68" w14:textId="480CC82C" w:rsidR="00452EB1" w:rsidRDefault="00452EB1" w:rsidP="00452EB1">
      <w:pPr>
        <w:spacing w:before="120" w:after="240" w:line="360" w:lineRule="auto"/>
        <w:jc w:val="both"/>
        <w:rPr>
          <w:rFonts w:ascii="Arial" w:hAnsi="Arial" w:cs="Arial"/>
          <w:sz w:val="24"/>
          <w:szCs w:val="24"/>
        </w:rPr>
      </w:pPr>
      <w:r>
        <w:rPr>
          <w:rFonts w:ascii="Times New Roman" w:hAnsi="Times New Roman"/>
          <w:b/>
          <w:color w:val="000000"/>
          <w:sz w:val="24"/>
        </w:rPr>
        <w:br/>
      </w:r>
      <w:r w:rsidRPr="00452EB1">
        <w:rPr>
          <w:rFonts w:ascii="Times New Roman" w:hAnsi="Times New Roman"/>
          <w:b/>
          <w:color w:val="000000"/>
          <w:sz w:val="24"/>
        </w:rPr>
        <w:t>Fecha Recepción:</w:t>
      </w:r>
      <w:r w:rsidRPr="00452EB1">
        <w:rPr>
          <w:rFonts w:ascii="Times New Roman" w:hAnsi="Times New Roman"/>
          <w:color w:val="000000"/>
          <w:sz w:val="24"/>
        </w:rPr>
        <w:t xml:space="preserve">     Junio 2016     </w:t>
      </w:r>
      <w:r w:rsidRPr="00452EB1">
        <w:rPr>
          <w:rFonts w:ascii="Times New Roman" w:hAnsi="Times New Roman"/>
          <w:b/>
          <w:color w:val="000000"/>
          <w:sz w:val="24"/>
        </w:rPr>
        <w:t>Fecha Aceptación:</w:t>
      </w:r>
      <w:r w:rsidRPr="00452EB1">
        <w:rPr>
          <w:rFonts w:ascii="Times New Roman" w:hAnsi="Times New Roman"/>
          <w:color w:val="000000"/>
          <w:sz w:val="24"/>
        </w:rPr>
        <w:t xml:space="preserve"> Diciembre 2016</w:t>
      </w:r>
      <w:r>
        <w:rPr>
          <w:rFonts w:cs="Times New Roman"/>
          <w:color w:val="000000"/>
        </w:rPr>
        <w:br/>
      </w:r>
      <w:r w:rsidR="0074443E">
        <w:pict w14:anchorId="2D032683">
          <v:rect id="_x0000_i1025" style="width:446.5pt;height:1.5pt" o:hralign="center" o:hrstd="t" o:hr="t" fillcolor="#a0a0a0" stroked="f"/>
        </w:pict>
      </w:r>
    </w:p>
    <w:p w14:paraId="1BBBA157" w14:textId="77777777" w:rsidR="00452EB1" w:rsidRDefault="00452EB1" w:rsidP="00452EB1">
      <w:pPr>
        <w:pStyle w:val="HTMLconformatoprevio"/>
        <w:spacing w:line="360" w:lineRule="auto"/>
        <w:rPr>
          <w:rFonts w:ascii="Times New Roman" w:eastAsiaTheme="minorHAnsi" w:hAnsi="Times New Roman" w:cs="Times New Roman"/>
          <w:sz w:val="24"/>
          <w:szCs w:val="24"/>
          <w:lang w:val="en-US" w:eastAsia="en-US"/>
        </w:rPr>
      </w:pPr>
    </w:p>
    <w:p w14:paraId="2D682B82" w14:textId="77777777" w:rsidR="00452EB1" w:rsidRPr="009042EC" w:rsidRDefault="00452EB1" w:rsidP="00452EB1">
      <w:pPr>
        <w:pStyle w:val="HTMLconformatoprevio"/>
        <w:spacing w:line="360" w:lineRule="auto"/>
        <w:rPr>
          <w:rFonts w:ascii="Times New Roman" w:eastAsiaTheme="minorHAnsi" w:hAnsi="Times New Roman" w:cs="Times New Roman"/>
          <w:sz w:val="24"/>
          <w:szCs w:val="24"/>
          <w:lang w:val="en-US" w:eastAsia="en-US"/>
        </w:rPr>
      </w:pPr>
    </w:p>
    <w:p w14:paraId="6A065EA7" w14:textId="37BADB21" w:rsidR="00565FBB" w:rsidRPr="00452EB1" w:rsidRDefault="00452EB1" w:rsidP="009042EC">
      <w:pPr>
        <w:spacing w:line="360" w:lineRule="auto"/>
        <w:rPr>
          <w:rFonts w:ascii="Calibri" w:eastAsia="Times New Roman" w:hAnsi="Calibri" w:cs="Calibri"/>
          <w:color w:val="7030A0"/>
          <w:sz w:val="28"/>
          <w:szCs w:val="28"/>
          <w:lang w:val="es-ES_tradnl"/>
        </w:rPr>
      </w:pPr>
      <w:bookmarkStart w:id="0" w:name="_GoBack"/>
      <w:bookmarkEnd w:id="0"/>
      <w:r>
        <w:rPr>
          <w:rFonts w:ascii="Calibri" w:eastAsia="Times New Roman" w:hAnsi="Calibri" w:cs="Calibri"/>
          <w:color w:val="7030A0"/>
          <w:sz w:val="28"/>
          <w:szCs w:val="28"/>
          <w:lang w:val="es-ES_tradnl"/>
        </w:rPr>
        <w:lastRenderedPageBreak/>
        <w:t>I</w:t>
      </w:r>
      <w:r w:rsidRPr="00452EB1">
        <w:rPr>
          <w:rFonts w:ascii="Calibri" w:eastAsia="Times New Roman" w:hAnsi="Calibri" w:cs="Calibri"/>
          <w:color w:val="7030A0"/>
          <w:sz w:val="28"/>
          <w:szCs w:val="28"/>
          <w:lang w:val="es-ES_tradnl"/>
        </w:rPr>
        <w:t>ntroducción</w:t>
      </w:r>
    </w:p>
    <w:p w14:paraId="116A1CFD" w14:textId="788D2063" w:rsidR="00A1128D" w:rsidRDefault="00A1128D"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 xml:space="preserve">Internet es una poderosa herramienta para ayudar a la difusión del conocimiento y la educación, de </w:t>
      </w:r>
      <w:r w:rsidR="00F44C01" w:rsidRPr="009042EC">
        <w:rPr>
          <w:rFonts w:ascii="Times New Roman" w:hAnsi="Times New Roman" w:cs="Times New Roman"/>
          <w:sz w:val="24"/>
          <w:szCs w:val="24"/>
        </w:rPr>
        <w:t>hecho,</w:t>
      </w:r>
      <w:r w:rsidRPr="009042EC">
        <w:rPr>
          <w:rFonts w:ascii="Times New Roman" w:hAnsi="Times New Roman" w:cs="Times New Roman"/>
          <w:sz w:val="24"/>
          <w:szCs w:val="24"/>
        </w:rPr>
        <w:t xml:space="preserve"> es una de las mayores fuentes de información disponibles, se dice que estamos en la era de la comunicación y el conocimiento, de ahí la importancia de esta red de redes que actualmente se extiende por todas partes del mundo, reduciendo considerablemente el tiempo y esfuerzo empleado en la búsqueda del saber y </w:t>
      </w:r>
      <w:r w:rsidR="00876827" w:rsidRPr="009042EC">
        <w:rPr>
          <w:rFonts w:ascii="Times New Roman" w:hAnsi="Times New Roman" w:cs="Times New Roman"/>
          <w:sz w:val="24"/>
          <w:szCs w:val="24"/>
        </w:rPr>
        <w:t xml:space="preserve">la información (Pérez y Florido, </w:t>
      </w:r>
      <w:r w:rsidRPr="009042EC">
        <w:rPr>
          <w:rFonts w:ascii="Times New Roman" w:hAnsi="Times New Roman" w:cs="Times New Roman"/>
          <w:sz w:val="24"/>
          <w:szCs w:val="24"/>
        </w:rPr>
        <w:t>2003).</w:t>
      </w:r>
    </w:p>
    <w:p w14:paraId="26C12E9E" w14:textId="69988555" w:rsidR="00D9046D" w:rsidRDefault="00E819F1"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Por lo tanto, la red es un recurso formidable para enriquecer la perspectiva de nuestros alumnos y el proceso de analizar, valorar, integrar información diversa es la esencia del proceso de construcción de conocimientos (</w:t>
      </w:r>
      <w:r w:rsidR="00671E4C" w:rsidRPr="009042EC">
        <w:rPr>
          <w:rFonts w:ascii="Times New Roman" w:hAnsi="Times New Roman" w:cs="Times New Roman"/>
          <w:sz w:val="24"/>
          <w:szCs w:val="24"/>
        </w:rPr>
        <w:t>Adell, 2004</w:t>
      </w:r>
      <w:r w:rsidRPr="009042EC">
        <w:rPr>
          <w:rFonts w:ascii="Times New Roman" w:hAnsi="Times New Roman" w:cs="Times New Roman"/>
          <w:sz w:val="24"/>
          <w:szCs w:val="24"/>
        </w:rPr>
        <w:t>).</w:t>
      </w:r>
      <w:r w:rsidR="00D9046D">
        <w:rPr>
          <w:rFonts w:ascii="Times New Roman" w:hAnsi="Times New Roman" w:cs="Times New Roman"/>
          <w:sz w:val="24"/>
          <w:szCs w:val="24"/>
        </w:rPr>
        <w:t xml:space="preserve"> </w:t>
      </w:r>
      <w:r w:rsidR="00D9046D" w:rsidRPr="009042EC">
        <w:rPr>
          <w:rFonts w:ascii="Times New Roman" w:hAnsi="Times New Roman" w:cs="Times New Roman"/>
          <w:sz w:val="24"/>
          <w:szCs w:val="24"/>
        </w:rPr>
        <w:t>De lo anterior, en internet se puede encontrar información de todo tipo, desde la más útil hasta la más innecesaria, trivial y ofensiva. La forma en que podemos generar en nosotros mismos la capacidad de discriminar qué información es la que nos puede resultar útil y cual debemos descartar por inoperante es otra de las cuestiones que interesan a los autores (Dari, 2004).</w:t>
      </w:r>
    </w:p>
    <w:p w14:paraId="3C8ACD19" w14:textId="057C5957" w:rsidR="00F233A1" w:rsidRDefault="009256B4" w:rsidP="009042EC">
      <w:pPr>
        <w:spacing w:line="360" w:lineRule="auto"/>
        <w:jc w:val="both"/>
        <w:rPr>
          <w:rFonts w:ascii="Times New Roman" w:hAnsi="Times New Roman" w:cs="Times New Roman"/>
          <w:sz w:val="24"/>
          <w:szCs w:val="24"/>
        </w:rPr>
      </w:pPr>
      <w:r>
        <w:rPr>
          <w:rFonts w:ascii="Times New Roman" w:hAnsi="Times New Roman" w:cs="Times New Roman"/>
          <w:sz w:val="24"/>
          <w:szCs w:val="24"/>
        </w:rPr>
        <w:t>Asimismo, e</w:t>
      </w:r>
      <w:r w:rsidRPr="009042EC">
        <w:rPr>
          <w:rFonts w:ascii="Times New Roman" w:hAnsi="Times New Roman" w:cs="Times New Roman"/>
          <w:sz w:val="24"/>
          <w:szCs w:val="24"/>
        </w:rPr>
        <w:t xml:space="preserve">l siguiente trabajo de investigación tiene como objetivo principal, </w:t>
      </w:r>
      <w:r w:rsidR="00F233A1" w:rsidRPr="009C4D88">
        <w:rPr>
          <w:rFonts w:ascii="Times New Roman" w:hAnsi="Times New Roman" w:cs="Times New Roman"/>
          <w:sz w:val="24"/>
          <w:szCs w:val="24"/>
        </w:rPr>
        <w:t>analizar el uso del internet como herramienta didáctica en el proceso de aprendizaje educativo en los alumnos del nivel medio superior de la preparatoria 14 de la Universidad Autónoma de Nayarit</w:t>
      </w:r>
      <w:r w:rsidRPr="009042EC">
        <w:rPr>
          <w:rFonts w:ascii="Times New Roman" w:hAnsi="Times New Roman" w:cs="Times New Roman"/>
          <w:sz w:val="24"/>
          <w:szCs w:val="24"/>
        </w:rPr>
        <w:t xml:space="preserve">. De esta manera, </w:t>
      </w:r>
      <w:r w:rsidR="00F233A1">
        <w:rPr>
          <w:rFonts w:ascii="Times New Roman" w:hAnsi="Times New Roman" w:cs="Times New Roman"/>
          <w:sz w:val="24"/>
          <w:szCs w:val="24"/>
        </w:rPr>
        <w:t xml:space="preserve">se plantea la siguiente hipótesis, </w:t>
      </w:r>
      <w:r w:rsidR="00F233A1" w:rsidRPr="00055B4F">
        <w:rPr>
          <w:rFonts w:ascii="Times New Roman" w:hAnsi="Times New Roman" w:cs="Times New Roman"/>
          <w:sz w:val="24"/>
          <w:szCs w:val="24"/>
        </w:rPr>
        <w:t xml:space="preserve">el Internet es la herramienta didáctica más utilizada para el proceso de aprendizaje de los alumnos del nivel medio superior de la </w:t>
      </w:r>
      <w:r w:rsidR="00BC240C" w:rsidRPr="00055B4F">
        <w:rPr>
          <w:rFonts w:ascii="Times New Roman" w:hAnsi="Times New Roman" w:cs="Times New Roman"/>
          <w:sz w:val="24"/>
          <w:szCs w:val="24"/>
        </w:rPr>
        <w:t>p</w:t>
      </w:r>
      <w:r w:rsidR="00F233A1" w:rsidRPr="00055B4F">
        <w:rPr>
          <w:rFonts w:ascii="Times New Roman" w:hAnsi="Times New Roman" w:cs="Times New Roman"/>
          <w:sz w:val="24"/>
          <w:szCs w:val="24"/>
        </w:rPr>
        <w:t>reparatoria 14 de la Universidad Autónoma de Nayarit</w:t>
      </w:r>
      <w:r w:rsidR="00F233A1">
        <w:rPr>
          <w:rFonts w:ascii="Times New Roman" w:hAnsi="Times New Roman" w:cs="Times New Roman"/>
          <w:sz w:val="24"/>
          <w:szCs w:val="24"/>
        </w:rPr>
        <w:t>.</w:t>
      </w:r>
    </w:p>
    <w:p w14:paraId="1B4009AA" w14:textId="50167BF2" w:rsidR="009256B4" w:rsidRDefault="000E49E0" w:rsidP="009042EC">
      <w:pPr>
        <w:spacing w:line="360" w:lineRule="auto"/>
        <w:jc w:val="both"/>
        <w:rPr>
          <w:rFonts w:ascii="Times New Roman" w:hAnsi="Times New Roman" w:cs="Times New Roman"/>
          <w:sz w:val="24"/>
          <w:szCs w:val="24"/>
        </w:rPr>
      </w:pPr>
      <w:r>
        <w:rPr>
          <w:rFonts w:ascii="Times New Roman" w:hAnsi="Times New Roman" w:cs="Times New Roman"/>
          <w:sz w:val="24"/>
          <w:szCs w:val="24"/>
        </w:rPr>
        <w:t>Así pues</w:t>
      </w:r>
      <w:r w:rsidR="00BC240C">
        <w:rPr>
          <w:rFonts w:ascii="Times New Roman" w:hAnsi="Times New Roman" w:cs="Times New Roman"/>
          <w:sz w:val="24"/>
          <w:szCs w:val="24"/>
        </w:rPr>
        <w:t xml:space="preserve">, </w:t>
      </w:r>
      <w:r w:rsidR="009256B4" w:rsidRPr="009042EC">
        <w:rPr>
          <w:rFonts w:ascii="Times New Roman" w:hAnsi="Times New Roman" w:cs="Times New Roman"/>
          <w:sz w:val="24"/>
          <w:szCs w:val="24"/>
        </w:rPr>
        <w:t>se aplicó un cuestionario estructurado con 10 preguntas a una muestra de 192 alumnos conformada por los grados de primero, segundo y tercer año de la preparatoria 14. Finalmente, la información adquirida se procesó en el programa estadístico SPSS versión 19, obteniendo los respectivos resultados.</w:t>
      </w:r>
    </w:p>
    <w:p w14:paraId="2E27321A" w14:textId="77777777" w:rsidR="009042EC" w:rsidRDefault="009042EC" w:rsidP="009042EC">
      <w:pPr>
        <w:spacing w:after="0" w:line="360" w:lineRule="auto"/>
        <w:jc w:val="both"/>
        <w:rPr>
          <w:rFonts w:ascii="Times New Roman" w:hAnsi="Times New Roman" w:cs="Times New Roman"/>
          <w:sz w:val="24"/>
          <w:szCs w:val="24"/>
        </w:rPr>
      </w:pPr>
    </w:p>
    <w:p w14:paraId="2D39B8E7" w14:textId="77777777" w:rsidR="00452EB1" w:rsidRDefault="00452EB1" w:rsidP="009042EC">
      <w:pPr>
        <w:spacing w:after="0" w:line="360" w:lineRule="auto"/>
        <w:jc w:val="both"/>
        <w:rPr>
          <w:rFonts w:ascii="Times New Roman" w:hAnsi="Times New Roman" w:cs="Times New Roman"/>
          <w:sz w:val="24"/>
          <w:szCs w:val="24"/>
        </w:rPr>
      </w:pPr>
    </w:p>
    <w:p w14:paraId="1A7738D5" w14:textId="77777777" w:rsidR="00452EB1" w:rsidRDefault="00452EB1" w:rsidP="009042EC">
      <w:pPr>
        <w:spacing w:after="0" w:line="360" w:lineRule="auto"/>
        <w:jc w:val="both"/>
        <w:rPr>
          <w:rFonts w:ascii="Times New Roman" w:hAnsi="Times New Roman" w:cs="Times New Roman"/>
          <w:sz w:val="24"/>
          <w:szCs w:val="24"/>
        </w:rPr>
      </w:pPr>
    </w:p>
    <w:p w14:paraId="6ACBFEB8" w14:textId="77777777" w:rsidR="00452EB1" w:rsidRDefault="00452EB1" w:rsidP="009042EC">
      <w:pPr>
        <w:spacing w:after="0" w:line="360" w:lineRule="auto"/>
        <w:jc w:val="both"/>
        <w:rPr>
          <w:rFonts w:ascii="Times New Roman" w:hAnsi="Times New Roman" w:cs="Times New Roman"/>
          <w:sz w:val="24"/>
          <w:szCs w:val="24"/>
        </w:rPr>
      </w:pPr>
    </w:p>
    <w:p w14:paraId="2EF7D3A7" w14:textId="77777777" w:rsidR="00452EB1" w:rsidRDefault="00452EB1" w:rsidP="009042EC">
      <w:pPr>
        <w:spacing w:after="0" w:line="360" w:lineRule="auto"/>
        <w:jc w:val="both"/>
        <w:rPr>
          <w:rFonts w:ascii="Times New Roman" w:hAnsi="Times New Roman" w:cs="Times New Roman"/>
          <w:sz w:val="24"/>
          <w:szCs w:val="24"/>
        </w:rPr>
      </w:pPr>
    </w:p>
    <w:p w14:paraId="747F7C6A" w14:textId="77777777" w:rsidR="00452EB1" w:rsidRPr="009042EC" w:rsidRDefault="00452EB1" w:rsidP="009042EC">
      <w:pPr>
        <w:spacing w:after="0" w:line="360" w:lineRule="auto"/>
        <w:jc w:val="both"/>
        <w:rPr>
          <w:rFonts w:ascii="Times New Roman" w:hAnsi="Times New Roman" w:cs="Times New Roman"/>
          <w:sz w:val="24"/>
          <w:szCs w:val="24"/>
        </w:rPr>
      </w:pPr>
    </w:p>
    <w:p w14:paraId="6545D787" w14:textId="4F4BE269" w:rsidR="00052771" w:rsidRDefault="007C3AB7" w:rsidP="00057052">
      <w:pPr>
        <w:spacing w:after="0" w:line="360" w:lineRule="auto"/>
        <w:jc w:val="both"/>
        <w:rPr>
          <w:rFonts w:ascii="Times New Roman" w:hAnsi="Times New Roman" w:cs="Times New Roman"/>
          <w:sz w:val="24"/>
          <w:szCs w:val="24"/>
        </w:rPr>
      </w:pPr>
      <w:r w:rsidRPr="009042EC">
        <w:rPr>
          <w:rFonts w:ascii="Times New Roman" w:hAnsi="Times New Roman" w:cs="Times New Roman"/>
          <w:b/>
          <w:sz w:val="24"/>
          <w:szCs w:val="24"/>
        </w:rPr>
        <w:lastRenderedPageBreak/>
        <w:t>I</w:t>
      </w:r>
      <w:r w:rsidR="00452EB1" w:rsidRPr="009042EC">
        <w:rPr>
          <w:rFonts w:ascii="Times New Roman" w:hAnsi="Times New Roman" w:cs="Times New Roman"/>
          <w:b/>
          <w:sz w:val="24"/>
          <w:szCs w:val="24"/>
        </w:rPr>
        <w:t>nternet: herramienta de aprendizaje</w:t>
      </w:r>
    </w:p>
    <w:p w14:paraId="637935D5" w14:textId="405E7EF1" w:rsidR="00F77930" w:rsidRDefault="00527D85" w:rsidP="00F77930">
      <w:pPr>
        <w:spacing w:line="360" w:lineRule="auto"/>
        <w:jc w:val="both"/>
        <w:rPr>
          <w:rFonts w:ascii="Times New Roman" w:hAnsi="Times New Roman" w:cs="Times New Roman"/>
          <w:sz w:val="24"/>
          <w:szCs w:val="24"/>
        </w:rPr>
      </w:pPr>
      <w:r>
        <w:rPr>
          <w:rFonts w:ascii="Times New Roman" w:hAnsi="Times New Roman" w:cs="Times New Roman"/>
          <w:sz w:val="24"/>
          <w:szCs w:val="24"/>
        </w:rPr>
        <w:t>Así pues,</w:t>
      </w:r>
      <w:r w:rsidR="00F77930" w:rsidRPr="009042EC">
        <w:rPr>
          <w:rFonts w:ascii="Times New Roman" w:hAnsi="Times New Roman" w:cs="Times New Roman"/>
          <w:sz w:val="24"/>
          <w:szCs w:val="24"/>
        </w:rPr>
        <w:t xml:space="preserve"> Internet se ha convertido en el soporte técnico imprescindible para el desarrollo de nuevos modelos de enseñanza a la vez que es una potente herramienta didáctica que permite el acceso a una cantidad ingente de información y abre nuevos canales de comunicación, rompiendo, como se ha dicho tantas veces, barreras temporales y espaciales conceptual (López y Morcillo, 2007). Ciertamente existen cada vez más portales educativos en internet en los que podemos encontrar recursos didácticos para el aula, pero aún son insuficientes –sobre todo en español- y, en la mayoría de los casos, estos recursos constituyen documentos o actividades encaminadas a la búsqueda de información o para reforzar conocimientos dentro del ámbito conceptual (López y Morcillo, 2007).</w:t>
      </w:r>
    </w:p>
    <w:p w14:paraId="2A5DF4DA" w14:textId="028282E6" w:rsidR="00F77930" w:rsidRPr="009042EC" w:rsidRDefault="002B77D8" w:rsidP="00F77930">
      <w:pPr>
        <w:spacing w:line="360" w:lineRule="auto"/>
        <w:jc w:val="both"/>
        <w:rPr>
          <w:rFonts w:ascii="Times New Roman" w:hAnsi="Times New Roman" w:cs="Times New Roman"/>
          <w:sz w:val="24"/>
          <w:szCs w:val="24"/>
        </w:rPr>
      </w:pPr>
      <w:r>
        <w:rPr>
          <w:rFonts w:ascii="Times New Roman" w:hAnsi="Times New Roman" w:cs="Times New Roman"/>
          <w:sz w:val="24"/>
          <w:szCs w:val="24"/>
        </w:rPr>
        <w:t>De esta manera</w:t>
      </w:r>
      <w:r w:rsidR="00F77930" w:rsidRPr="009042EC">
        <w:rPr>
          <w:rFonts w:ascii="Times New Roman" w:hAnsi="Times New Roman" w:cs="Times New Roman"/>
          <w:sz w:val="24"/>
          <w:szCs w:val="24"/>
        </w:rPr>
        <w:t>, Internet dejó de ser un instrumento especializado de la comunidad científica para transformarse en una red de fácil uso, modificando las pautas de interacción social, convirtiéndose en el instrumento de comunicación más rápido en crecimiento. Transformaciones telemáticas que propician nuevas formas de enseñanza como la tele educación interactiva -educación a distancia a través de la plataforma que provee la Internet-. De manera que surgen los navegadores del conocimiento. Es sin duda otra sociedad, la sociedad del conocimiento (Riveros y Mendoza, 2008).</w:t>
      </w:r>
    </w:p>
    <w:p w14:paraId="60A9A9FF" w14:textId="5EB03E86" w:rsidR="000E2C20" w:rsidRDefault="00EE17AE" w:rsidP="00030904">
      <w:pPr>
        <w:spacing w:after="0" w:line="360" w:lineRule="auto"/>
        <w:jc w:val="both"/>
        <w:rPr>
          <w:rFonts w:ascii="Times New Roman" w:hAnsi="Times New Roman" w:cs="Times New Roman"/>
          <w:sz w:val="24"/>
          <w:szCs w:val="24"/>
        </w:rPr>
      </w:pPr>
      <w:r w:rsidRPr="009042EC">
        <w:rPr>
          <w:rFonts w:ascii="Times New Roman" w:hAnsi="Times New Roman" w:cs="Times New Roman"/>
          <w:sz w:val="24"/>
          <w:szCs w:val="24"/>
        </w:rPr>
        <w:t>H</w:t>
      </w:r>
      <w:r w:rsidR="002104AA" w:rsidRPr="009042EC">
        <w:rPr>
          <w:rFonts w:ascii="Times New Roman" w:hAnsi="Times New Roman" w:cs="Times New Roman"/>
          <w:sz w:val="24"/>
          <w:szCs w:val="24"/>
        </w:rPr>
        <w:t>oy</w:t>
      </w:r>
      <w:r w:rsidRPr="009042EC">
        <w:rPr>
          <w:rFonts w:ascii="Times New Roman" w:hAnsi="Times New Roman" w:cs="Times New Roman"/>
          <w:sz w:val="24"/>
          <w:szCs w:val="24"/>
        </w:rPr>
        <w:t xml:space="preserve"> en día</w:t>
      </w:r>
      <w:r w:rsidR="002104AA" w:rsidRPr="009042EC">
        <w:rPr>
          <w:rFonts w:ascii="Times New Roman" w:hAnsi="Times New Roman" w:cs="Times New Roman"/>
          <w:sz w:val="24"/>
          <w:szCs w:val="24"/>
        </w:rPr>
        <w:t xml:space="preserve">, internet se ha convertido en la principal TIC </w:t>
      </w:r>
      <w:r w:rsidR="00495FF1" w:rsidRPr="009042EC">
        <w:rPr>
          <w:rFonts w:ascii="Times New Roman" w:hAnsi="Times New Roman" w:cs="Times New Roman"/>
          <w:sz w:val="24"/>
          <w:szCs w:val="24"/>
        </w:rPr>
        <w:t xml:space="preserve">- tecnologías de la información y la comunicación- </w:t>
      </w:r>
      <w:r w:rsidR="002104AA" w:rsidRPr="009042EC">
        <w:rPr>
          <w:rFonts w:ascii="Times New Roman" w:hAnsi="Times New Roman" w:cs="Times New Roman"/>
          <w:sz w:val="24"/>
          <w:szCs w:val="24"/>
        </w:rPr>
        <w:t>que se mantiene en uso en los países desarrollados, por lo que se convierte metafóricamente en el oráculo digital de nuestro tiempo, ofreciéndonos una visión caleidoscópica de nuestra cultura (</w:t>
      </w:r>
      <w:r w:rsidR="00DA7032" w:rsidRPr="009042EC">
        <w:rPr>
          <w:rFonts w:ascii="Times New Roman" w:hAnsi="Times New Roman" w:cs="Times New Roman"/>
          <w:sz w:val="24"/>
          <w:szCs w:val="24"/>
        </w:rPr>
        <w:t>Aguiar y Cuesta, 2009</w:t>
      </w:r>
      <w:r w:rsidR="002104AA" w:rsidRPr="009042EC">
        <w:rPr>
          <w:rFonts w:ascii="Times New Roman" w:hAnsi="Times New Roman" w:cs="Times New Roman"/>
          <w:sz w:val="24"/>
          <w:szCs w:val="24"/>
        </w:rPr>
        <w:t xml:space="preserve">). </w:t>
      </w:r>
      <w:r w:rsidR="000E2C20" w:rsidRPr="009042EC">
        <w:rPr>
          <w:rFonts w:ascii="Times New Roman" w:hAnsi="Times New Roman" w:cs="Times New Roman"/>
          <w:sz w:val="24"/>
          <w:szCs w:val="24"/>
        </w:rPr>
        <w:t>De esta manera, internet</w:t>
      </w:r>
      <w:r w:rsidR="00914E89" w:rsidRPr="009042EC">
        <w:rPr>
          <w:rFonts w:ascii="Times New Roman" w:hAnsi="Times New Roman" w:cs="Times New Roman"/>
          <w:sz w:val="24"/>
          <w:szCs w:val="24"/>
        </w:rPr>
        <w:t xml:space="preserve">, permite romper ese monopolio del saber. Cualquier alumno puede acceder al website o espacio virtual no sólo de su profesor, sino también a una enorme variedad de recursos, </w:t>
      </w:r>
      <w:r w:rsidR="00562952" w:rsidRPr="009042EC">
        <w:rPr>
          <w:rFonts w:ascii="Times New Roman" w:hAnsi="Times New Roman" w:cs="Times New Roman"/>
          <w:sz w:val="24"/>
          <w:szCs w:val="24"/>
        </w:rPr>
        <w:t>sitios</w:t>
      </w:r>
      <w:r w:rsidR="001152DB">
        <w:rPr>
          <w:rFonts w:ascii="Times New Roman" w:hAnsi="Times New Roman" w:cs="Times New Roman"/>
          <w:sz w:val="24"/>
          <w:szCs w:val="24"/>
        </w:rPr>
        <w:t xml:space="preserve"> </w:t>
      </w:r>
      <w:r w:rsidR="00562952" w:rsidRPr="009042EC">
        <w:rPr>
          <w:rFonts w:ascii="Times New Roman" w:hAnsi="Times New Roman" w:cs="Times New Roman"/>
          <w:sz w:val="24"/>
          <w:szCs w:val="24"/>
        </w:rPr>
        <w:t>web, blogs, bases de datos, etc.</w:t>
      </w:r>
      <w:r w:rsidR="00B178F2" w:rsidRPr="009042EC">
        <w:rPr>
          <w:rFonts w:ascii="Times New Roman" w:hAnsi="Times New Roman" w:cs="Times New Roman"/>
          <w:sz w:val="24"/>
          <w:szCs w:val="24"/>
        </w:rPr>
        <w:t>,</w:t>
      </w:r>
      <w:r w:rsidR="00562952" w:rsidRPr="009042EC">
        <w:rPr>
          <w:rFonts w:ascii="Times New Roman" w:hAnsi="Times New Roman" w:cs="Times New Roman"/>
          <w:sz w:val="24"/>
          <w:szCs w:val="24"/>
        </w:rPr>
        <w:t xml:space="preserve"> relacionados con el curso que está estudiando (</w:t>
      </w:r>
      <w:r w:rsidR="0072275B" w:rsidRPr="009042EC">
        <w:rPr>
          <w:rFonts w:ascii="Times New Roman" w:hAnsi="Times New Roman" w:cs="Times New Roman"/>
          <w:sz w:val="24"/>
          <w:szCs w:val="24"/>
        </w:rPr>
        <w:t>Area y Adell, 2009</w:t>
      </w:r>
      <w:r w:rsidR="00562952" w:rsidRPr="009042EC">
        <w:rPr>
          <w:rFonts w:ascii="Times New Roman" w:hAnsi="Times New Roman" w:cs="Times New Roman"/>
          <w:sz w:val="24"/>
          <w:szCs w:val="24"/>
        </w:rPr>
        <w:t>).</w:t>
      </w:r>
    </w:p>
    <w:p w14:paraId="2A5B7831" w14:textId="77777777" w:rsidR="00030904" w:rsidRPr="009042EC" w:rsidRDefault="00030904" w:rsidP="00030904">
      <w:pPr>
        <w:spacing w:after="0" w:line="360" w:lineRule="auto"/>
        <w:jc w:val="both"/>
        <w:rPr>
          <w:rFonts w:ascii="Times New Roman" w:hAnsi="Times New Roman" w:cs="Times New Roman"/>
          <w:sz w:val="24"/>
          <w:szCs w:val="24"/>
        </w:rPr>
      </w:pPr>
    </w:p>
    <w:p w14:paraId="67EB9551" w14:textId="77777777" w:rsidR="0002027B" w:rsidRPr="009042EC" w:rsidRDefault="0002027B"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 xml:space="preserve">Cabe mencionar que Internet, en particular, y las </w:t>
      </w:r>
      <w:r w:rsidR="00495FF1" w:rsidRPr="009042EC">
        <w:rPr>
          <w:rFonts w:ascii="Times New Roman" w:hAnsi="Times New Roman" w:cs="Times New Roman"/>
          <w:sz w:val="24"/>
          <w:szCs w:val="24"/>
        </w:rPr>
        <w:t>TIC</w:t>
      </w:r>
      <w:r w:rsidRPr="009042EC">
        <w:rPr>
          <w:rFonts w:ascii="Times New Roman" w:hAnsi="Times New Roman" w:cs="Times New Roman"/>
          <w:sz w:val="24"/>
          <w:szCs w:val="24"/>
        </w:rPr>
        <w:t xml:space="preserve"> en términos generales, no son más que una herramienta para conseguir unos objetivos: mejorar la enseñanza y, por lo tanto, conseguir un mayor y mejor rendimiento académico del alumnado. Pero hay que tener claro que, como toda herramienta, hay que saber usarla o puede tener los efectos contrarios a los buscados (Bausela, 2009).</w:t>
      </w:r>
    </w:p>
    <w:p w14:paraId="53CC4407" w14:textId="77777777" w:rsidR="0002027B" w:rsidRPr="009042EC" w:rsidRDefault="0002027B"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lastRenderedPageBreak/>
        <w:t>Por lo tanto, Internet es una herramienta poderosísima a nuestro alcance, un lugar de encuentro virtual, un medio de comunicación y una fuente de informaciones diversas, pone a nuestro alcance como docentes una poderosa posibilidad, que es la de publicar nuevos contenidos y hacer partícipe al alumnado en su propio proceso de aprendizaje pasando de ser un alumno pasivo que recibe la información a un alumno activo que participa en la elaboración de la misma (Albarrán, 2010).</w:t>
      </w:r>
    </w:p>
    <w:p w14:paraId="5E5AA731" w14:textId="77777777" w:rsidR="00982D76" w:rsidRPr="009042EC" w:rsidRDefault="00982D76"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Dado que, en la educación actual, internet ofrece diferentes servicios que permiten ser utilizados tanto por el alumnado como por el profesor para llevar a cabo la recaudación de información para la materia y la impartición de las clases respectivamente.</w:t>
      </w:r>
      <w:r w:rsidR="008D465F" w:rsidRPr="009042EC">
        <w:rPr>
          <w:rFonts w:ascii="Times New Roman" w:hAnsi="Times New Roman" w:cs="Times New Roman"/>
          <w:sz w:val="24"/>
          <w:szCs w:val="24"/>
        </w:rPr>
        <w:t xml:space="preserve"> Eso es</w:t>
      </w:r>
      <w:r w:rsidR="007E2C32" w:rsidRPr="009042EC">
        <w:rPr>
          <w:rFonts w:ascii="Times New Roman" w:hAnsi="Times New Roman" w:cs="Times New Roman"/>
          <w:sz w:val="24"/>
          <w:szCs w:val="24"/>
        </w:rPr>
        <w:t xml:space="preserve"> pues</w:t>
      </w:r>
      <w:r w:rsidR="008D465F" w:rsidRPr="009042EC">
        <w:rPr>
          <w:rFonts w:ascii="Times New Roman" w:hAnsi="Times New Roman" w:cs="Times New Roman"/>
          <w:sz w:val="24"/>
          <w:szCs w:val="24"/>
        </w:rPr>
        <w:t>,</w:t>
      </w:r>
      <w:r w:rsidR="007E2C32" w:rsidRPr="009042EC">
        <w:rPr>
          <w:rFonts w:ascii="Times New Roman" w:hAnsi="Times New Roman" w:cs="Times New Roman"/>
          <w:sz w:val="24"/>
          <w:szCs w:val="24"/>
        </w:rPr>
        <w:t xml:space="preserve"> m</w:t>
      </w:r>
      <w:r w:rsidRPr="009042EC">
        <w:rPr>
          <w:rFonts w:ascii="Times New Roman" w:hAnsi="Times New Roman" w:cs="Times New Roman"/>
          <w:sz w:val="24"/>
          <w:szCs w:val="24"/>
        </w:rPr>
        <w:t>ediante esta herramienta se establece una comunicación y al mismo tiempo el alumnado se está familiarizando cada vez más con las nuevas tecnologías. El uso de las mencionadas nuevas tecnologías, permite que el alumnado desarrolle competencias lingüísticas, gramaticales y comunicativas, así como a saber corregir sus propios errores y a expresarse de la mejor manera posible (Contreras, 2010).</w:t>
      </w:r>
    </w:p>
    <w:p w14:paraId="1118D920" w14:textId="6B248819" w:rsidR="00AD532F" w:rsidRPr="009042EC" w:rsidRDefault="0002027B"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Es justo decir que la Real Academia Española incluyo el vocablo “Internet” como un sustantivo en 2006 y la definió como una “red informática mundial, descentralizada, formada por la conexión directa entre computadoras u ordenadores mediante un protocolo especial de comunicación”. Este protocolo o lenguaje común se denomina TCP/IP –“Transmisión Control Protocol/Internet Protocol”- el cual realiza un intercambio de información (Conesa, 2010).</w:t>
      </w:r>
      <w:r w:rsidR="0063427E" w:rsidRPr="009042EC">
        <w:rPr>
          <w:rFonts w:ascii="Times New Roman" w:hAnsi="Times New Roman" w:cs="Times New Roman"/>
          <w:sz w:val="24"/>
          <w:szCs w:val="24"/>
        </w:rPr>
        <w:t xml:space="preserve"> </w:t>
      </w:r>
      <w:r w:rsidR="00F715D7" w:rsidRPr="009042EC">
        <w:rPr>
          <w:rFonts w:ascii="Times New Roman" w:hAnsi="Times New Roman" w:cs="Times New Roman"/>
          <w:sz w:val="24"/>
          <w:szCs w:val="24"/>
        </w:rPr>
        <w:t>Cabe señalar que</w:t>
      </w:r>
      <w:r w:rsidR="00AD532F" w:rsidRPr="009042EC">
        <w:rPr>
          <w:rFonts w:ascii="Times New Roman" w:hAnsi="Times New Roman" w:cs="Times New Roman"/>
          <w:sz w:val="24"/>
          <w:szCs w:val="24"/>
        </w:rPr>
        <w:t>, Internet, permite romper ese estereotipo del saber. Cualquier estudiante puede acceder y rebasar de manera incalculable los conocimientos de su profesor y, por extensión, del resto del mundo. Así de esta forma los estudiantes tienen la posibilidad de encontrar una enorme variedad de información que puede enriquecer de manera significativa su proceso de aprendizaje (Andrade, 2011).</w:t>
      </w:r>
    </w:p>
    <w:p w14:paraId="10C92B5D" w14:textId="77777777" w:rsidR="00030904" w:rsidRDefault="009E5E32"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Lo cierto es que la tecnología ha cambiado fundamentalmente el proceso de educación de las personas. El conocimiento ya no está reservado a quienes tienen acceso a la información reposada en bibliotecas y facultades. En la actualidad, cada persona debe jugar un rol activo en su adquisición de conocimientos</w:t>
      </w:r>
      <w:r w:rsidR="004724E0" w:rsidRPr="009042EC">
        <w:rPr>
          <w:rFonts w:ascii="Times New Roman" w:hAnsi="Times New Roman" w:cs="Times New Roman"/>
          <w:sz w:val="24"/>
          <w:szCs w:val="24"/>
        </w:rPr>
        <w:t xml:space="preserve"> sin depender de los demás, de esta manera, internet tiene la habilidad de nivelar el campo de oportunidades para todos (</w:t>
      </w:r>
      <w:r w:rsidR="000F1667" w:rsidRPr="009042EC">
        <w:rPr>
          <w:rFonts w:ascii="Times New Roman" w:hAnsi="Times New Roman" w:cs="Times New Roman"/>
          <w:sz w:val="24"/>
          <w:szCs w:val="24"/>
        </w:rPr>
        <w:t>Gómez y Macedo, 2011</w:t>
      </w:r>
      <w:r w:rsidR="004724E0" w:rsidRPr="009042EC">
        <w:rPr>
          <w:rFonts w:ascii="Times New Roman" w:hAnsi="Times New Roman" w:cs="Times New Roman"/>
          <w:sz w:val="24"/>
          <w:szCs w:val="24"/>
        </w:rPr>
        <w:t>).</w:t>
      </w:r>
      <w:r w:rsidR="0063427E" w:rsidRPr="009042EC">
        <w:rPr>
          <w:rFonts w:ascii="Times New Roman" w:hAnsi="Times New Roman" w:cs="Times New Roman"/>
          <w:sz w:val="24"/>
          <w:szCs w:val="24"/>
        </w:rPr>
        <w:t xml:space="preserve"> </w:t>
      </w:r>
    </w:p>
    <w:p w14:paraId="1864910C" w14:textId="0438C423" w:rsidR="0063427E" w:rsidRPr="009042EC" w:rsidRDefault="00F746EE"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lastRenderedPageBreak/>
        <w:t>Es así, como podemos señalar que el uso de internet de manera moderada se convierte en algo constructivo para el alumno. Si son muchas las veces en las que nos preocupamos por la escasa motivación de los estudiantes, ¿por qué no aprovechar los avances que nos proporciona las nuevas tecnologías? (Muñoz, Fragueiro y Ayuso, 2013).</w:t>
      </w:r>
      <w:r w:rsidR="006B302D" w:rsidRPr="009042EC">
        <w:rPr>
          <w:rFonts w:ascii="Times New Roman" w:hAnsi="Times New Roman" w:cs="Times New Roman"/>
          <w:sz w:val="24"/>
          <w:szCs w:val="24"/>
        </w:rPr>
        <w:t xml:space="preserve"> </w:t>
      </w:r>
    </w:p>
    <w:p w14:paraId="3719A2CE" w14:textId="352FF074" w:rsidR="005B46F6" w:rsidRDefault="00BD01A8" w:rsidP="009042EC">
      <w:pPr>
        <w:spacing w:after="0" w:line="360" w:lineRule="auto"/>
        <w:jc w:val="both"/>
        <w:rPr>
          <w:rFonts w:ascii="Times New Roman" w:hAnsi="Times New Roman" w:cs="Times New Roman"/>
          <w:sz w:val="24"/>
          <w:szCs w:val="24"/>
        </w:rPr>
      </w:pPr>
      <w:r w:rsidRPr="009042EC">
        <w:rPr>
          <w:rFonts w:ascii="Times New Roman" w:hAnsi="Times New Roman" w:cs="Times New Roman"/>
          <w:sz w:val="24"/>
          <w:szCs w:val="24"/>
        </w:rPr>
        <w:t>Para finalizar</w:t>
      </w:r>
      <w:r w:rsidR="00725B9F" w:rsidRPr="009042EC">
        <w:rPr>
          <w:rFonts w:ascii="Times New Roman" w:hAnsi="Times New Roman" w:cs="Times New Roman"/>
          <w:sz w:val="24"/>
          <w:szCs w:val="24"/>
        </w:rPr>
        <w:t>, gracias al fácil acceso a la información, la educación ha podido avanzar mucho. En la actualidad se puede lograr el aprendizaje si se utiliza internet como</w:t>
      </w:r>
      <w:r w:rsidR="00EF7A61" w:rsidRPr="009042EC">
        <w:rPr>
          <w:rFonts w:ascii="Times New Roman" w:hAnsi="Times New Roman" w:cs="Times New Roman"/>
          <w:sz w:val="24"/>
          <w:szCs w:val="24"/>
        </w:rPr>
        <w:t xml:space="preserve"> fuente de información, sin embargo</w:t>
      </w:r>
      <w:r w:rsidR="00725B9F" w:rsidRPr="009042EC">
        <w:rPr>
          <w:rFonts w:ascii="Times New Roman" w:hAnsi="Times New Roman" w:cs="Times New Roman"/>
          <w:sz w:val="24"/>
          <w:szCs w:val="24"/>
        </w:rPr>
        <w:t>, se conoce poco cuáles son las estrategias de comprensión que los usuarios ponen en práctica cuando usan internet (</w:t>
      </w:r>
      <w:r w:rsidR="00577346" w:rsidRPr="009042EC">
        <w:rPr>
          <w:rFonts w:ascii="Times New Roman" w:hAnsi="Times New Roman" w:cs="Times New Roman"/>
          <w:sz w:val="24"/>
          <w:szCs w:val="24"/>
        </w:rPr>
        <w:t>Costa, Cuzzocrea y Nuzzaci, 2014</w:t>
      </w:r>
      <w:r w:rsidR="00725B9F" w:rsidRPr="009042EC">
        <w:rPr>
          <w:rFonts w:ascii="Times New Roman" w:hAnsi="Times New Roman" w:cs="Times New Roman"/>
          <w:sz w:val="24"/>
          <w:szCs w:val="24"/>
        </w:rPr>
        <w:t>).</w:t>
      </w:r>
    </w:p>
    <w:p w14:paraId="0B28676A" w14:textId="77777777" w:rsidR="009042EC" w:rsidRPr="009042EC" w:rsidRDefault="009042EC" w:rsidP="009042EC">
      <w:pPr>
        <w:spacing w:after="0" w:line="360" w:lineRule="auto"/>
        <w:jc w:val="both"/>
        <w:rPr>
          <w:rFonts w:ascii="Times New Roman" w:hAnsi="Times New Roman" w:cs="Times New Roman"/>
          <w:sz w:val="24"/>
          <w:szCs w:val="24"/>
        </w:rPr>
      </w:pPr>
    </w:p>
    <w:p w14:paraId="7B78AA67" w14:textId="71277073" w:rsidR="001067B5" w:rsidRDefault="00CA796B" w:rsidP="009042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00452EB1">
        <w:rPr>
          <w:rFonts w:ascii="Times New Roman" w:hAnsi="Times New Roman" w:cs="Times New Roman"/>
          <w:b/>
          <w:sz w:val="24"/>
          <w:szCs w:val="24"/>
        </w:rPr>
        <w:t>ateriales y Métodos</w:t>
      </w:r>
    </w:p>
    <w:p w14:paraId="2F1A2209" w14:textId="77777777" w:rsidR="00974964" w:rsidRDefault="00974964" w:rsidP="009042EC">
      <w:pPr>
        <w:spacing w:after="0" w:line="360" w:lineRule="auto"/>
        <w:jc w:val="both"/>
        <w:rPr>
          <w:rFonts w:ascii="Times New Roman" w:hAnsi="Times New Roman" w:cs="Times New Roman"/>
          <w:sz w:val="24"/>
          <w:szCs w:val="24"/>
        </w:rPr>
      </w:pPr>
    </w:p>
    <w:p w14:paraId="77AF41BA" w14:textId="41427F4A" w:rsidR="005A3A2C" w:rsidRDefault="00CF23DA" w:rsidP="009042EC">
      <w:pPr>
        <w:spacing w:after="0" w:line="360" w:lineRule="auto"/>
        <w:jc w:val="both"/>
        <w:rPr>
          <w:rFonts w:ascii="Times New Roman" w:hAnsi="Times New Roman" w:cs="Times New Roman"/>
          <w:sz w:val="24"/>
          <w:szCs w:val="24"/>
        </w:rPr>
      </w:pPr>
      <w:r w:rsidRPr="009042EC">
        <w:rPr>
          <w:rFonts w:ascii="Times New Roman" w:hAnsi="Times New Roman" w:cs="Times New Roman"/>
          <w:sz w:val="24"/>
          <w:szCs w:val="24"/>
        </w:rPr>
        <w:t>De esta manera</w:t>
      </w:r>
      <w:r>
        <w:rPr>
          <w:rFonts w:ascii="Times New Roman" w:hAnsi="Times New Roman" w:cs="Times New Roman"/>
          <w:sz w:val="24"/>
          <w:szCs w:val="24"/>
        </w:rPr>
        <w:t>,</w:t>
      </w:r>
      <w:r w:rsidRPr="009042EC">
        <w:rPr>
          <w:rFonts w:ascii="Times New Roman" w:hAnsi="Times New Roman" w:cs="Times New Roman"/>
          <w:sz w:val="24"/>
          <w:szCs w:val="24"/>
        </w:rPr>
        <w:t xml:space="preserve"> </w:t>
      </w:r>
      <w:r w:rsidRPr="00974964">
        <w:rPr>
          <w:rFonts w:ascii="Times New Roman" w:hAnsi="Times New Roman" w:cs="Times New Roman"/>
          <w:sz w:val="24"/>
          <w:szCs w:val="24"/>
        </w:rPr>
        <w:t xml:space="preserve">el </w:t>
      </w:r>
      <w:r w:rsidR="00FC5CDE" w:rsidRPr="00974964">
        <w:rPr>
          <w:rFonts w:ascii="Times New Roman" w:hAnsi="Times New Roman" w:cs="Times New Roman"/>
          <w:sz w:val="24"/>
          <w:szCs w:val="24"/>
        </w:rPr>
        <w:t xml:space="preserve">siguiente </w:t>
      </w:r>
      <w:r w:rsidRPr="00974964">
        <w:rPr>
          <w:rFonts w:ascii="Times New Roman" w:hAnsi="Times New Roman" w:cs="Times New Roman"/>
          <w:sz w:val="24"/>
          <w:szCs w:val="24"/>
        </w:rPr>
        <w:t>trabajo de investigación</w:t>
      </w:r>
      <w:r w:rsidR="00FC5CDE" w:rsidRPr="00974964">
        <w:rPr>
          <w:rFonts w:ascii="Times New Roman" w:hAnsi="Times New Roman" w:cs="Times New Roman"/>
          <w:sz w:val="24"/>
          <w:szCs w:val="24"/>
        </w:rPr>
        <w:t xml:space="preserve"> es no experimental de tipo descriptivo</w:t>
      </w:r>
      <w:r w:rsidR="00FC5CDE">
        <w:rPr>
          <w:rFonts w:ascii="Times New Roman" w:hAnsi="Times New Roman" w:cs="Times New Roman"/>
          <w:sz w:val="24"/>
          <w:szCs w:val="24"/>
        </w:rPr>
        <w:t>, el cual se</w:t>
      </w:r>
      <w:r>
        <w:rPr>
          <w:rFonts w:ascii="Times New Roman" w:hAnsi="Times New Roman" w:cs="Times New Roman"/>
          <w:sz w:val="24"/>
          <w:szCs w:val="24"/>
        </w:rPr>
        <w:t xml:space="preserve"> llevó a cabo</w:t>
      </w:r>
      <w:r w:rsidR="00FC5CDE">
        <w:rPr>
          <w:rFonts w:ascii="Times New Roman" w:hAnsi="Times New Roman" w:cs="Times New Roman"/>
          <w:sz w:val="24"/>
          <w:szCs w:val="24"/>
        </w:rPr>
        <w:t xml:space="preserve"> dentro de las aulas de </w:t>
      </w:r>
      <w:r>
        <w:rPr>
          <w:rFonts w:ascii="Times New Roman" w:hAnsi="Times New Roman" w:cs="Times New Roman"/>
          <w:sz w:val="24"/>
          <w:szCs w:val="24"/>
        </w:rPr>
        <w:t xml:space="preserve">la </w:t>
      </w:r>
      <w:r w:rsidR="00FC5CDE">
        <w:rPr>
          <w:rFonts w:ascii="Times New Roman" w:hAnsi="Times New Roman" w:cs="Times New Roman"/>
          <w:sz w:val="24"/>
          <w:szCs w:val="24"/>
        </w:rPr>
        <w:t>p</w:t>
      </w:r>
      <w:r>
        <w:rPr>
          <w:rFonts w:ascii="Times New Roman" w:hAnsi="Times New Roman" w:cs="Times New Roman"/>
          <w:sz w:val="24"/>
          <w:szCs w:val="24"/>
        </w:rPr>
        <w:t xml:space="preserve">reparatoria 14 de la </w:t>
      </w:r>
      <w:r w:rsidR="00FC5CDE">
        <w:rPr>
          <w:rFonts w:ascii="Times New Roman" w:hAnsi="Times New Roman" w:cs="Times New Roman"/>
          <w:sz w:val="24"/>
          <w:szCs w:val="24"/>
        </w:rPr>
        <w:t>Universidad Autónoma de</w:t>
      </w:r>
      <w:r>
        <w:rPr>
          <w:rFonts w:ascii="Times New Roman" w:hAnsi="Times New Roman" w:cs="Times New Roman"/>
          <w:sz w:val="24"/>
          <w:szCs w:val="24"/>
        </w:rPr>
        <w:t xml:space="preserve"> Nayarit</w:t>
      </w:r>
      <w:r w:rsidR="001067B5">
        <w:rPr>
          <w:rFonts w:ascii="Times New Roman" w:hAnsi="Times New Roman" w:cs="Times New Roman"/>
          <w:sz w:val="24"/>
          <w:szCs w:val="24"/>
        </w:rPr>
        <w:t xml:space="preserve"> </w:t>
      </w:r>
      <w:r w:rsidR="00E519EE">
        <w:rPr>
          <w:rFonts w:ascii="Times New Roman" w:hAnsi="Times New Roman" w:cs="Times New Roman"/>
          <w:sz w:val="24"/>
          <w:szCs w:val="24"/>
        </w:rPr>
        <w:t>(</w:t>
      </w:r>
      <w:r w:rsidR="001067B5">
        <w:rPr>
          <w:rFonts w:ascii="Times New Roman" w:hAnsi="Times New Roman" w:cs="Times New Roman"/>
          <w:sz w:val="24"/>
          <w:szCs w:val="24"/>
        </w:rPr>
        <w:t>figura 1</w:t>
      </w:r>
      <w:r w:rsidR="00E519EE">
        <w:rPr>
          <w:rFonts w:ascii="Times New Roman" w:hAnsi="Times New Roman" w:cs="Times New Roman"/>
          <w:sz w:val="24"/>
          <w:szCs w:val="24"/>
        </w:rPr>
        <w:t>)</w:t>
      </w:r>
      <w:r w:rsidR="001067B5">
        <w:rPr>
          <w:rFonts w:ascii="Times New Roman" w:hAnsi="Times New Roman" w:cs="Times New Roman"/>
          <w:sz w:val="24"/>
          <w:szCs w:val="24"/>
        </w:rPr>
        <w:t>.</w:t>
      </w:r>
    </w:p>
    <w:p w14:paraId="5254512E" w14:textId="07BB410F" w:rsidR="001067B5" w:rsidRDefault="001067B5" w:rsidP="009042EC">
      <w:pPr>
        <w:spacing w:after="0" w:line="360" w:lineRule="auto"/>
        <w:jc w:val="both"/>
        <w:rPr>
          <w:rFonts w:ascii="Times New Roman" w:hAnsi="Times New Roman" w:cs="Times New Roman"/>
          <w:sz w:val="24"/>
          <w:szCs w:val="24"/>
        </w:rPr>
      </w:pPr>
    </w:p>
    <w:p w14:paraId="35BB8CC7" w14:textId="1EFCE9C1" w:rsidR="001067B5" w:rsidRDefault="001067B5" w:rsidP="001067B5">
      <w:pPr>
        <w:spacing w:after="0" w:line="360" w:lineRule="auto"/>
        <w:jc w:val="center"/>
        <w:rPr>
          <w:rFonts w:ascii="Times New Roman" w:hAnsi="Times New Roman" w:cs="Times New Roman"/>
        </w:rPr>
      </w:pPr>
      <w:r w:rsidRPr="00452EB1">
        <w:rPr>
          <w:rFonts w:ascii="Times New Roman" w:hAnsi="Times New Roman" w:cs="Times New Roman"/>
          <w:b/>
          <w:sz w:val="24"/>
        </w:rPr>
        <w:t>Figura 1.</w:t>
      </w:r>
      <w:r w:rsidRPr="00452EB1">
        <w:rPr>
          <w:rFonts w:ascii="Times New Roman" w:hAnsi="Times New Roman" w:cs="Times New Roman"/>
          <w:sz w:val="24"/>
        </w:rPr>
        <w:t xml:space="preserve"> Alumnos consultando Internet en el centro de cómputo de la </w:t>
      </w:r>
      <w:r w:rsidR="00905785" w:rsidRPr="00452EB1">
        <w:rPr>
          <w:rFonts w:ascii="Times New Roman" w:hAnsi="Times New Roman" w:cs="Times New Roman"/>
          <w:sz w:val="24"/>
        </w:rPr>
        <w:t>p</w:t>
      </w:r>
      <w:r w:rsidRPr="00452EB1">
        <w:rPr>
          <w:rFonts w:ascii="Times New Roman" w:hAnsi="Times New Roman" w:cs="Times New Roman"/>
          <w:sz w:val="24"/>
        </w:rPr>
        <w:t>reparatoria 14.</w:t>
      </w:r>
    </w:p>
    <w:p w14:paraId="0DE30B1D" w14:textId="145CAB0D" w:rsidR="001067B5" w:rsidRDefault="001067B5" w:rsidP="001067B5">
      <w:pPr>
        <w:spacing w:after="0" w:line="360" w:lineRule="auto"/>
        <w:jc w:val="center"/>
        <w:rPr>
          <w:rFonts w:ascii="Times New Roman" w:hAnsi="Times New Roman" w:cs="Times New Roman"/>
          <w:sz w:val="24"/>
          <w:szCs w:val="24"/>
        </w:rPr>
      </w:pPr>
      <w:r w:rsidRPr="009042EC">
        <w:rPr>
          <w:rFonts w:ascii="Times New Roman" w:hAnsi="Times New Roman" w:cs="Times New Roman"/>
          <w:noProof/>
        </w:rPr>
        <w:drawing>
          <wp:inline distT="0" distB="0" distL="0" distR="0" wp14:anchorId="35B3A961" wp14:editId="7CCA08E6">
            <wp:extent cx="2924354" cy="1309219"/>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054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5811" cy="1341210"/>
                    </a:xfrm>
                    <a:prstGeom prst="rect">
                      <a:avLst/>
                    </a:prstGeom>
                  </pic:spPr>
                </pic:pic>
              </a:graphicData>
            </a:graphic>
          </wp:inline>
        </w:drawing>
      </w:r>
    </w:p>
    <w:p w14:paraId="421ACDF7" w14:textId="2DB4F321" w:rsidR="001067B5" w:rsidRDefault="001067B5" w:rsidP="001067B5">
      <w:pPr>
        <w:spacing w:after="0" w:line="360" w:lineRule="auto"/>
        <w:jc w:val="center"/>
        <w:rPr>
          <w:rFonts w:ascii="Times New Roman" w:hAnsi="Times New Roman" w:cs="Times New Roman"/>
        </w:rPr>
      </w:pPr>
      <w:r w:rsidRPr="00452EB1">
        <w:rPr>
          <w:rFonts w:ascii="Times New Roman" w:hAnsi="Times New Roman" w:cs="Times New Roman"/>
          <w:sz w:val="24"/>
        </w:rPr>
        <w:t>Fuente: elaboración propia.</w:t>
      </w:r>
    </w:p>
    <w:p w14:paraId="11DFFB3A" w14:textId="77777777" w:rsidR="008B64FE" w:rsidRDefault="008B64FE" w:rsidP="001067B5">
      <w:pPr>
        <w:spacing w:after="0" w:line="360" w:lineRule="auto"/>
        <w:jc w:val="center"/>
        <w:rPr>
          <w:rFonts w:ascii="Times New Roman" w:hAnsi="Times New Roman" w:cs="Times New Roman"/>
        </w:rPr>
      </w:pPr>
    </w:p>
    <w:p w14:paraId="71411ED0" w14:textId="756FCCBA" w:rsidR="002863E0" w:rsidRDefault="00CF23DA" w:rsidP="00D60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tanto, </w:t>
      </w:r>
      <w:r w:rsidR="00030904">
        <w:rPr>
          <w:rFonts w:ascii="Times New Roman" w:hAnsi="Times New Roman" w:cs="Times New Roman"/>
          <w:sz w:val="24"/>
          <w:szCs w:val="24"/>
        </w:rPr>
        <w:t>c</w:t>
      </w:r>
      <w:r w:rsidRPr="009042EC">
        <w:rPr>
          <w:rFonts w:ascii="Times New Roman" w:hAnsi="Times New Roman" w:cs="Times New Roman"/>
          <w:sz w:val="24"/>
          <w:szCs w:val="24"/>
        </w:rPr>
        <w:t>onsiderando una población total de 383 alumnos inscritos para este ciclo escolar 2016</w:t>
      </w:r>
      <w:r w:rsidR="00850902">
        <w:rPr>
          <w:rFonts w:ascii="Times New Roman" w:hAnsi="Times New Roman" w:cs="Times New Roman"/>
          <w:sz w:val="24"/>
          <w:szCs w:val="24"/>
        </w:rPr>
        <w:t xml:space="preserve"> en la Unidad Académica Preparatoria </w:t>
      </w:r>
      <w:r w:rsidR="00FD6F10">
        <w:rPr>
          <w:rFonts w:ascii="Times New Roman" w:hAnsi="Times New Roman" w:cs="Times New Roman"/>
          <w:sz w:val="24"/>
          <w:szCs w:val="24"/>
        </w:rPr>
        <w:t>1</w:t>
      </w:r>
      <w:r w:rsidR="00850902">
        <w:rPr>
          <w:rFonts w:ascii="Times New Roman" w:hAnsi="Times New Roman" w:cs="Times New Roman"/>
          <w:sz w:val="24"/>
          <w:szCs w:val="24"/>
        </w:rPr>
        <w:t>4</w:t>
      </w:r>
      <w:r w:rsidRPr="009042EC">
        <w:rPr>
          <w:rFonts w:ascii="Times New Roman" w:hAnsi="Times New Roman" w:cs="Times New Roman"/>
          <w:sz w:val="24"/>
          <w:szCs w:val="24"/>
        </w:rPr>
        <w:t>.</w:t>
      </w:r>
      <w:r w:rsidR="00D60C00">
        <w:rPr>
          <w:rFonts w:ascii="Times New Roman" w:hAnsi="Times New Roman" w:cs="Times New Roman"/>
          <w:b/>
          <w:sz w:val="24"/>
          <w:szCs w:val="24"/>
        </w:rPr>
        <w:t xml:space="preserve"> </w:t>
      </w:r>
      <w:r w:rsidR="00D60C00">
        <w:rPr>
          <w:rFonts w:ascii="Times New Roman" w:hAnsi="Times New Roman" w:cs="Times New Roman"/>
          <w:sz w:val="24"/>
          <w:szCs w:val="24"/>
        </w:rPr>
        <w:t>S</w:t>
      </w:r>
      <w:r w:rsidR="002863E0" w:rsidRPr="009042EC">
        <w:rPr>
          <w:rFonts w:ascii="Times New Roman" w:hAnsi="Times New Roman" w:cs="Times New Roman"/>
          <w:sz w:val="24"/>
          <w:szCs w:val="24"/>
        </w:rPr>
        <w:t xml:space="preserve">e </w:t>
      </w:r>
      <w:r w:rsidR="007F599F" w:rsidRPr="009042EC">
        <w:rPr>
          <w:rFonts w:ascii="Times New Roman" w:hAnsi="Times New Roman" w:cs="Times New Roman"/>
          <w:sz w:val="24"/>
          <w:szCs w:val="24"/>
        </w:rPr>
        <w:t>empleó</w:t>
      </w:r>
      <w:r w:rsidR="002863E0" w:rsidRPr="009042EC">
        <w:rPr>
          <w:rFonts w:ascii="Times New Roman" w:hAnsi="Times New Roman" w:cs="Times New Roman"/>
          <w:sz w:val="24"/>
          <w:szCs w:val="24"/>
        </w:rPr>
        <w:t xml:space="preserve"> la</w:t>
      </w:r>
      <w:r w:rsidR="005D6375" w:rsidRPr="009042EC">
        <w:rPr>
          <w:rFonts w:ascii="Times New Roman" w:hAnsi="Times New Roman" w:cs="Times New Roman"/>
          <w:sz w:val="24"/>
          <w:szCs w:val="24"/>
        </w:rPr>
        <w:t xml:space="preserve"> siguiente</w:t>
      </w:r>
      <w:r w:rsidR="002863E0" w:rsidRPr="009042EC">
        <w:rPr>
          <w:rFonts w:ascii="Times New Roman" w:hAnsi="Times New Roman" w:cs="Times New Roman"/>
          <w:sz w:val="24"/>
          <w:szCs w:val="24"/>
        </w:rPr>
        <w:t xml:space="preserve"> </w:t>
      </w:r>
      <w:r w:rsidR="007F599F" w:rsidRPr="009042EC">
        <w:rPr>
          <w:rFonts w:ascii="Times New Roman" w:hAnsi="Times New Roman" w:cs="Times New Roman"/>
          <w:sz w:val="24"/>
          <w:szCs w:val="24"/>
        </w:rPr>
        <w:t>fórmula</w:t>
      </w:r>
      <w:r w:rsidR="001D011B" w:rsidRPr="009042EC">
        <w:rPr>
          <w:rFonts w:ascii="Times New Roman" w:hAnsi="Times New Roman" w:cs="Times New Roman"/>
          <w:sz w:val="24"/>
          <w:szCs w:val="24"/>
        </w:rPr>
        <w:t xml:space="preserve"> </w:t>
      </w:r>
      <w:r w:rsidR="00A252F0" w:rsidRPr="009042EC">
        <w:rPr>
          <w:rFonts w:ascii="Times New Roman" w:hAnsi="Times New Roman" w:cs="Times New Roman"/>
          <w:sz w:val="24"/>
          <w:szCs w:val="24"/>
        </w:rPr>
        <w:t>estadística</w:t>
      </w:r>
      <w:r w:rsidR="002863E0" w:rsidRPr="009042EC">
        <w:rPr>
          <w:rFonts w:ascii="Times New Roman" w:hAnsi="Times New Roman" w:cs="Times New Roman"/>
          <w:sz w:val="24"/>
          <w:szCs w:val="24"/>
        </w:rPr>
        <w:t xml:space="preserve"> de población finita</w:t>
      </w:r>
      <w:r w:rsidR="003B598E" w:rsidRPr="009042EC">
        <w:rPr>
          <w:rFonts w:ascii="Times New Roman" w:hAnsi="Times New Roman" w:cs="Times New Roman"/>
          <w:sz w:val="24"/>
          <w:szCs w:val="24"/>
        </w:rPr>
        <w:t xml:space="preserve"> y conocida</w:t>
      </w:r>
      <w:r w:rsidR="006B09F2" w:rsidRPr="009042EC">
        <w:rPr>
          <w:rFonts w:ascii="Times New Roman" w:hAnsi="Times New Roman" w:cs="Times New Roman"/>
          <w:sz w:val="24"/>
          <w:szCs w:val="24"/>
        </w:rPr>
        <w:t xml:space="preserve"> (Murray y Larry, 200</w:t>
      </w:r>
      <w:r w:rsidR="009C40C8" w:rsidRPr="009042EC">
        <w:rPr>
          <w:rFonts w:ascii="Times New Roman" w:hAnsi="Times New Roman" w:cs="Times New Roman"/>
          <w:sz w:val="24"/>
          <w:szCs w:val="24"/>
        </w:rPr>
        <w:t>9</w:t>
      </w:r>
      <w:r w:rsidR="006B09F2" w:rsidRPr="009042EC">
        <w:rPr>
          <w:rFonts w:ascii="Times New Roman" w:hAnsi="Times New Roman" w:cs="Times New Roman"/>
          <w:sz w:val="24"/>
          <w:szCs w:val="24"/>
        </w:rPr>
        <w:t>)</w:t>
      </w:r>
      <w:r w:rsidR="002863E0" w:rsidRPr="009042EC">
        <w:rPr>
          <w:rFonts w:ascii="Times New Roman" w:hAnsi="Times New Roman" w:cs="Times New Roman"/>
          <w:sz w:val="24"/>
          <w:szCs w:val="24"/>
        </w:rPr>
        <w:t>:</w:t>
      </w:r>
    </w:p>
    <w:p w14:paraId="1785CA3A" w14:textId="77777777" w:rsidR="002A3EC1" w:rsidRPr="00D60C00" w:rsidRDefault="002A3EC1" w:rsidP="00D60C00">
      <w:pPr>
        <w:spacing w:after="0" w:line="360" w:lineRule="auto"/>
        <w:jc w:val="both"/>
        <w:rPr>
          <w:rFonts w:ascii="Times New Roman" w:hAnsi="Times New Roman" w:cs="Times New Roman"/>
          <w:b/>
          <w:sz w:val="24"/>
          <w:szCs w:val="24"/>
        </w:rPr>
      </w:pPr>
    </w:p>
    <w:p w14:paraId="6982FDFD" w14:textId="22DA8BF2" w:rsidR="00B34B89" w:rsidRPr="0031562A" w:rsidRDefault="00F35226" w:rsidP="009042EC">
      <w:pPr>
        <w:spacing w:line="360" w:lineRule="auto"/>
        <w:rPr>
          <w:rFonts w:ascii="Times New Roman" w:hAnsi="Times New Roman" w:cs="Times New Roman"/>
          <w:sz w:val="36"/>
          <w:szCs w:val="36"/>
        </w:rPr>
      </w:pPr>
      <m:oMathPara>
        <m:oMath>
          <m:r>
            <w:rPr>
              <w:rFonts w:ascii="Cambria Math" w:hAnsi="Cambria Math" w:cs="Cambria Math"/>
              <w:sz w:val="36"/>
              <w:szCs w:val="36"/>
            </w:rPr>
            <m:t>n</m:t>
          </m:r>
          <m:r>
            <m:rPr>
              <m:sty m:val="p"/>
            </m:rPr>
            <w:rPr>
              <w:rFonts w:ascii="Cambria Math" w:hAnsi="Cambria Math" w:cs="Cambria Math"/>
              <w:sz w:val="36"/>
              <w:szCs w:val="36"/>
            </w:rPr>
            <m:t>=</m:t>
          </m:r>
          <m:f>
            <m:fPr>
              <m:ctrlPr>
                <w:rPr>
                  <w:rFonts w:ascii="Cambria Math" w:hAnsi="Cambria Math" w:cs="Times New Roman"/>
                  <w:sz w:val="36"/>
                  <w:szCs w:val="36"/>
                </w:rPr>
              </m:ctrlPr>
            </m:fPr>
            <m:num>
              <m:sSubSup>
                <m:sSubSupPr>
                  <m:ctrlPr>
                    <w:rPr>
                      <w:rFonts w:ascii="Cambria Math" w:hAnsi="Cambria Math" w:cs="Cambria Math"/>
                      <w:sz w:val="36"/>
                      <w:szCs w:val="36"/>
                    </w:rPr>
                  </m:ctrlPr>
                </m:sSubSupPr>
                <m:e>
                  <m:r>
                    <m:rPr>
                      <m:sty m:val="p"/>
                    </m:rPr>
                    <w:rPr>
                      <w:rFonts w:ascii="Cambria Math" w:hAnsi="Cambria Math" w:cs="Cambria Math"/>
                      <w:sz w:val="36"/>
                      <w:szCs w:val="36"/>
                    </w:rPr>
                    <m:t>Z</m:t>
                  </m:r>
                </m:e>
                <m:sub>
                  <m:r>
                    <w:rPr>
                      <w:rFonts w:ascii="Cambria Math" w:hAnsi="Cambria Math" w:cs="Cambria Math"/>
                      <w:sz w:val="36"/>
                      <w:szCs w:val="36"/>
                    </w:rPr>
                    <m:t xml:space="preserve">α </m:t>
                  </m:r>
                </m:sub>
                <m:sup>
                  <m:r>
                    <w:rPr>
                      <w:rFonts w:ascii="Cambria Math" w:hAnsi="Cambria Math" w:cs="Cambria Math"/>
                      <w:sz w:val="36"/>
                      <w:szCs w:val="36"/>
                    </w:rPr>
                    <m:t>2</m:t>
                  </m:r>
                </m:sup>
              </m:sSubSup>
              <m:r>
                <w:rPr>
                  <w:rFonts w:ascii="Cambria Math" w:hAnsi="Cambria Math" w:cs="Times New Roman"/>
                  <w:sz w:val="36"/>
                  <w:szCs w:val="36"/>
                </w:rPr>
                <m:t>∙N ∙p ∙q</m:t>
              </m:r>
            </m:num>
            <m:den>
              <m:sSup>
                <m:sSupPr>
                  <m:ctrlPr>
                    <w:rPr>
                      <w:rFonts w:ascii="Cambria Math" w:hAnsi="Cambria Math" w:cs="Cambria Math"/>
                      <w:sz w:val="36"/>
                      <w:szCs w:val="36"/>
                    </w:rPr>
                  </m:ctrlPr>
                </m:sSupPr>
                <m:e>
                  <m:r>
                    <w:rPr>
                      <w:rFonts w:ascii="Cambria Math" w:hAnsi="Cambria Math" w:cs="Cambria Math"/>
                      <w:sz w:val="36"/>
                      <w:szCs w:val="36"/>
                    </w:rPr>
                    <m:t>i</m:t>
                  </m:r>
                </m:e>
                <m:sup>
                  <m:r>
                    <w:rPr>
                      <w:rFonts w:ascii="Cambria Math" w:hAnsi="Cambria Math" w:cs="Cambria Math"/>
                      <w:sz w:val="36"/>
                      <w:szCs w:val="36"/>
                    </w:rPr>
                    <m:t>2</m:t>
                  </m:r>
                </m:sup>
              </m:sSup>
              <m:d>
                <m:dPr>
                  <m:ctrlPr>
                    <w:rPr>
                      <w:rFonts w:ascii="Cambria Math" w:hAnsi="Cambria Math" w:cs="Cambria Math"/>
                      <w:i/>
                      <w:sz w:val="36"/>
                      <w:szCs w:val="36"/>
                    </w:rPr>
                  </m:ctrlPr>
                </m:dPr>
                <m:e>
                  <m:r>
                    <w:rPr>
                      <w:rFonts w:ascii="Cambria Math" w:hAnsi="Cambria Math" w:cs="Cambria Math"/>
                      <w:sz w:val="36"/>
                      <w:szCs w:val="36"/>
                    </w:rPr>
                    <m:t>N-1</m:t>
                  </m:r>
                </m:e>
              </m:d>
              <m:r>
                <w:rPr>
                  <w:rFonts w:ascii="Cambria Math" w:hAnsi="Cambria Math" w:cs="Cambria Math"/>
                  <w:sz w:val="36"/>
                  <w:szCs w:val="36"/>
                </w:rPr>
                <m:t xml:space="preserve">+ </m:t>
              </m:r>
              <m:sSubSup>
                <m:sSubSupPr>
                  <m:ctrlPr>
                    <w:rPr>
                      <w:rFonts w:ascii="Cambria Math" w:hAnsi="Cambria Math" w:cs="Times New Roman"/>
                      <w:i/>
                      <w:sz w:val="36"/>
                      <w:szCs w:val="36"/>
                    </w:rPr>
                  </m:ctrlPr>
                </m:sSubSupPr>
                <m:e>
                  <m:r>
                    <w:rPr>
                      <w:rFonts w:ascii="Cambria Math" w:hAnsi="Cambria Math" w:cs="Times New Roman"/>
                      <w:sz w:val="36"/>
                      <w:szCs w:val="36"/>
                    </w:rPr>
                    <m:t>Z</m:t>
                  </m:r>
                </m:e>
                <m:sub>
                  <m:r>
                    <w:rPr>
                      <w:rFonts w:ascii="Cambria Math" w:hAnsi="Cambria Math" w:cs="Times New Roman"/>
                      <w:sz w:val="36"/>
                      <w:szCs w:val="36"/>
                    </w:rPr>
                    <m:t>α</m:t>
                  </m:r>
                </m:sub>
                <m:sup>
                  <m:r>
                    <w:rPr>
                      <w:rFonts w:ascii="Cambria Math" w:hAnsi="Cambria Math" w:cs="Times New Roman"/>
                      <w:sz w:val="36"/>
                      <w:szCs w:val="36"/>
                    </w:rPr>
                    <m:t>2</m:t>
                  </m:r>
                </m:sup>
              </m:sSubSup>
              <m:r>
                <w:rPr>
                  <w:rFonts w:ascii="Cambria Math" w:hAnsi="Cambria Math" w:cs="Cambria Math"/>
                  <w:sz w:val="36"/>
                  <w:szCs w:val="36"/>
                </w:rPr>
                <m:t xml:space="preserve"> ∙p ∙q</m:t>
              </m:r>
              <m:r>
                <w:rPr>
                  <w:rFonts w:ascii="Cambria Math" w:hAnsi="Cambria Math" w:cs="Times New Roman"/>
                  <w:sz w:val="36"/>
                  <w:szCs w:val="36"/>
                </w:rPr>
                <m:t xml:space="preserve"> </m:t>
              </m:r>
            </m:den>
          </m:f>
        </m:oMath>
      </m:oMathPara>
    </w:p>
    <w:p w14:paraId="55A6CDFD" w14:textId="0A2E2F42" w:rsidR="00C10891" w:rsidRDefault="000A11E3"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lastRenderedPageBreak/>
        <w:t xml:space="preserve">Basándose en un nivel de confianza </w:t>
      </w:r>
      <w:r w:rsidR="00F30B7B" w:rsidRPr="009042EC">
        <w:rPr>
          <w:rFonts w:ascii="Times New Roman" w:hAnsi="Times New Roman" w:cs="Times New Roman"/>
          <w:sz w:val="24"/>
          <w:szCs w:val="24"/>
        </w:rPr>
        <w:t xml:space="preserve">(Z) </w:t>
      </w:r>
      <w:r w:rsidRPr="009042EC">
        <w:rPr>
          <w:rFonts w:ascii="Times New Roman" w:hAnsi="Times New Roman" w:cs="Times New Roman"/>
          <w:sz w:val="24"/>
          <w:szCs w:val="24"/>
        </w:rPr>
        <w:t>del 95</w:t>
      </w:r>
      <w:r w:rsidR="009818C3" w:rsidRPr="009042EC">
        <w:rPr>
          <w:rFonts w:ascii="Times New Roman" w:hAnsi="Times New Roman" w:cs="Times New Roman"/>
          <w:sz w:val="24"/>
          <w:szCs w:val="24"/>
        </w:rPr>
        <w:t>% y</w:t>
      </w:r>
      <w:r w:rsidRPr="009042EC">
        <w:rPr>
          <w:rFonts w:ascii="Times New Roman" w:hAnsi="Times New Roman" w:cs="Times New Roman"/>
          <w:sz w:val="24"/>
          <w:szCs w:val="24"/>
        </w:rPr>
        <w:t xml:space="preserve"> un error de</w:t>
      </w:r>
      <w:r w:rsidR="00E05A53" w:rsidRPr="009042EC">
        <w:rPr>
          <w:rFonts w:ascii="Times New Roman" w:hAnsi="Times New Roman" w:cs="Times New Roman"/>
          <w:sz w:val="24"/>
          <w:szCs w:val="24"/>
        </w:rPr>
        <w:t xml:space="preserve"> estimación máximo aceptado</w:t>
      </w:r>
      <w:r w:rsidR="00F30B7B" w:rsidRPr="009042EC">
        <w:rPr>
          <w:rFonts w:ascii="Times New Roman" w:hAnsi="Times New Roman" w:cs="Times New Roman"/>
          <w:sz w:val="24"/>
          <w:szCs w:val="24"/>
        </w:rPr>
        <w:t xml:space="preserve"> (i)</w:t>
      </w:r>
      <w:r w:rsidR="00E05A53" w:rsidRPr="009042EC">
        <w:rPr>
          <w:rFonts w:ascii="Times New Roman" w:hAnsi="Times New Roman" w:cs="Times New Roman"/>
          <w:sz w:val="24"/>
          <w:szCs w:val="24"/>
        </w:rPr>
        <w:t xml:space="preserve"> del</w:t>
      </w:r>
      <w:r w:rsidRPr="009042EC">
        <w:rPr>
          <w:rFonts w:ascii="Times New Roman" w:hAnsi="Times New Roman" w:cs="Times New Roman"/>
          <w:sz w:val="24"/>
          <w:szCs w:val="24"/>
        </w:rPr>
        <w:t xml:space="preserve"> 5%</w:t>
      </w:r>
      <w:r w:rsidR="00E05A53" w:rsidRPr="009042EC">
        <w:rPr>
          <w:rFonts w:ascii="Times New Roman" w:hAnsi="Times New Roman" w:cs="Times New Roman"/>
          <w:sz w:val="24"/>
          <w:szCs w:val="24"/>
        </w:rPr>
        <w:t>, con el 50% de población que tiene el</w:t>
      </w:r>
      <w:r w:rsidR="00B34B89" w:rsidRPr="009042EC">
        <w:rPr>
          <w:rFonts w:ascii="Times New Roman" w:hAnsi="Times New Roman" w:cs="Times New Roman"/>
          <w:sz w:val="24"/>
          <w:szCs w:val="24"/>
        </w:rPr>
        <w:t xml:space="preserve"> atributo deseado</w:t>
      </w:r>
      <w:r w:rsidR="005D34BA" w:rsidRPr="009042EC">
        <w:rPr>
          <w:rFonts w:ascii="Times New Roman" w:hAnsi="Times New Roman" w:cs="Times New Roman"/>
          <w:sz w:val="24"/>
          <w:szCs w:val="24"/>
        </w:rPr>
        <w:t xml:space="preserve"> (p)</w:t>
      </w:r>
      <w:r w:rsidR="00B34B89" w:rsidRPr="009042EC">
        <w:rPr>
          <w:rFonts w:ascii="Times New Roman" w:hAnsi="Times New Roman" w:cs="Times New Roman"/>
          <w:sz w:val="24"/>
          <w:szCs w:val="24"/>
        </w:rPr>
        <w:t xml:space="preserve">, y con 50% de </w:t>
      </w:r>
      <w:r w:rsidR="00E05A53" w:rsidRPr="009042EC">
        <w:rPr>
          <w:rFonts w:ascii="Times New Roman" w:hAnsi="Times New Roman" w:cs="Times New Roman"/>
          <w:sz w:val="24"/>
          <w:szCs w:val="24"/>
        </w:rPr>
        <w:t>la población que no tiene el atributo deseado</w:t>
      </w:r>
      <w:r w:rsidR="005D34BA" w:rsidRPr="009042EC">
        <w:rPr>
          <w:rFonts w:ascii="Times New Roman" w:hAnsi="Times New Roman" w:cs="Times New Roman"/>
          <w:sz w:val="24"/>
          <w:szCs w:val="24"/>
        </w:rPr>
        <w:t xml:space="preserve"> (q)</w:t>
      </w:r>
      <w:r w:rsidR="00B34B89" w:rsidRPr="009042EC">
        <w:rPr>
          <w:rFonts w:ascii="Times New Roman" w:hAnsi="Times New Roman" w:cs="Times New Roman"/>
          <w:sz w:val="24"/>
          <w:szCs w:val="24"/>
        </w:rPr>
        <w:t>, se obtuvo una muestra</w:t>
      </w:r>
      <w:r w:rsidR="00CF1EB5" w:rsidRPr="009042EC">
        <w:rPr>
          <w:rFonts w:ascii="Times New Roman" w:hAnsi="Times New Roman" w:cs="Times New Roman"/>
          <w:sz w:val="24"/>
          <w:szCs w:val="24"/>
        </w:rPr>
        <w:t xml:space="preserve"> (n)</w:t>
      </w:r>
      <w:r w:rsidR="00B34B89" w:rsidRPr="009042EC">
        <w:rPr>
          <w:rFonts w:ascii="Times New Roman" w:hAnsi="Times New Roman" w:cs="Times New Roman"/>
          <w:sz w:val="24"/>
          <w:szCs w:val="24"/>
        </w:rPr>
        <w:t xml:space="preserve"> de </w:t>
      </w:r>
      <w:r w:rsidR="00131134" w:rsidRPr="009042EC">
        <w:rPr>
          <w:rFonts w:ascii="Times New Roman" w:hAnsi="Times New Roman" w:cs="Times New Roman"/>
          <w:sz w:val="24"/>
          <w:szCs w:val="24"/>
        </w:rPr>
        <w:t>192</w:t>
      </w:r>
      <w:r w:rsidR="00B34B89" w:rsidRPr="009042EC">
        <w:rPr>
          <w:rFonts w:ascii="Times New Roman" w:hAnsi="Times New Roman" w:cs="Times New Roman"/>
          <w:sz w:val="24"/>
          <w:szCs w:val="24"/>
        </w:rPr>
        <w:t xml:space="preserve"> alumnos</w:t>
      </w:r>
      <w:r w:rsidR="000F6965">
        <w:rPr>
          <w:rFonts w:ascii="Times New Roman" w:hAnsi="Times New Roman" w:cs="Times New Roman"/>
          <w:sz w:val="24"/>
          <w:szCs w:val="24"/>
        </w:rPr>
        <w:t>.</w:t>
      </w:r>
      <w:r w:rsidR="00057052">
        <w:rPr>
          <w:rFonts w:ascii="Times New Roman" w:hAnsi="Times New Roman" w:cs="Times New Roman"/>
          <w:sz w:val="24"/>
          <w:szCs w:val="24"/>
        </w:rPr>
        <w:t xml:space="preserve"> </w:t>
      </w:r>
    </w:p>
    <w:p w14:paraId="05AE8477" w14:textId="3D80E075" w:rsidR="00AD13C5" w:rsidRDefault="00BF15E2" w:rsidP="00AD13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el instrumento utilizado fue </w:t>
      </w:r>
      <w:r w:rsidR="00030904" w:rsidRPr="009042EC">
        <w:rPr>
          <w:rFonts w:ascii="Times New Roman" w:hAnsi="Times New Roman" w:cs="Times New Roman"/>
          <w:sz w:val="24"/>
          <w:szCs w:val="24"/>
        </w:rPr>
        <w:t>un cuestionario estructurado con 10 preguntas</w:t>
      </w:r>
      <w:r w:rsidR="00F876EE">
        <w:rPr>
          <w:rFonts w:ascii="Times New Roman" w:hAnsi="Times New Roman" w:cs="Times New Roman"/>
          <w:sz w:val="24"/>
          <w:szCs w:val="24"/>
        </w:rPr>
        <w:t xml:space="preserve"> de tipo cerrada</w:t>
      </w:r>
      <w:r w:rsidR="00DF5904">
        <w:rPr>
          <w:rFonts w:ascii="Times New Roman" w:hAnsi="Times New Roman" w:cs="Times New Roman"/>
          <w:sz w:val="24"/>
          <w:szCs w:val="24"/>
        </w:rPr>
        <w:t>,</w:t>
      </w:r>
      <w:r w:rsidR="000F6965">
        <w:rPr>
          <w:rFonts w:ascii="Times New Roman" w:hAnsi="Times New Roman" w:cs="Times New Roman"/>
          <w:sz w:val="24"/>
          <w:szCs w:val="24"/>
        </w:rPr>
        <w:t xml:space="preserve"> el cual </w:t>
      </w:r>
      <w:r w:rsidR="00DF5904">
        <w:rPr>
          <w:rFonts w:ascii="Times New Roman" w:hAnsi="Times New Roman" w:cs="Times New Roman"/>
          <w:sz w:val="24"/>
          <w:szCs w:val="24"/>
        </w:rPr>
        <w:t xml:space="preserve">se aplicó a </w:t>
      </w:r>
      <w:r w:rsidR="00030904" w:rsidRPr="009042EC">
        <w:rPr>
          <w:rFonts w:ascii="Times New Roman" w:hAnsi="Times New Roman" w:cs="Times New Roman"/>
          <w:sz w:val="24"/>
          <w:szCs w:val="24"/>
        </w:rPr>
        <w:t xml:space="preserve">una muestra </w:t>
      </w:r>
      <w:r w:rsidR="00DF5904">
        <w:rPr>
          <w:rFonts w:ascii="Times New Roman" w:hAnsi="Times New Roman" w:cs="Times New Roman"/>
          <w:sz w:val="24"/>
          <w:szCs w:val="24"/>
        </w:rPr>
        <w:t>de 192</w:t>
      </w:r>
      <w:r w:rsidR="00030904" w:rsidRPr="009042EC">
        <w:rPr>
          <w:rFonts w:ascii="Times New Roman" w:hAnsi="Times New Roman" w:cs="Times New Roman"/>
          <w:sz w:val="24"/>
          <w:szCs w:val="24"/>
        </w:rPr>
        <w:t xml:space="preserve"> alumnos para los grados de primero, segundo y tercer año de la</w:t>
      </w:r>
      <w:r w:rsidR="00DF5904">
        <w:rPr>
          <w:rFonts w:ascii="Times New Roman" w:hAnsi="Times New Roman" w:cs="Times New Roman"/>
          <w:sz w:val="24"/>
          <w:szCs w:val="24"/>
        </w:rPr>
        <w:t xml:space="preserve"> </w:t>
      </w:r>
      <w:r w:rsidR="00C76828">
        <w:rPr>
          <w:rFonts w:ascii="Times New Roman" w:hAnsi="Times New Roman" w:cs="Times New Roman"/>
          <w:sz w:val="24"/>
          <w:szCs w:val="24"/>
        </w:rPr>
        <w:t xml:space="preserve">preparatoria </w:t>
      </w:r>
      <w:r w:rsidR="00030904" w:rsidRPr="009042EC">
        <w:rPr>
          <w:rFonts w:ascii="Times New Roman" w:hAnsi="Times New Roman" w:cs="Times New Roman"/>
          <w:sz w:val="24"/>
          <w:szCs w:val="24"/>
        </w:rPr>
        <w:t>14</w:t>
      </w:r>
      <w:r w:rsidR="003D0D3E">
        <w:rPr>
          <w:rFonts w:ascii="Times New Roman" w:hAnsi="Times New Roman" w:cs="Times New Roman"/>
          <w:sz w:val="24"/>
          <w:szCs w:val="24"/>
        </w:rPr>
        <w:t xml:space="preserve">, que hacen uso de esta herramienta tecnológica para desarrollar ciertas actividades </w:t>
      </w:r>
      <w:r w:rsidR="00575D26">
        <w:rPr>
          <w:rFonts w:ascii="Times New Roman" w:hAnsi="Times New Roman" w:cs="Times New Roman"/>
          <w:sz w:val="24"/>
          <w:szCs w:val="24"/>
        </w:rPr>
        <w:t>académicas</w:t>
      </w:r>
      <w:r w:rsidR="003D0D3E">
        <w:rPr>
          <w:rFonts w:ascii="Times New Roman" w:hAnsi="Times New Roman" w:cs="Times New Roman"/>
          <w:sz w:val="24"/>
          <w:szCs w:val="24"/>
        </w:rPr>
        <w:t>.</w:t>
      </w:r>
      <w:r w:rsidR="00C72552">
        <w:rPr>
          <w:rFonts w:ascii="Times New Roman" w:hAnsi="Times New Roman" w:cs="Times New Roman"/>
          <w:sz w:val="24"/>
          <w:szCs w:val="24"/>
        </w:rPr>
        <w:t xml:space="preserve"> </w:t>
      </w:r>
    </w:p>
    <w:p w14:paraId="0D46432A" w14:textId="5DB063F7" w:rsidR="00057052" w:rsidRDefault="00C72552" w:rsidP="00AD13C5">
      <w:pPr>
        <w:spacing w:line="360" w:lineRule="auto"/>
        <w:jc w:val="both"/>
        <w:rPr>
          <w:rFonts w:ascii="Times New Roman" w:hAnsi="Times New Roman" w:cs="Times New Roman"/>
          <w:sz w:val="24"/>
          <w:szCs w:val="24"/>
        </w:rPr>
      </w:pPr>
      <w:r w:rsidRPr="00974964">
        <w:rPr>
          <w:rFonts w:ascii="Times New Roman" w:hAnsi="Times New Roman" w:cs="Times New Roman"/>
          <w:sz w:val="24"/>
          <w:szCs w:val="24"/>
        </w:rPr>
        <w:t>Cabe menciona</w:t>
      </w:r>
      <w:r w:rsidR="00D31548" w:rsidRPr="00974964">
        <w:rPr>
          <w:rFonts w:ascii="Times New Roman" w:hAnsi="Times New Roman" w:cs="Times New Roman"/>
          <w:sz w:val="24"/>
          <w:szCs w:val="24"/>
        </w:rPr>
        <w:t>r</w:t>
      </w:r>
      <w:r w:rsidRPr="00974964">
        <w:rPr>
          <w:rFonts w:ascii="Times New Roman" w:hAnsi="Times New Roman" w:cs="Times New Roman"/>
          <w:sz w:val="24"/>
          <w:szCs w:val="24"/>
        </w:rPr>
        <w:t xml:space="preserve"> que </w:t>
      </w:r>
      <w:r w:rsidR="003C0F7D" w:rsidRPr="00974964">
        <w:rPr>
          <w:rFonts w:ascii="Times New Roman" w:hAnsi="Times New Roman" w:cs="Times New Roman"/>
          <w:sz w:val="24"/>
          <w:szCs w:val="24"/>
        </w:rPr>
        <w:t>para logar el objetivo de la investigación, es necesario estudiar las siguientes variables</w:t>
      </w:r>
      <w:r>
        <w:rPr>
          <w:rFonts w:ascii="Times New Roman" w:hAnsi="Times New Roman" w:cs="Times New Roman"/>
          <w:sz w:val="24"/>
          <w:szCs w:val="24"/>
        </w:rPr>
        <w:t>:</w:t>
      </w:r>
      <w:r w:rsidR="001875F8">
        <w:rPr>
          <w:rFonts w:ascii="Times New Roman" w:hAnsi="Times New Roman" w:cs="Times New Roman"/>
          <w:sz w:val="24"/>
          <w:szCs w:val="24"/>
        </w:rPr>
        <w:t xml:space="preserve"> 1.- </w:t>
      </w:r>
      <w:r w:rsidR="006415C1">
        <w:rPr>
          <w:rFonts w:ascii="Times New Roman" w:hAnsi="Times New Roman" w:cs="Times New Roman"/>
          <w:sz w:val="24"/>
          <w:szCs w:val="24"/>
        </w:rPr>
        <w:t>determinar el acceso a internet desde el hogar de los estudiantes,</w:t>
      </w:r>
      <w:r w:rsidR="001875F8">
        <w:rPr>
          <w:rFonts w:ascii="Times New Roman" w:hAnsi="Times New Roman" w:cs="Times New Roman"/>
          <w:sz w:val="24"/>
          <w:szCs w:val="24"/>
        </w:rPr>
        <w:t xml:space="preserve"> 2.-</w:t>
      </w:r>
      <w:r w:rsidR="006415C1">
        <w:rPr>
          <w:rFonts w:ascii="Times New Roman" w:hAnsi="Times New Roman" w:cs="Times New Roman"/>
          <w:sz w:val="24"/>
          <w:szCs w:val="24"/>
        </w:rPr>
        <w:t xml:space="preserve"> el tipo de conexión a internet,</w:t>
      </w:r>
      <w:r w:rsidR="001875F8">
        <w:rPr>
          <w:rFonts w:ascii="Times New Roman" w:hAnsi="Times New Roman" w:cs="Times New Roman"/>
          <w:sz w:val="24"/>
          <w:szCs w:val="24"/>
        </w:rPr>
        <w:t xml:space="preserve"> 3.-</w:t>
      </w:r>
      <w:r w:rsidR="006415C1">
        <w:rPr>
          <w:rFonts w:ascii="Times New Roman" w:hAnsi="Times New Roman" w:cs="Times New Roman"/>
          <w:sz w:val="24"/>
          <w:szCs w:val="24"/>
        </w:rPr>
        <w:t xml:space="preserve"> como aprendió a utilizar internet,</w:t>
      </w:r>
      <w:r w:rsidR="001875F8">
        <w:rPr>
          <w:rFonts w:ascii="Times New Roman" w:hAnsi="Times New Roman" w:cs="Times New Roman"/>
          <w:sz w:val="24"/>
          <w:szCs w:val="24"/>
        </w:rPr>
        <w:t xml:space="preserve"> 4.-</w:t>
      </w:r>
      <w:r w:rsidR="006415C1">
        <w:rPr>
          <w:rFonts w:ascii="Times New Roman" w:hAnsi="Times New Roman" w:cs="Times New Roman"/>
          <w:sz w:val="24"/>
          <w:szCs w:val="24"/>
        </w:rPr>
        <w:t xml:space="preserve"> </w:t>
      </w:r>
      <w:r w:rsidR="006730ED">
        <w:rPr>
          <w:rFonts w:ascii="Times New Roman" w:hAnsi="Times New Roman" w:cs="Times New Roman"/>
          <w:sz w:val="24"/>
          <w:szCs w:val="24"/>
        </w:rPr>
        <w:t>que tipo de navega</w:t>
      </w:r>
      <w:r w:rsidR="00011649">
        <w:rPr>
          <w:rFonts w:ascii="Times New Roman" w:hAnsi="Times New Roman" w:cs="Times New Roman"/>
          <w:sz w:val="24"/>
          <w:szCs w:val="24"/>
        </w:rPr>
        <w:t>do</w:t>
      </w:r>
      <w:r w:rsidR="006730ED">
        <w:rPr>
          <w:rFonts w:ascii="Times New Roman" w:hAnsi="Times New Roman" w:cs="Times New Roman"/>
          <w:sz w:val="24"/>
          <w:szCs w:val="24"/>
        </w:rPr>
        <w:t>r utiliza para navegar en internet,</w:t>
      </w:r>
      <w:r w:rsidR="001875F8">
        <w:rPr>
          <w:rFonts w:ascii="Times New Roman" w:hAnsi="Times New Roman" w:cs="Times New Roman"/>
          <w:sz w:val="24"/>
          <w:szCs w:val="24"/>
        </w:rPr>
        <w:t xml:space="preserve"> 5.-</w:t>
      </w:r>
      <w:r w:rsidR="006730ED">
        <w:rPr>
          <w:rFonts w:ascii="Times New Roman" w:hAnsi="Times New Roman" w:cs="Times New Roman"/>
          <w:sz w:val="24"/>
          <w:szCs w:val="24"/>
        </w:rPr>
        <w:t xml:space="preserve"> </w:t>
      </w:r>
      <w:r w:rsidR="00011649">
        <w:rPr>
          <w:rFonts w:ascii="Times New Roman" w:hAnsi="Times New Roman" w:cs="Times New Roman"/>
          <w:sz w:val="24"/>
          <w:szCs w:val="24"/>
        </w:rPr>
        <w:t>cuantas horas se conecta a internet,</w:t>
      </w:r>
      <w:r w:rsidR="001875F8">
        <w:rPr>
          <w:rFonts w:ascii="Times New Roman" w:hAnsi="Times New Roman" w:cs="Times New Roman"/>
          <w:sz w:val="24"/>
          <w:szCs w:val="24"/>
        </w:rPr>
        <w:t xml:space="preserve"> 6.-</w:t>
      </w:r>
      <w:r w:rsidR="00011649">
        <w:rPr>
          <w:rFonts w:ascii="Times New Roman" w:hAnsi="Times New Roman" w:cs="Times New Roman"/>
          <w:sz w:val="24"/>
          <w:szCs w:val="24"/>
        </w:rPr>
        <w:t xml:space="preserve"> en qué lugar hace uso de internet,</w:t>
      </w:r>
      <w:r w:rsidR="001875F8">
        <w:rPr>
          <w:rFonts w:ascii="Times New Roman" w:hAnsi="Times New Roman" w:cs="Times New Roman"/>
          <w:sz w:val="24"/>
          <w:szCs w:val="24"/>
        </w:rPr>
        <w:t xml:space="preserve"> 7.-</w:t>
      </w:r>
      <w:r w:rsidR="00011649">
        <w:rPr>
          <w:rFonts w:ascii="Times New Roman" w:hAnsi="Times New Roman" w:cs="Times New Roman"/>
          <w:sz w:val="24"/>
          <w:szCs w:val="24"/>
        </w:rPr>
        <w:t xml:space="preserve"> </w:t>
      </w:r>
      <w:r w:rsidR="00723D73">
        <w:rPr>
          <w:rFonts w:ascii="Times New Roman" w:hAnsi="Times New Roman" w:cs="Times New Roman"/>
          <w:sz w:val="24"/>
          <w:szCs w:val="24"/>
        </w:rPr>
        <w:t xml:space="preserve">que motor de búsqueda emplea </w:t>
      </w:r>
      <w:r w:rsidR="00723D73" w:rsidRPr="00723D73">
        <w:rPr>
          <w:rFonts w:ascii="Times New Roman" w:hAnsi="Times New Roman" w:cs="Times New Roman"/>
          <w:sz w:val="24"/>
          <w:szCs w:val="24"/>
        </w:rPr>
        <w:t>constantemente para buscar y/o consultar información en la red</w:t>
      </w:r>
      <w:r w:rsidR="00723D73">
        <w:rPr>
          <w:rFonts w:ascii="Times New Roman" w:hAnsi="Times New Roman" w:cs="Times New Roman"/>
          <w:sz w:val="24"/>
          <w:szCs w:val="24"/>
        </w:rPr>
        <w:t>,</w:t>
      </w:r>
      <w:r w:rsidR="001875F8">
        <w:rPr>
          <w:rFonts w:ascii="Times New Roman" w:hAnsi="Times New Roman" w:cs="Times New Roman"/>
          <w:sz w:val="24"/>
          <w:szCs w:val="24"/>
        </w:rPr>
        <w:t xml:space="preserve"> 8.-</w:t>
      </w:r>
      <w:r w:rsidR="00723D73">
        <w:rPr>
          <w:rFonts w:ascii="Times New Roman" w:hAnsi="Times New Roman" w:cs="Times New Roman"/>
          <w:sz w:val="24"/>
          <w:szCs w:val="24"/>
        </w:rPr>
        <w:t xml:space="preserve"> </w:t>
      </w:r>
      <w:r w:rsidR="00BE5243">
        <w:rPr>
          <w:rFonts w:ascii="Times New Roman" w:hAnsi="Times New Roman" w:cs="Times New Roman"/>
          <w:sz w:val="24"/>
          <w:szCs w:val="24"/>
        </w:rPr>
        <w:t>qué tipo de información</w:t>
      </w:r>
      <w:r w:rsidR="00BE5243" w:rsidRPr="00BE5243">
        <w:rPr>
          <w:rFonts w:ascii="Times New Roman" w:hAnsi="Times New Roman" w:cs="Times New Roman"/>
          <w:sz w:val="24"/>
          <w:szCs w:val="24"/>
        </w:rPr>
        <w:t xml:space="preserve"> </w:t>
      </w:r>
      <w:r w:rsidR="00BE5243">
        <w:rPr>
          <w:rFonts w:ascii="Times New Roman" w:hAnsi="Times New Roman" w:cs="Times New Roman"/>
          <w:sz w:val="24"/>
          <w:szCs w:val="24"/>
        </w:rPr>
        <w:t>consulta</w:t>
      </w:r>
      <w:r w:rsidR="00BE5243" w:rsidRPr="00BE5243">
        <w:rPr>
          <w:rFonts w:ascii="Times New Roman" w:hAnsi="Times New Roman" w:cs="Times New Roman"/>
          <w:sz w:val="24"/>
          <w:szCs w:val="24"/>
        </w:rPr>
        <w:t xml:space="preserve"> en Internet</w:t>
      </w:r>
      <w:r w:rsidR="00BE5243">
        <w:rPr>
          <w:rFonts w:ascii="Times New Roman" w:hAnsi="Times New Roman" w:cs="Times New Roman"/>
          <w:sz w:val="24"/>
          <w:szCs w:val="24"/>
        </w:rPr>
        <w:t>,</w:t>
      </w:r>
      <w:r w:rsidR="001875F8">
        <w:rPr>
          <w:rFonts w:ascii="Times New Roman" w:hAnsi="Times New Roman" w:cs="Times New Roman"/>
          <w:sz w:val="24"/>
          <w:szCs w:val="24"/>
        </w:rPr>
        <w:t xml:space="preserve"> 9.-</w:t>
      </w:r>
      <w:r w:rsidR="00BE5243">
        <w:rPr>
          <w:rFonts w:ascii="Times New Roman" w:hAnsi="Times New Roman" w:cs="Times New Roman"/>
          <w:sz w:val="24"/>
          <w:szCs w:val="24"/>
        </w:rPr>
        <w:t xml:space="preserve"> </w:t>
      </w:r>
      <w:r w:rsidR="00F21649">
        <w:rPr>
          <w:rFonts w:ascii="Times New Roman" w:hAnsi="Times New Roman" w:cs="Times New Roman"/>
          <w:sz w:val="24"/>
          <w:szCs w:val="24"/>
        </w:rPr>
        <w:t xml:space="preserve">cita la información consultada en el internet, </w:t>
      </w:r>
      <w:r w:rsidR="001875F8">
        <w:rPr>
          <w:rFonts w:ascii="Times New Roman" w:hAnsi="Times New Roman" w:cs="Times New Roman"/>
          <w:sz w:val="24"/>
          <w:szCs w:val="24"/>
        </w:rPr>
        <w:t xml:space="preserve">10.- </w:t>
      </w:r>
      <w:r w:rsidR="006847A6">
        <w:rPr>
          <w:rFonts w:ascii="Times New Roman" w:hAnsi="Times New Roman" w:cs="Times New Roman"/>
          <w:sz w:val="24"/>
          <w:szCs w:val="24"/>
        </w:rPr>
        <w:t>c</w:t>
      </w:r>
      <w:r w:rsidR="006847A6" w:rsidRPr="006847A6">
        <w:rPr>
          <w:rFonts w:ascii="Times New Roman" w:hAnsi="Times New Roman" w:cs="Times New Roman"/>
          <w:sz w:val="24"/>
          <w:szCs w:val="24"/>
        </w:rPr>
        <w:t>on qué frecuencia el profesor te pide hagas uso de las tecnologías</w:t>
      </w:r>
      <w:r w:rsidR="006847A6">
        <w:rPr>
          <w:rFonts w:ascii="Times New Roman" w:hAnsi="Times New Roman" w:cs="Times New Roman"/>
          <w:sz w:val="24"/>
          <w:szCs w:val="24"/>
        </w:rPr>
        <w:t>.</w:t>
      </w:r>
    </w:p>
    <w:p w14:paraId="52CA222B" w14:textId="3D6333DF" w:rsidR="002A3EC1" w:rsidRDefault="002A3EC1" w:rsidP="00AD13C5">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De lo anterior, la información adquirida se procesó en el programa estadístico SPSS versión 19, obteniendo las pertinentes tablas de contingencia, para después presentar los datos con sus respectivas gráficas.</w:t>
      </w:r>
    </w:p>
    <w:p w14:paraId="32338E3A" w14:textId="77777777" w:rsidR="00AE6A6F" w:rsidRDefault="00AE6A6F" w:rsidP="009042EC">
      <w:pPr>
        <w:spacing w:after="0" w:line="360" w:lineRule="auto"/>
        <w:rPr>
          <w:rFonts w:ascii="Times New Roman" w:hAnsi="Times New Roman" w:cs="Times New Roman"/>
          <w:b/>
          <w:sz w:val="24"/>
          <w:szCs w:val="24"/>
        </w:rPr>
      </w:pPr>
    </w:p>
    <w:p w14:paraId="6099C3DD" w14:textId="73DC8441" w:rsidR="001932CE" w:rsidRPr="009042EC" w:rsidRDefault="007C3AB7" w:rsidP="009042EC">
      <w:pPr>
        <w:spacing w:after="0" w:line="360" w:lineRule="auto"/>
        <w:rPr>
          <w:rFonts w:ascii="Times New Roman" w:hAnsi="Times New Roman" w:cs="Times New Roman"/>
          <w:b/>
          <w:sz w:val="24"/>
          <w:szCs w:val="24"/>
        </w:rPr>
      </w:pPr>
      <w:r w:rsidRPr="009042EC">
        <w:rPr>
          <w:rFonts w:ascii="Times New Roman" w:hAnsi="Times New Roman" w:cs="Times New Roman"/>
          <w:b/>
          <w:sz w:val="24"/>
          <w:szCs w:val="24"/>
        </w:rPr>
        <w:t>R</w:t>
      </w:r>
      <w:r w:rsidR="00452EB1" w:rsidRPr="009042EC">
        <w:rPr>
          <w:rFonts w:ascii="Times New Roman" w:hAnsi="Times New Roman" w:cs="Times New Roman"/>
          <w:b/>
          <w:sz w:val="24"/>
          <w:szCs w:val="24"/>
        </w:rPr>
        <w:t>esultados</w:t>
      </w:r>
    </w:p>
    <w:p w14:paraId="2A11C1B3" w14:textId="77777777" w:rsidR="00057052" w:rsidRDefault="00057052" w:rsidP="009042EC">
      <w:pPr>
        <w:spacing w:after="0" w:line="360" w:lineRule="auto"/>
        <w:rPr>
          <w:rFonts w:ascii="Times New Roman" w:eastAsia="Times New Roman" w:hAnsi="Times New Roman" w:cs="Times New Roman"/>
          <w:b/>
          <w:bCs/>
          <w:color w:val="000000"/>
          <w:sz w:val="24"/>
          <w:szCs w:val="24"/>
          <w:lang w:eastAsia="es-ES"/>
        </w:rPr>
      </w:pPr>
    </w:p>
    <w:p w14:paraId="675A4143" w14:textId="78FC8216" w:rsidR="008A0DA1" w:rsidRDefault="008A0DA1" w:rsidP="009042EC">
      <w:pPr>
        <w:spacing w:after="0" w:line="360" w:lineRule="auto"/>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t>¿Tienes acceso a internet desde tu hogar?</w:t>
      </w:r>
    </w:p>
    <w:p w14:paraId="228ECB6C" w14:textId="4336C672" w:rsidR="008A0DA1" w:rsidRPr="009042EC" w:rsidRDefault="008A0DA1" w:rsidP="009042EC">
      <w:pPr>
        <w:spacing w:after="0"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Al preguntar a los encuestados sobre si tiene acceso a internet desde su hogar, el 76% respondió que sí y el 24% respondió que no. Por consiguiente, el 39.1% respondió que sí y el 13.5% que no, respectivamente para primer año. Para segundo año tenemos que el 18.8% respondió que sí y el 5.7% que no. Para tercer año el 18.2% respondió que sí y el 4.7</w:t>
      </w:r>
      <w:r w:rsidR="006B6DB4" w:rsidRPr="009042EC">
        <w:rPr>
          <w:rFonts w:ascii="Times New Roman" w:eastAsia="Times New Roman" w:hAnsi="Times New Roman" w:cs="Times New Roman"/>
          <w:bCs/>
          <w:color w:val="000000"/>
          <w:sz w:val="24"/>
          <w:szCs w:val="24"/>
          <w:lang w:eastAsia="es-ES"/>
        </w:rPr>
        <w:t>% que no. L</w:t>
      </w:r>
      <w:r w:rsidRPr="009042EC">
        <w:rPr>
          <w:rFonts w:ascii="Times New Roman" w:eastAsia="Times New Roman" w:hAnsi="Times New Roman" w:cs="Times New Roman"/>
          <w:bCs/>
          <w:color w:val="000000"/>
          <w:sz w:val="24"/>
          <w:szCs w:val="24"/>
          <w:lang w:eastAsia="es-ES"/>
        </w:rPr>
        <w:t>a importancia de contar con internet en el hogar es prioritaria para el desarrollo de tareas y consulta de la información, mientras que el resto no cuenta con este tipo de herramientas en el hogar imposibilitando el acceso a es</w:t>
      </w:r>
      <w:r w:rsidR="00904A0D" w:rsidRPr="009042EC">
        <w:rPr>
          <w:rFonts w:ascii="Times New Roman" w:eastAsia="Times New Roman" w:hAnsi="Times New Roman" w:cs="Times New Roman"/>
          <w:bCs/>
          <w:color w:val="000000"/>
          <w:sz w:val="24"/>
          <w:szCs w:val="24"/>
          <w:lang w:eastAsia="es-ES"/>
        </w:rPr>
        <w:t>te tipo de herramientas,</w:t>
      </w:r>
      <w:r w:rsidR="00842BE7" w:rsidRPr="009042EC">
        <w:rPr>
          <w:rFonts w:ascii="Times New Roman" w:eastAsia="Times New Roman" w:hAnsi="Times New Roman" w:cs="Times New Roman"/>
          <w:bCs/>
          <w:color w:val="000000"/>
          <w:sz w:val="24"/>
          <w:szCs w:val="24"/>
          <w:lang w:eastAsia="es-ES"/>
        </w:rPr>
        <w:t xml:space="preserve"> como se observa en </w:t>
      </w:r>
      <w:r w:rsidR="008D31A2" w:rsidRPr="009042EC">
        <w:rPr>
          <w:rFonts w:ascii="Times New Roman" w:eastAsia="Times New Roman" w:hAnsi="Times New Roman" w:cs="Times New Roman"/>
          <w:bCs/>
          <w:color w:val="000000"/>
          <w:sz w:val="24"/>
          <w:szCs w:val="24"/>
          <w:lang w:eastAsia="es-ES"/>
        </w:rPr>
        <w:t>e</w:t>
      </w:r>
      <w:r w:rsidR="00842BE7" w:rsidRPr="009042EC">
        <w:rPr>
          <w:rFonts w:ascii="Times New Roman" w:eastAsia="Times New Roman" w:hAnsi="Times New Roman" w:cs="Times New Roman"/>
          <w:bCs/>
          <w:color w:val="000000"/>
          <w:sz w:val="24"/>
          <w:szCs w:val="24"/>
          <w:lang w:eastAsia="es-ES"/>
        </w:rPr>
        <w:t xml:space="preserve">l </w:t>
      </w:r>
      <w:r w:rsidR="00452EB1">
        <w:rPr>
          <w:rFonts w:ascii="Times New Roman" w:eastAsia="Times New Roman" w:hAnsi="Times New Roman" w:cs="Times New Roman"/>
          <w:bCs/>
          <w:color w:val="000000"/>
          <w:sz w:val="24"/>
          <w:szCs w:val="24"/>
          <w:lang w:eastAsia="es-ES"/>
        </w:rPr>
        <w:t>G</w:t>
      </w:r>
      <w:r w:rsidR="00842BE7" w:rsidRPr="009042EC">
        <w:rPr>
          <w:rFonts w:ascii="Times New Roman" w:eastAsia="Times New Roman" w:hAnsi="Times New Roman" w:cs="Times New Roman"/>
          <w:bCs/>
          <w:color w:val="000000"/>
          <w:sz w:val="24"/>
          <w:szCs w:val="24"/>
          <w:lang w:eastAsia="es-ES"/>
        </w:rPr>
        <w:t>ráfic</w:t>
      </w:r>
      <w:r w:rsidR="008D31A2" w:rsidRPr="009042EC">
        <w:rPr>
          <w:rFonts w:ascii="Times New Roman" w:eastAsia="Times New Roman" w:hAnsi="Times New Roman" w:cs="Times New Roman"/>
          <w:bCs/>
          <w:color w:val="000000"/>
          <w:sz w:val="24"/>
          <w:szCs w:val="24"/>
          <w:lang w:eastAsia="es-ES"/>
        </w:rPr>
        <w:t>o</w:t>
      </w:r>
      <w:r w:rsidR="00842BE7"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1</w:t>
      </w:r>
      <w:r w:rsidRPr="009042EC">
        <w:rPr>
          <w:rFonts w:ascii="Times New Roman" w:eastAsia="Times New Roman" w:hAnsi="Times New Roman" w:cs="Times New Roman"/>
          <w:bCs/>
          <w:color w:val="000000"/>
          <w:sz w:val="24"/>
          <w:szCs w:val="24"/>
          <w:lang w:eastAsia="es-ES"/>
        </w:rPr>
        <w:t>.</w:t>
      </w:r>
    </w:p>
    <w:p w14:paraId="5B1EC034" w14:textId="77777777" w:rsidR="00B546BB" w:rsidRDefault="00B546BB" w:rsidP="009042EC">
      <w:pPr>
        <w:spacing w:after="0" w:line="360" w:lineRule="auto"/>
        <w:jc w:val="both"/>
        <w:rPr>
          <w:rFonts w:ascii="Times New Roman" w:eastAsia="Times New Roman" w:hAnsi="Times New Roman" w:cs="Times New Roman"/>
          <w:bCs/>
          <w:color w:val="000000"/>
          <w:sz w:val="24"/>
          <w:szCs w:val="24"/>
          <w:lang w:eastAsia="es-ES"/>
        </w:rPr>
      </w:pPr>
    </w:p>
    <w:p w14:paraId="055E92C5" w14:textId="1831370E" w:rsidR="00452EB1" w:rsidRPr="009042EC" w:rsidRDefault="00452EB1" w:rsidP="00452EB1">
      <w:pPr>
        <w:spacing w:after="0" w:line="360" w:lineRule="auto"/>
        <w:jc w:val="center"/>
        <w:rPr>
          <w:rFonts w:ascii="Times New Roman" w:eastAsia="Times New Roman" w:hAnsi="Times New Roman" w:cs="Times New Roman"/>
          <w:bCs/>
          <w:color w:val="000000"/>
          <w:sz w:val="24"/>
          <w:szCs w:val="24"/>
          <w:lang w:eastAsia="es-ES"/>
        </w:rPr>
      </w:pPr>
      <w:r w:rsidRPr="00452EB1">
        <w:rPr>
          <w:rFonts w:ascii="Times New Roman" w:hAnsi="Times New Roman" w:cs="Times New Roman"/>
          <w:b/>
          <w:sz w:val="24"/>
        </w:rPr>
        <w:lastRenderedPageBreak/>
        <w:t>Gráfico 1.</w:t>
      </w:r>
      <w:r w:rsidRPr="00452EB1">
        <w:rPr>
          <w:rFonts w:ascii="Times New Roman" w:hAnsi="Times New Roman" w:cs="Times New Roman"/>
          <w:sz w:val="24"/>
        </w:rPr>
        <w:t xml:space="preserve"> ¿Tienes acceso a internet desde tu hogar?</w:t>
      </w:r>
    </w:p>
    <w:p w14:paraId="45C08027" w14:textId="77777777" w:rsidR="008A0DA1" w:rsidRPr="009042EC" w:rsidRDefault="00E03EB8" w:rsidP="009042EC">
      <w:pPr>
        <w:spacing w:after="0" w:line="360" w:lineRule="auto"/>
        <w:jc w:val="center"/>
        <w:rPr>
          <w:rFonts w:ascii="Times New Roman" w:eastAsia="Times New Roman" w:hAnsi="Times New Roman" w:cs="Times New Roman"/>
          <w:bCs/>
          <w:color w:val="000000"/>
          <w:sz w:val="24"/>
          <w:szCs w:val="24"/>
          <w:lang w:eastAsia="es-ES"/>
        </w:rPr>
      </w:pPr>
      <w:r w:rsidRPr="009042EC">
        <w:rPr>
          <w:rFonts w:ascii="Times New Roman" w:hAnsi="Times New Roman" w:cs="Times New Roman"/>
          <w:noProof/>
        </w:rPr>
        <w:drawing>
          <wp:inline distT="0" distB="0" distL="0" distR="0" wp14:anchorId="5681D1CD" wp14:editId="1DE9CC58">
            <wp:extent cx="5486400" cy="1746000"/>
            <wp:effectExtent l="0" t="0" r="0" b="6985"/>
            <wp:docPr id="20" name="Gráfico 2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E38080-E265-4CEB-A88A-865329916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7216AF" w14:textId="10E13575" w:rsidR="008A0DA1" w:rsidRDefault="00225C03" w:rsidP="009042EC">
      <w:pPr>
        <w:spacing w:after="0" w:line="360" w:lineRule="auto"/>
        <w:jc w:val="center"/>
        <w:rPr>
          <w:rFonts w:ascii="Times New Roman" w:hAnsi="Times New Roman" w:cs="Times New Roman"/>
        </w:rPr>
      </w:pPr>
      <w:r w:rsidRPr="009042EC">
        <w:rPr>
          <w:rFonts w:ascii="Times New Roman" w:hAnsi="Times New Roman" w:cs="Times New Roman"/>
        </w:rPr>
        <w:t>Fuente: elaboración propia.</w:t>
      </w:r>
    </w:p>
    <w:p w14:paraId="00FFD13F" w14:textId="0DE1050F" w:rsidR="00365CED" w:rsidRDefault="00365CED" w:rsidP="009042EC">
      <w:pPr>
        <w:spacing w:after="0" w:line="360" w:lineRule="auto"/>
        <w:rPr>
          <w:rFonts w:ascii="Times New Roman" w:eastAsia="Times New Roman" w:hAnsi="Times New Roman" w:cs="Times New Roman"/>
          <w:b/>
          <w:bCs/>
          <w:color w:val="000000"/>
          <w:sz w:val="24"/>
          <w:szCs w:val="24"/>
          <w:lang w:eastAsia="es-ES"/>
        </w:rPr>
      </w:pPr>
    </w:p>
    <w:p w14:paraId="1E469E1E" w14:textId="4F22B17C" w:rsidR="008A0DA1" w:rsidRDefault="008A0DA1" w:rsidP="009042EC">
      <w:pPr>
        <w:spacing w:after="0" w:line="360" w:lineRule="auto"/>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t xml:space="preserve">¿Qué tipo de conexión tienes en tu hogar? </w:t>
      </w:r>
    </w:p>
    <w:p w14:paraId="38366070" w14:textId="6302798E" w:rsidR="00110F97" w:rsidRPr="009042EC" w:rsidRDefault="008A0DA1" w:rsidP="009042EC">
      <w:pPr>
        <w:spacing w:after="0"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Con respecto a qué tipo de conexión tienes en tu hogar se presentan los siguientes resultados</w:t>
      </w:r>
      <w:r w:rsidR="00AE16E2" w:rsidRPr="009042EC">
        <w:rPr>
          <w:rFonts w:ascii="Times New Roman" w:eastAsia="Times New Roman" w:hAnsi="Times New Roman" w:cs="Times New Roman"/>
          <w:bCs/>
          <w:color w:val="000000"/>
          <w:sz w:val="24"/>
          <w:szCs w:val="24"/>
          <w:lang w:eastAsia="es-ES"/>
        </w:rPr>
        <w:t>.</w:t>
      </w:r>
      <w:r w:rsidRPr="009042EC">
        <w:rPr>
          <w:rFonts w:ascii="Times New Roman" w:eastAsia="Times New Roman" w:hAnsi="Times New Roman" w:cs="Times New Roman"/>
          <w:bCs/>
          <w:color w:val="000000"/>
          <w:sz w:val="24"/>
          <w:szCs w:val="24"/>
          <w:lang w:eastAsia="es-ES"/>
        </w:rPr>
        <w:t xml:space="preserve"> </w:t>
      </w:r>
      <w:r w:rsidR="00AE16E2" w:rsidRPr="009042EC">
        <w:rPr>
          <w:rFonts w:ascii="Times New Roman" w:eastAsia="Times New Roman" w:hAnsi="Times New Roman" w:cs="Times New Roman"/>
          <w:bCs/>
          <w:color w:val="000000"/>
          <w:sz w:val="24"/>
          <w:szCs w:val="24"/>
          <w:lang w:eastAsia="es-ES"/>
        </w:rPr>
        <w:t>C</w:t>
      </w:r>
      <w:r w:rsidRPr="009042EC">
        <w:rPr>
          <w:rFonts w:ascii="Times New Roman" w:eastAsia="Times New Roman" w:hAnsi="Times New Roman" w:cs="Times New Roman"/>
          <w:bCs/>
          <w:color w:val="000000"/>
          <w:sz w:val="24"/>
          <w:szCs w:val="24"/>
          <w:lang w:eastAsia="es-ES"/>
        </w:rPr>
        <w:t xml:space="preserve">on un total del 1.6% tiene conexión ADSL, el 15.1% conexión telefónica, el 20.3% conexión cable, el 37.5% conexión </w:t>
      </w:r>
      <w:r w:rsidR="0063427E" w:rsidRPr="009042EC">
        <w:rPr>
          <w:rFonts w:ascii="Times New Roman" w:eastAsia="Times New Roman" w:hAnsi="Times New Roman" w:cs="Times New Roman"/>
          <w:bCs/>
          <w:color w:val="000000"/>
          <w:sz w:val="24"/>
          <w:szCs w:val="24"/>
          <w:lang w:eastAsia="es-ES"/>
        </w:rPr>
        <w:t>inalámbrica, el</w:t>
      </w:r>
      <w:r w:rsidRPr="009042EC">
        <w:rPr>
          <w:rFonts w:ascii="Times New Roman" w:eastAsia="Times New Roman" w:hAnsi="Times New Roman" w:cs="Times New Roman"/>
          <w:bCs/>
          <w:color w:val="000000"/>
          <w:sz w:val="24"/>
          <w:szCs w:val="24"/>
          <w:lang w:eastAsia="es-ES"/>
        </w:rPr>
        <w:t xml:space="preserve"> 8.3% cuenta con otro tipo de conexión, y el 17.2% no s</w:t>
      </w:r>
      <w:r w:rsidR="005E27A7" w:rsidRPr="009042EC">
        <w:rPr>
          <w:rFonts w:ascii="Times New Roman" w:eastAsia="Times New Roman" w:hAnsi="Times New Roman" w:cs="Times New Roman"/>
          <w:bCs/>
          <w:color w:val="000000"/>
          <w:sz w:val="24"/>
          <w:szCs w:val="24"/>
          <w:lang w:eastAsia="es-ES"/>
        </w:rPr>
        <w:t xml:space="preserve">abe qué tipo de conexión tiene. </w:t>
      </w:r>
      <w:r w:rsidRPr="009042EC">
        <w:rPr>
          <w:rFonts w:ascii="Times New Roman" w:eastAsia="Times New Roman" w:hAnsi="Times New Roman" w:cs="Times New Roman"/>
          <w:bCs/>
          <w:color w:val="000000"/>
          <w:sz w:val="24"/>
          <w:szCs w:val="24"/>
          <w:lang w:eastAsia="es-ES"/>
        </w:rPr>
        <w:t>Se comprende que para el primer año tenemos que el 1% cuenta con conexión ADSL, el 7.3% con conexión telefónica, el 14.6% con conexión cable, el 19.8% con conexión inalámbrica, el 2.6% otro tipo</w:t>
      </w:r>
      <w:r w:rsidR="0063427E" w:rsidRPr="009042EC">
        <w:rPr>
          <w:rFonts w:ascii="Times New Roman" w:eastAsia="Times New Roman" w:hAnsi="Times New Roman" w:cs="Times New Roman"/>
          <w:bCs/>
          <w:color w:val="000000"/>
          <w:sz w:val="24"/>
          <w:szCs w:val="24"/>
          <w:lang w:eastAsia="es-ES"/>
        </w:rPr>
        <w:t xml:space="preserve"> de conexión, el 7.3% no tiene. </w:t>
      </w:r>
      <w:r w:rsidRPr="009042EC">
        <w:rPr>
          <w:rFonts w:ascii="Times New Roman" w:eastAsia="Times New Roman" w:hAnsi="Times New Roman" w:cs="Times New Roman"/>
          <w:bCs/>
          <w:color w:val="000000"/>
          <w:sz w:val="24"/>
          <w:szCs w:val="24"/>
          <w:lang w:eastAsia="es-ES"/>
        </w:rPr>
        <w:t xml:space="preserve">Para segundo año, tenemos que el 0.5% cuenta con conexión ADSL, el 3.6% conexión telefónica, el 1.6% conexión cable, el 10.4% conexión inalámbrica, el 2.6% otro tipo de conexión y el 5.7% no tiene. </w:t>
      </w:r>
    </w:p>
    <w:p w14:paraId="70FE2C4D" w14:textId="77777777" w:rsidR="0063427E" w:rsidRPr="009042EC" w:rsidRDefault="0063427E" w:rsidP="009042EC">
      <w:pPr>
        <w:spacing w:after="0" w:line="360" w:lineRule="auto"/>
        <w:jc w:val="both"/>
        <w:rPr>
          <w:rFonts w:ascii="Times New Roman" w:eastAsia="Times New Roman" w:hAnsi="Times New Roman" w:cs="Times New Roman"/>
          <w:bCs/>
          <w:color w:val="000000"/>
          <w:sz w:val="24"/>
          <w:szCs w:val="24"/>
          <w:lang w:eastAsia="es-ES"/>
        </w:rPr>
      </w:pPr>
    </w:p>
    <w:p w14:paraId="191E7A70" w14:textId="1D0CD54D" w:rsidR="008A0DA1" w:rsidRPr="009042EC" w:rsidRDefault="00511C08" w:rsidP="009042EC">
      <w:pPr>
        <w:spacing w:after="0"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 xml:space="preserve">Para </w:t>
      </w:r>
      <w:r w:rsidR="008A0DA1" w:rsidRPr="009042EC">
        <w:rPr>
          <w:rFonts w:ascii="Times New Roman" w:eastAsia="Times New Roman" w:hAnsi="Times New Roman" w:cs="Times New Roman"/>
          <w:bCs/>
          <w:color w:val="000000"/>
          <w:sz w:val="24"/>
          <w:szCs w:val="24"/>
          <w:lang w:eastAsia="es-ES"/>
        </w:rPr>
        <w:t>tercer año, el 0% conexión ADSL, el 4.2% conexión telefónica, 4.2% conexión cable, el 7.3% conexión inalámbrica, el 3.1% cuenta con otro tipo de conexión y el 4.2% no cuenta con ningún tipo de conexión, así pues, los rubros con mayor porcentaje se presentan con la conexión cable y conexión inalámbrica, que es el tipo de conexión que prefieren las personas tener en su hogar</w:t>
      </w:r>
      <w:r w:rsidR="000E6E61" w:rsidRPr="009042EC">
        <w:rPr>
          <w:rFonts w:ascii="Times New Roman" w:eastAsia="Times New Roman" w:hAnsi="Times New Roman" w:cs="Times New Roman"/>
          <w:bCs/>
          <w:color w:val="000000"/>
          <w:sz w:val="24"/>
          <w:szCs w:val="24"/>
          <w:lang w:eastAsia="es-ES"/>
        </w:rPr>
        <w:t xml:space="preserve">, </w:t>
      </w:r>
      <w:r w:rsidR="00961A85" w:rsidRPr="009042EC">
        <w:rPr>
          <w:rFonts w:ascii="Times New Roman" w:eastAsia="Times New Roman" w:hAnsi="Times New Roman" w:cs="Times New Roman"/>
          <w:bCs/>
          <w:color w:val="000000"/>
          <w:sz w:val="24"/>
          <w:szCs w:val="24"/>
          <w:lang w:eastAsia="es-ES"/>
        </w:rPr>
        <w:t xml:space="preserve">como se observa en 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0E6E61"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2</w:t>
      </w:r>
      <w:r w:rsidR="008A0DA1" w:rsidRPr="009042EC">
        <w:rPr>
          <w:rFonts w:ascii="Times New Roman" w:eastAsia="Times New Roman" w:hAnsi="Times New Roman" w:cs="Times New Roman"/>
          <w:bCs/>
          <w:color w:val="000000"/>
          <w:sz w:val="24"/>
          <w:szCs w:val="24"/>
          <w:lang w:eastAsia="es-ES"/>
        </w:rPr>
        <w:t>.</w:t>
      </w:r>
    </w:p>
    <w:p w14:paraId="414BD4AF" w14:textId="7CDEDCA3" w:rsidR="00452EB1" w:rsidRDefault="00452EB1" w:rsidP="009042EC">
      <w:pPr>
        <w:spacing w:after="0" w:line="360" w:lineRule="auto"/>
        <w:jc w:val="both"/>
        <w:rPr>
          <w:rFonts w:ascii="Times New Roman" w:eastAsia="Times New Roman" w:hAnsi="Times New Roman" w:cs="Times New Roman"/>
          <w:bCs/>
          <w:color w:val="000000"/>
          <w:sz w:val="24"/>
          <w:szCs w:val="24"/>
          <w:lang w:eastAsia="es-ES"/>
        </w:rPr>
      </w:pPr>
    </w:p>
    <w:p w14:paraId="1FEDEA53" w14:textId="77777777" w:rsidR="00452EB1" w:rsidRPr="00452EB1" w:rsidRDefault="00452EB1" w:rsidP="00452EB1">
      <w:pPr>
        <w:rPr>
          <w:rFonts w:ascii="Times New Roman" w:eastAsia="Times New Roman" w:hAnsi="Times New Roman" w:cs="Times New Roman"/>
          <w:sz w:val="24"/>
          <w:szCs w:val="24"/>
          <w:lang w:eastAsia="es-ES"/>
        </w:rPr>
      </w:pPr>
    </w:p>
    <w:p w14:paraId="7E7A06F7" w14:textId="77777777" w:rsidR="00452EB1" w:rsidRPr="00452EB1" w:rsidRDefault="00452EB1" w:rsidP="00452EB1">
      <w:pPr>
        <w:rPr>
          <w:rFonts w:ascii="Times New Roman" w:eastAsia="Times New Roman" w:hAnsi="Times New Roman" w:cs="Times New Roman"/>
          <w:sz w:val="24"/>
          <w:szCs w:val="24"/>
          <w:lang w:eastAsia="es-ES"/>
        </w:rPr>
      </w:pPr>
    </w:p>
    <w:p w14:paraId="0CC36029" w14:textId="2A6A2173" w:rsidR="00452EB1" w:rsidRDefault="00452EB1" w:rsidP="00452EB1">
      <w:pPr>
        <w:rPr>
          <w:rFonts w:ascii="Times New Roman" w:eastAsia="Times New Roman" w:hAnsi="Times New Roman" w:cs="Times New Roman"/>
          <w:sz w:val="24"/>
          <w:szCs w:val="24"/>
          <w:lang w:eastAsia="es-ES"/>
        </w:rPr>
      </w:pPr>
    </w:p>
    <w:p w14:paraId="44920C06" w14:textId="31E41474" w:rsidR="005E27A7" w:rsidRDefault="00452EB1" w:rsidP="00452EB1">
      <w:pPr>
        <w:tabs>
          <w:tab w:val="left" w:pos="960"/>
        </w:tabs>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p>
    <w:p w14:paraId="15F16A8E" w14:textId="699176D7" w:rsidR="00452EB1" w:rsidRPr="00452EB1" w:rsidRDefault="00452EB1" w:rsidP="00452EB1">
      <w:pPr>
        <w:tabs>
          <w:tab w:val="left" w:pos="960"/>
        </w:tabs>
        <w:jc w:val="center"/>
        <w:rPr>
          <w:rFonts w:ascii="Times New Roman" w:eastAsia="Times New Roman" w:hAnsi="Times New Roman" w:cs="Times New Roman"/>
          <w:sz w:val="28"/>
          <w:szCs w:val="24"/>
          <w:lang w:eastAsia="es-ES"/>
        </w:rPr>
      </w:pPr>
      <w:r w:rsidRPr="00452EB1">
        <w:rPr>
          <w:rFonts w:ascii="Times New Roman" w:eastAsia="Times New Roman" w:hAnsi="Times New Roman" w:cs="Times New Roman"/>
          <w:b/>
          <w:bCs/>
          <w:color w:val="000000"/>
          <w:sz w:val="24"/>
          <w:lang w:eastAsia="es-ES"/>
        </w:rPr>
        <w:lastRenderedPageBreak/>
        <w:t>Gráfico 2.</w:t>
      </w:r>
      <w:r w:rsidRPr="00452EB1">
        <w:rPr>
          <w:rFonts w:ascii="Times New Roman" w:eastAsia="Times New Roman" w:hAnsi="Times New Roman" w:cs="Times New Roman"/>
          <w:bCs/>
          <w:color w:val="000000"/>
          <w:sz w:val="24"/>
          <w:lang w:eastAsia="es-ES"/>
        </w:rPr>
        <w:t xml:space="preserve"> ¿Qué tipo de conexión tienes en tu hogar?</w:t>
      </w:r>
    </w:p>
    <w:p w14:paraId="152B07AE" w14:textId="77777777" w:rsidR="008A0DA1" w:rsidRPr="009042EC" w:rsidRDefault="00E03EB8" w:rsidP="009042EC">
      <w:pPr>
        <w:spacing w:after="0" w:line="360" w:lineRule="auto"/>
        <w:jc w:val="center"/>
        <w:rPr>
          <w:rFonts w:ascii="Times New Roman" w:eastAsia="Times New Roman" w:hAnsi="Times New Roman" w:cs="Times New Roman"/>
          <w:bCs/>
          <w:color w:val="000000"/>
          <w:sz w:val="24"/>
          <w:szCs w:val="24"/>
          <w:lang w:eastAsia="es-ES"/>
        </w:rPr>
      </w:pPr>
      <w:r w:rsidRPr="009042EC">
        <w:rPr>
          <w:rFonts w:ascii="Times New Roman" w:hAnsi="Times New Roman" w:cs="Times New Roman"/>
          <w:noProof/>
        </w:rPr>
        <w:drawing>
          <wp:inline distT="0" distB="0" distL="0" distR="0" wp14:anchorId="23E430F6" wp14:editId="5D769C99">
            <wp:extent cx="5486400" cy="1746000"/>
            <wp:effectExtent l="0" t="0" r="0" b="6985"/>
            <wp:docPr id="21" name="Gráfico 2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39C31E-431E-4259-9327-ADA25CC66D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46540F" w14:textId="01E30260" w:rsidR="00225C03" w:rsidRPr="009042EC" w:rsidRDefault="00225C03" w:rsidP="009042EC">
      <w:pPr>
        <w:spacing w:after="0" w:line="360" w:lineRule="auto"/>
        <w:jc w:val="center"/>
        <w:rPr>
          <w:rFonts w:ascii="Times New Roman" w:eastAsia="Times New Roman" w:hAnsi="Times New Roman" w:cs="Times New Roman"/>
          <w:bCs/>
          <w:color w:val="000000"/>
          <w:sz w:val="24"/>
          <w:szCs w:val="24"/>
          <w:lang w:eastAsia="es-ES"/>
        </w:rPr>
      </w:pPr>
      <w:r w:rsidRPr="00452EB1">
        <w:rPr>
          <w:rFonts w:ascii="Times New Roman" w:eastAsia="Times New Roman" w:hAnsi="Times New Roman" w:cs="Times New Roman"/>
          <w:bCs/>
          <w:color w:val="000000"/>
          <w:sz w:val="24"/>
          <w:lang w:eastAsia="es-ES"/>
        </w:rPr>
        <w:t>Fuente: elaboración propia.</w:t>
      </w:r>
    </w:p>
    <w:p w14:paraId="7A13B616" w14:textId="77777777" w:rsidR="008A0DA1" w:rsidRPr="009042EC" w:rsidRDefault="008A0DA1" w:rsidP="009042EC">
      <w:pPr>
        <w:spacing w:after="0" w:line="360" w:lineRule="auto"/>
        <w:jc w:val="both"/>
        <w:rPr>
          <w:rFonts w:ascii="Times New Roman" w:eastAsia="Times New Roman" w:hAnsi="Times New Roman" w:cs="Times New Roman"/>
          <w:bCs/>
          <w:color w:val="000000"/>
          <w:sz w:val="24"/>
          <w:szCs w:val="24"/>
          <w:lang w:eastAsia="es-ES"/>
        </w:rPr>
      </w:pPr>
    </w:p>
    <w:p w14:paraId="1AD7BCD3" w14:textId="77777777" w:rsidR="008A0DA1" w:rsidRPr="009042EC" w:rsidRDefault="008A0DA1" w:rsidP="009042EC">
      <w:pPr>
        <w:spacing w:after="0" w:line="360" w:lineRule="auto"/>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t xml:space="preserve">¿Cómo aprendió a usar Internet? </w:t>
      </w:r>
    </w:p>
    <w:p w14:paraId="2E0A0CB1" w14:textId="2E8D30E7" w:rsidR="008A0DA1" w:rsidRDefault="002B1A23" w:rsidP="009042EC">
      <w:pPr>
        <w:spacing w:after="0"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Así pues</w:t>
      </w:r>
      <w:r w:rsidR="008A0DA1" w:rsidRPr="009042EC">
        <w:rPr>
          <w:rFonts w:ascii="Times New Roman" w:eastAsia="Times New Roman" w:hAnsi="Times New Roman" w:cs="Times New Roman"/>
          <w:bCs/>
          <w:color w:val="000000"/>
          <w:sz w:val="24"/>
          <w:szCs w:val="24"/>
          <w:lang w:eastAsia="es-ES"/>
        </w:rPr>
        <w:t>, para primer año el 35.4% aprendió a usar internet por el mismo, el 5.2% por cursos de informática, el 10.9% por amigos o familiares, el 1% por otros medios. Para segundo año, el 17.7% por el mismo, el 1.6% cursos de informática, el 3.6% por amigos o familiares y el 1.6% por otros medios. Asimismo</w:t>
      </w:r>
      <w:r w:rsidR="002A0C4C" w:rsidRPr="009042EC">
        <w:rPr>
          <w:rFonts w:ascii="Times New Roman" w:eastAsia="Times New Roman" w:hAnsi="Times New Roman" w:cs="Times New Roman"/>
          <w:bCs/>
          <w:color w:val="000000"/>
          <w:sz w:val="24"/>
          <w:szCs w:val="24"/>
          <w:lang w:eastAsia="es-ES"/>
        </w:rPr>
        <w:t>,</w:t>
      </w:r>
      <w:r w:rsidR="008A0DA1" w:rsidRPr="009042EC">
        <w:rPr>
          <w:rFonts w:ascii="Times New Roman" w:eastAsia="Times New Roman" w:hAnsi="Times New Roman" w:cs="Times New Roman"/>
          <w:bCs/>
          <w:color w:val="000000"/>
          <w:sz w:val="24"/>
          <w:szCs w:val="24"/>
          <w:lang w:eastAsia="es-ES"/>
        </w:rPr>
        <w:t xml:space="preserve"> para tercer año el 9.9% aprendió por el mismo, el 7.8% por cursos de informática, el 4.2% por amigos o fami</w:t>
      </w:r>
      <w:r w:rsidR="002A0C4C" w:rsidRPr="009042EC">
        <w:rPr>
          <w:rFonts w:ascii="Times New Roman" w:eastAsia="Times New Roman" w:hAnsi="Times New Roman" w:cs="Times New Roman"/>
          <w:bCs/>
          <w:color w:val="000000"/>
          <w:sz w:val="24"/>
          <w:szCs w:val="24"/>
          <w:lang w:eastAsia="es-ES"/>
        </w:rPr>
        <w:t>liares y el 1% por otros medios</w:t>
      </w:r>
      <w:r w:rsidR="00F244B3" w:rsidRPr="009042EC">
        <w:rPr>
          <w:rFonts w:ascii="Times New Roman" w:eastAsia="Times New Roman" w:hAnsi="Times New Roman" w:cs="Times New Roman"/>
          <w:bCs/>
          <w:color w:val="000000"/>
          <w:sz w:val="24"/>
          <w:szCs w:val="24"/>
          <w:lang w:eastAsia="es-ES"/>
        </w:rPr>
        <w:t xml:space="preserve">, 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154911"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3</w:t>
      </w:r>
      <w:r w:rsidR="008A0DA1" w:rsidRPr="009042EC">
        <w:rPr>
          <w:rFonts w:ascii="Times New Roman" w:eastAsia="Times New Roman" w:hAnsi="Times New Roman" w:cs="Times New Roman"/>
          <w:bCs/>
          <w:color w:val="000000"/>
          <w:sz w:val="24"/>
          <w:szCs w:val="24"/>
          <w:lang w:eastAsia="es-ES"/>
        </w:rPr>
        <w:t>.</w:t>
      </w:r>
    </w:p>
    <w:p w14:paraId="5D470522" w14:textId="03F2BE35" w:rsidR="00452EB1" w:rsidRDefault="00452EB1" w:rsidP="00452EB1">
      <w:pPr>
        <w:spacing w:after="0" w:line="360" w:lineRule="auto"/>
        <w:jc w:val="center"/>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lang w:eastAsia="es-ES"/>
        </w:rPr>
        <w:br/>
      </w:r>
      <w:r w:rsidRPr="00452EB1">
        <w:rPr>
          <w:rFonts w:ascii="Times New Roman" w:eastAsia="Times New Roman" w:hAnsi="Times New Roman" w:cs="Times New Roman"/>
          <w:b/>
          <w:bCs/>
          <w:color w:val="000000"/>
          <w:sz w:val="24"/>
          <w:lang w:eastAsia="es-ES"/>
        </w:rPr>
        <w:t>Gráfico 3.</w:t>
      </w:r>
      <w:r w:rsidRPr="00452EB1">
        <w:rPr>
          <w:rFonts w:ascii="Times New Roman" w:eastAsia="Times New Roman" w:hAnsi="Times New Roman" w:cs="Times New Roman"/>
          <w:bCs/>
          <w:color w:val="000000"/>
          <w:sz w:val="24"/>
          <w:lang w:eastAsia="es-ES"/>
        </w:rPr>
        <w:t xml:space="preserve"> ¿Cómo aprendió a usar Internet?</w:t>
      </w:r>
    </w:p>
    <w:p w14:paraId="54F247AA" w14:textId="77777777" w:rsidR="00B36428" w:rsidRPr="009042EC" w:rsidRDefault="00E70E11" w:rsidP="009042EC">
      <w:pPr>
        <w:spacing w:after="0" w:line="360" w:lineRule="auto"/>
        <w:jc w:val="center"/>
        <w:rPr>
          <w:rFonts w:ascii="Times New Roman" w:eastAsia="Times New Roman" w:hAnsi="Times New Roman" w:cs="Times New Roman"/>
          <w:bCs/>
          <w:color w:val="000000"/>
          <w:sz w:val="24"/>
          <w:szCs w:val="24"/>
          <w:lang w:eastAsia="es-ES"/>
        </w:rPr>
      </w:pPr>
      <w:r w:rsidRPr="009042EC">
        <w:rPr>
          <w:rFonts w:ascii="Times New Roman" w:hAnsi="Times New Roman" w:cs="Times New Roman"/>
          <w:noProof/>
        </w:rPr>
        <w:drawing>
          <wp:inline distT="0" distB="0" distL="0" distR="0" wp14:anchorId="4F221961" wp14:editId="25D6A89F">
            <wp:extent cx="5486400" cy="1746000"/>
            <wp:effectExtent l="0" t="0" r="0" b="6985"/>
            <wp:docPr id="17" name="Gráfico 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96F2C3-E913-46DB-BE70-496517A71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6E2099" w14:textId="522B2C15" w:rsidR="00B36428" w:rsidRPr="009042EC" w:rsidRDefault="00B36428" w:rsidP="009042EC">
      <w:pPr>
        <w:spacing w:after="0" w:line="360" w:lineRule="auto"/>
        <w:jc w:val="center"/>
        <w:rPr>
          <w:rFonts w:ascii="Times New Roman" w:eastAsia="Times New Roman" w:hAnsi="Times New Roman" w:cs="Times New Roman"/>
          <w:bCs/>
          <w:color w:val="000000"/>
          <w:lang w:eastAsia="es-ES"/>
        </w:rPr>
      </w:pPr>
      <w:r w:rsidRPr="00452EB1">
        <w:rPr>
          <w:rFonts w:ascii="Times New Roman" w:eastAsia="Times New Roman" w:hAnsi="Times New Roman" w:cs="Times New Roman"/>
          <w:bCs/>
          <w:color w:val="000000"/>
          <w:sz w:val="24"/>
          <w:lang w:eastAsia="es-ES"/>
        </w:rPr>
        <w:t>Fuente: elaboración propia</w:t>
      </w:r>
      <w:r w:rsidRPr="009042EC">
        <w:rPr>
          <w:rFonts w:ascii="Times New Roman" w:eastAsia="Times New Roman" w:hAnsi="Times New Roman" w:cs="Times New Roman"/>
          <w:bCs/>
          <w:color w:val="000000"/>
          <w:lang w:eastAsia="es-ES"/>
        </w:rPr>
        <w:t>.</w:t>
      </w:r>
    </w:p>
    <w:p w14:paraId="12779860" w14:textId="77777777" w:rsidR="00452EB1" w:rsidRDefault="00452EB1" w:rsidP="009042EC">
      <w:pPr>
        <w:spacing w:after="0" w:line="360" w:lineRule="auto"/>
        <w:rPr>
          <w:rFonts w:ascii="Times New Roman" w:eastAsia="Times New Roman" w:hAnsi="Times New Roman" w:cs="Times New Roman"/>
          <w:b/>
          <w:bCs/>
          <w:color w:val="000000"/>
          <w:sz w:val="24"/>
          <w:szCs w:val="24"/>
          <w:lang w:eastAsia="es-ES"/>
        </w:rPr>
      </w:pPr>
    </w:p>
    <w:p w14:paraId="111D594B" w14:textId="77777777" w:rsidR="00452EB1" w:rsidRDefault="00452EB1" w:rsidP="009042EC">
      <w:pPr>
        <w:spacing w:after="0" w:line="360" w:lineRule="auto"/>
        <w:rPr>
          <w:rFonts w:ascii="Times New Roman" w:eastAsia="Times New Roman" w:hAnsi="Times New Roman" w:cs="Times New Roman"/>
          <w:b/>
          <w:bCs/>
          <w:color w:val="000000"/>
          <w:sz w:val="24"/>
          <w:szCs w:val="24"/>
          <w:lang w:eastAsia="es-ES"/>
        </w:rPr>
      </w:pPr>
    </w:p>
    <w:p w14:paraId="2DF7517D" w14:textId="77777777" w:rsidR="00452EB1" w:rsidRDefault="00452EB1" w:rsidP="009042EC">
      <w:pPr>
        <w:spacing w:after="0" w:line="360" w:lineRule="auto"/>
        <w:rPr>
          <w:rFonts w:ascii="Times New Roman" w:eastAsia="Times New Roman" w:hAnsi="Times New Roman" w:cs="Times New Roman"/>
          <w:b/>
          <w:bCs/>
          <w:color w:val="000000"/>
          <w:sz w:val="24"/>
          <w:szCs w:val="24"/>
          <w:lang w:eastAsia="es-ES"/>
        </w:rPr>
      </w:pPr>
    </w:p>
    <w:p w14:paraId="03FDE794" w14:textId="77777777" w:rsidR="00452EB1" w:rsidRDefault="00452EB1" w:rsidP="009042EC">
      <w:pPr>
        <w:spacing w:after="0" w:line="360" w:lineRule="auto"/>
        <w:rPr>
          <w:rFonts w:ascii="Times New Roman" w:eastAsia="Times New Roman" w:hAnsi="Times New Roman" w:cs="Times New Roman"/>
          <w:b/>
          <w:bCs/>
          <w:color w:val="000000"/>
          <w:sz w:val="24"/>
          <w:szCs w:val="24"/>
          <w:lang w:eastAsia="es-ES"/>
        </w:rPr>
      </w:pPr>
    </w:p>
    <w:p w14:paraId="68F0097C" w14:textId="77777777" w:rsidR="008A0DA1" w:rsidRPr="009042EC" w:rsidRDefault="008A0DA1" w:rsidP="009042EC">
      <w:pPr>
        <w:spacing w:after="0" w:line="360" w:lineRule="auto"/>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lastRenderedPageBreak/>
        <w:t xml:space="preserve">¿Qué tipo de navegador utilizas para hacer uso de Internet? </w:t>
      </w:r>
    </w:p>
    <w:p w14:paraId="738DEBAD" w14:textId="69C09EA5" w:rsidR="008A0DA1" w:rsidRDefault="008A0DA1" w:rsidP="009042EC">
      <w:pPr>
        <w:spacing w:after="0"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 xml:space="preserve">Esto quiere decir que del total de los alumnos encuestados 19.3% utiliza el navegador internet Explorer, el 72.4% el Google Chrome, el 3.1% Firefox, el 3.6% Safari, y el 1.6% utiliza otro navegador. </w:t>
      </w:r>
      <w:r w:rsidR="00AA283E" w:rsidRPr="009042EC">
        <w:rPr>
          <w:rFonts w:ascii="Times New Roman" w:eastAsia="Times New Roman" w:hAnsi="Times New Roman" w:cs="Times New Roman"/>
          <w:bCs/>
          <w:color w:val="000000"/>
          <w:sz w:val="24"/>
          <w:szCs w:val="24"/>
          <w:lang w:eastAsia="es-ES"/>
        </w:rPr>
        <w:t xml:space="preserve"> </w:t>
      </w:r>
      <w:r w:rsidRPr="009042EC">
        <w:rPr>
          <w:rFonts w:ascii="Times New Roman" w:eastAsia="Times New Roman" w:hAnsi="Times New Roman" w:cs="Times New Roman"/>
          <w:bCs/>
          <w:color w:val="000000"/>
          <w:sz w:val="24"/>
          <w:szCs w:val="24"/>
          <w:lang w:eastAsia="es-ES"/>
        </w:rPr>
        <w:t>Lo que quiere decir que el 9.9% utiliza Internet Explorer, el 39.1% Google Chrome, el 1% Firefox, el 2.6% el Safari, correspondiente al primer año. Para el segundo año, el 4.7% utiliza Internet Explorer, el 17.7% Google Chrome, el 1% Firefox, el 1% utiliza otro navegador. Para tercer año, el 4.7% utiliza Internet Explorer, el 15.6% Google Chrome, el 1% Firefox, el 1% Safari,</w:t>
      </w:r>
      <w:r w:rsidR="006D5291" w:rsidRPr="009042EC">
        <w:rPr>
          <w:rFonts w:ascii="Times New Roman" w:eastAsia="Times New Roman" w:hAnsi="Times New Roman" w:cs="Times New Roman"/>
          <w:bCs/>
          <w:color w:val="000000"/>
          <w:sz w:val="24"/>
          <w:szCs w:val="24"/>
          <w:lang w:eastAsia="es-ES"/>
        </w:rPr>
        <w:t xml:space="preserve"> el 0.5% utiliza otro navegador.</w:t>
      </w:r>
      <w:r w:rsidRPr="009042EC">
        <w:rPr>
          <w:rFonts w:ascii="Times New Roman" w:eastAsia="Times New Roman" w:hAnsi="Times New Roman" w:cs="Times New Roman"/>
          <w:bCs/>
          <w:color w:val="000000"/>
          <w:sz w:val="24"/>
          <w:szCs w:val="24"/>
          <w:lang w:eastAsia="es-ES"/>
        </w:rPr>
        <w:t xml:space="preserve"> </w:t>
      </w:r>
      <w:r w:rsidR="006D5291" w:rsidRPr="009042EC">
        <w:rPr>
          <w:rFonts w:ascii="Times New Roman" w:eastAsia="Times New Roman" w:hAnsi="Times New Roman" w:cs="Times New Roman"/>
          <w:bCs/>
          <w:color w:val="000000"/>
          <w:sz w:val="24"/>
          <w:szCs w:val="24"/>
          <w:lang w:eastAsia="es-ES"/>
        </w:rPr>
        <w:t>C</w:t>
      </w:r>
      <w:r w:rsidRPr="009042EC">
        <w:rPr>
          <w:rFonts w:ascii="Times New Roman" w:eastAsia="Times New Roman" w:hAnsi="Times New Roman" w:cs="Times New Roman"/>
          <w:bCs/>
          <w:color w:val="000000"/>
          <w:sz w:val="24"/>
          <w:szCs w:val="24"/>
          <w:lang w:eastAsia="es-ES"/>
        </w:rPr>
        <w:t xml:space="preserve">abe señalar que los alumnos prefieren usar el navegador Google Chrome, por ser un navegador confiable y eficaz dentro de la consulta de la información, manteniendo una velocidad aceptable para navegar, y hacer uso de </w:t>
      </w:r>
      <w:r w:rsidR="00D2326A" w:rsidRPr="009042EC">
        <w:rPr>
          <w:rFonts w:ascii="Times New Roman" w:eastAsia="Times New Roman" w:hAnsi="Times New Roman" w:cs="Times New Roman"/>
          <w:bCs/>
          <w:color w:val="000000"/>
          <w:sz w:val="24"/>
          <w:szCs w:val="24"/>
          <w:lang w:eastAsia="es-ES"/>
        </w:rPr>
        <w:t>los recursos que ofrece la red</w:t>
      </w:r>
      <w:r w:rsidR="00E05F8C" w:rsidRPr="009042EC">
        <w:rPr>
          <w:rFonts w:ascii="Times New Roman" w:eastAsia="Times New Roman" w:hAnsi="Times New Roman" w:cs="Times New Roman"/>
          <w:bCs/>
          <w:color w:val="000000"/>
          <w:sz w:val="24"/>
          <w:szCs w:val="24"/>
          <w:lang w:eastAsia="es-ES"/>
        </w:rPr>
        <w:t xml:space="preserve">, 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E05F8C"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4</w:t>
      </w:r>
      <w:r w:rsidRPr="009042EC">
        <w:rPr>
          <w:rFonts w:ascii="Times New Roman" w:eastAsia="Times New Roman" w:hAnsi="Times New Roman" w:cs="Times New Roman"/>
          <w:bCs/>
          <w:color w:val="000000"/>
          <w:sz w:val="24"/>
          <w:szCs w:val="24"/>
          <w:lang w:eastAsia="es-ES"/>
        </w:rPr>
        <w:t>.</w:t>
      </w:r>
    </w:p>
    <w:p w14:paraId="45F06596" w14:textId="77777777" w:rsidR="00452EB1" w:rsidRDefault="00452EB1" w:rsidP="009042EC">
      <w:pPr>
        <w:spacing w:after="0" w:line="360" w:lineRule="auto"/>
        <w:jc w:val="both"/>
        <w:rPr>
          <w:rFonts w:ascii="Times New Roman" w:eastAsia="Times New Roman" w:hAnsi="Times New Roman" w:cs="Times New Roman"/>
          <w:bCs/>
          <w:color w:val="000000"/>
          <w:sz w:val="24"/>
          <w:szCs w:val="24"/>
          <w:lang w:eastAsia="es-ES"/>
        </w:rPr>
      </w:pPr>
    </w:p>
    <w:p w14:paraId="3275FF90" w14:textId="73DA0982" w:rsidR="00452EB1" w:rsidRPr="009042EC" w:rsidRDefault="00452EB1" w:rsidP="00452EB1">
      <w:pPr>
        <w:spacing w:after="0" w:line="360" w:lineRule="auto"/>
        <w:jc w:val="center"/>
        <w:rPr>
          <w:rFonts w:ascii="Times New Roman" w:eastAsia="Times New Roman" w:hAnsi="Times New Roman" w:cs="Times New Roman"/>
          <w:bCs/>
          <w:color w:val="000000"/>
          <w:sz w:val="24"/>
          <w:szCs w:val="24"/>
          <w:lang w:eastAsia="es-ES"/>
        </w:rPr>
      </w:pPr>
      <w:r w:rsidRPr="00452EB1">
        <w:rPr>
          <w:rFonts w:ascii="Times New Roman" w:eastAsia="Times New Roman" w:hAnsi="Times New Roman" w:cs="Times New Roman"/>
          <w:b/>
          <w:bCs/>
          <w:color w:val="000000"/>
          <w:sz w:val="24"/>
          <w:lang w:eastAsia="es-ES"/>
        </w:rPr>
        <w:t>Gráfico 4.</w:t>
      </w:r>
      <w:r w:rsidRPr="00452EB1">
        <w:rPr>
          <w:rFonts w:ascii="Times New Roman" w:eastAsia="Times New Roman" w:hAnsi="Times New Roman" w:cs="Times New Roman"/>
          <w:bCs/>
          <w:color w:val="000000"/>
          <w:sz w:val="24"/>
          <w:lang w:eastAsia="es-ES"/>
        </w:rPr>
        <w:t xml:space="preserve"> ¿Qué tipo de navegador utilizas para hacer uso de Internet?</w:t>
      </w:r>
    </w:p>
    <w:p w14:paraId="12596269" w14:textId="77777777" w:rsidR="008A0DA1" w:rsidRPr="009042EC" w:rsidRDefault="00813998" w:rsidP="009042EC">
      <w:pPr>
        <w:spacing w:after="0" w:line="360" w:lineRule="auto"/>
        <w:jc w:val="center"/>
        <w:rPr>
          <w:rFonts w:ascii="Times New Roman" w:eastAsia="Times New Roman" w:hAnsi="Times New Roman" w:cs="Times New Roman"/>
          <w:bCs/>
          <w:color w:val="000000"/>
          <w:sz w:val="24"/>
          <w:szCs w:val="24"/>
          <w:lang w:eastAsia="es-ES"/>
        </w:rPr>
      </w:pPr>
      <w:r w:rsidRPr="009042EC">
        <w:rPr>
          <w:rFonts w:ascii="Times New Roman" w:hAnsi="Times New Roman" w:cs="Times New Roman"/>
          <w:noProof/>
        </w:rPr>
        <w:drawing>
          <wp:inline distT="0" distB="0" distL="0" distR="0" wp14:anchorId="7A682381" wp14:editId="31A101D4">
            <wp:extent cx="5486400" cy="1746000"/>
            <wp:effectExtent l="0" t="0" r="0" b="6985"/>
            <wp:docPr id="22" name="Gráfico 2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312DBB-7BC9-4801-8DE3-C5A321624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DC7A87" w14:textId="2085BEAB" w:rsidR="00650F7A" w:rsidRPr="00452EB1" w:rsidRDefault="00650F7A" w:rsidP="009042EC">
      <w:pPr>
        <w:spacing w:after="0" w:line="360" w:lineRule="auto"/>
        <w:jc w:val="center"/>
        <w:rPr>
          <w:rFonts w:ascii="Times New Roman" w:eastAsia="Times New Roman" w:hAnsi="Times New Roman" w:cs="Times New Roman"/>
          <w:bCs/>
          <w:color w:val="000000"/>
          <w:sz w:val="24"/>
          <w:lang w:eastAsia="es-ES"/>
        </w:rPr>
      </w:pPr>
      <w:r w:rsidRPr="00452EB1">
        <w:rPr>
          <w:rFonts w:ascii="Times New Roman" w:eastAsia="Times New Roman" w:hAnsi="Times New Roman" w:cs="Times New Roman"/>
          <w:bCs/>
          <w:color w:val="000000"/>
          <w:sz w:val="24"/>
          <w:lang w:eastAsia="es-ES"/>
        </w:rPr>
        <w:t>Fuente: elaboración propia.</w:t>
      </w:r>
    </w:p>
    <w:p w14:paraId="72555E43" w14:textId="77777777" w:rsidR="008A0DA1" w:rsidRPr="009042EC" w:rsidRDefault="008A0DA1" w:rsidP="009042EC">
      <w:pPr>
        <w:spacing w:after="0" w:line="360" w:lineRule="auto"/>
        <w:jc w:val="both"/>
        <w:rPr>
          <w:rFonts w:ascii="Times New Roman" w:eastAsia="Times New Roman" w:hAnsi="Times New Roman" w:cs="Times New Roman"/>
          <w:bCs/>
          <w:color w:val="000000"/>
          <w:sz w:val="24"/>
          <w:szCs w:val="24"/>
          <w:lang w:eastAsia="es-ES"/>
        </w:rPr>
      </w:pPr>
    </w:p>
    <w:p w14:paraId="3339A691" w14:textId="77777777" w:rsidR="008A0DA1" w:rsidRPr="009042EC" w:rsidRDefault="008A0DA1" w:rsidP="009042EC">
      <w:pPr>
        <w:spacing w:after="0" w:line="360" w:lineRule="auto"/>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t>¿Cuántas horas se conecta a Internet en la semana?</w:t>
      </w:r>
    </w:p>
    <w:p w14:paraId="3AF26E32" w14:textId="545B3268" w:rsidR="008A0DA1" w:rsidRDefault="008A0DA1" w:rsidP="009042EC">
      <w:pPr>
        <w:spacing w:after="0"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 xml:space="preserve">Con respecto a cuantas horas se conecta el alumno a internet en la semana el resultado total es, menos de dos horas el 24%, tres horas el 20.3%, seis horas el 19.8%, más de diez horas el 20.8%, no sabe el 15.1%. De lo anterior tenemos que para primer año el 13% se conecta menos de dos horas, el 10.9% tres horas, el 11.5% seis horas, el 9.4% más de diez horas, el 7.8% no sabe. Para segundo año, el 5.7% menos de dos horas, 4.7% tres horas, el 3.6% seis horas, 6.8% más de diez horas, el 3.6% no sabe. Para el tercer año, el 5.2% menos de dos horas, el 4.7% tres horas, el 4.7% seis horas, el 4.7% más de diez horas, y el 3.6% no sabe, podemos determinar, que más de </w:t>
      </w:r>
      <w:r w:rsidRPr="009042EC">
        <w:rPr>
          <w:rFonts w:ascii="Times New Roman" w:eastAsia="Times New Roman" w:hAnsi="Times New Roman" w:cs="Times New Roman"/>
          <w:bCs/>
          <w:color w:val="000000"/>
          <w:sz w:val="24"/>
          <w:szCs w:val="24"/>
          <w:lang w:eastAsia="es-ES"/>
        </w:rPr>
        <w:lastRenderedPageBreak/>
        <w:t xml:space="preserve">diez horas el alumno hace uso </w:t>
      </w:r>
      <w:r w:rsidR="00240AE9" w:rsidRPr="009042EC">
        <w:rPr>
          <w:rFonts w:ascii="Times New Roman" w:eastAsia="Times New Roman" w:hAnsi="Times New Roman" w:cs="Times New Roman"/>
          <w:bCs/>
          <w:color w:val="000000"/>
          <w:sz w:val="24"/>
          <w:szCs w:val="24"/>
          <w:lang w:eastAsia="es-ES"/>
        </w:rPr>
        <w:t>del internet</w:t>
      </w:r>
      <w:r w:rsidRPr="009042EC">
        <w:rPr>
          <w:rFonts w:ascii="Times New Roman" w:eastAsia="Times New Roman" w:hAnsi="Times New Roman" w:cs="Times New Roman"/>
          <w:bCs/>
          <w:color w:val="000000"/>
          <w:sz w:val="24"/>
          <w:szCs w:val="24"/>
          <w:lang w:eastAsia="es-ES"/>
        </w:rPr>
        <w:t xml:space="preserve"> en la semana, en la consulta de la información y/o en actividades lúdicas ajenas a la educación</w:t>
      </w:r>
      <w:r w:rsidR="00240AE9" w:rsidRPr="009042EC">
        <w:rPr>
          <w:rFonts w:ascii="Times New Roman" w:eastAsia="Times New Roman" w:hAnsi="Times New Roman" w:cs="Times New Roman"/>
          <w:bCs/>
          <w:color w:val="000000"/>
          <w:sz w:val="24"/>
          <w:szCs w:val="24"/>
          <w:lang w:eastAsia="es-ES"/>
        </w:rPr>
        <w:t xml:space="preserve">, 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240AE9"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5</w:t>
      </w:r>
      <w:r w:rsidRPr="009042EC">
        <w:rPr>
          <w:rFonts w:ascii="Times New Roman" w:eastAsia="Times New Roman" w:hAnsi="Times New Roman" w:cs="Times New Roman"/>
          <w:bCs/>
          <w:color w:val="000000"/>
          <w:sz w:val="24"/>
          <w:szCs w:val="24"/>
          <w:lang w:eastAsia="es-ES"/>
        </w:rPr>
        <w:t>.</w:t>
      </w:r>
    </w:p>
    <w:p w14:paraId="617CBB14" w14:textId="0921D466" w:rsidR="00452EB1" w:rsidRPr="009042EC" w:rsidRDefault="00452EB1" w:rsidP="00452EB1">
      <w:pPr>
        <w:spacing w:after="0" w:line="360" w:lineRule="auto"/>
        <w:jc w:val="center"/>
        <w:rPr>
          <w:rFonts w:ascii="Times New Roman" w:eastAsia="Times New Roman" w:hAnsi="Times New Roman" w:cs="Times New Roman"/>
          <w:bCs/>
          <w:color w:val="000000"/>
          <w:sz w:val="24"/>
          <w:szCs w:val="24"/>
          <w:lang w:eastAsia="es-ES"/>
        </w:rPr>
      </w:pPr>
      <w:r w:rsidRPr="00452EB1">
        <w:rPr>
          <w:rFonts w:ascii="Times New Roman" w:eastAsia="Times New Roman" w:hAnsi="Times New Roman" w:cs="Times New Roman"/>
          <w:b/>
          <w:bCs/>
          <w:color w:val="000000"/>
          <w:sz w:val="24"/>
          <w:lang w:eastAsia="es-ES"/>
        </w:rPr>
        <w:t>Gráfico 5.</w:t>
      </w:r>
      <w:r w:rsidRPr="00452EB1">
        <w:rPr>
          <w:rFonts w:ascii="Times New Roman" w:eastAsia="Times New Roman" w:hAnsi="Times New Roman" w:cs="Times New Roman"/>
          <w:bCs/>
          <w:color w:val="000000"/>
          <w:sz w:val="24"/>
          <w:lang w:eastAsia="es-ES"/>
        </w:rPr>
        <w:t xml:space="preserve"> ¿Cuántas horas se conecta a Internet en la semana?</w:t>
      </w:r>
    </w:p>
    <w:p w14:paraId="490CF0B2" w14:textId="77777777" w:rsidR="008A0DA1" w:rsidRPr="009042EC" w:rsidRDefault="00F551B4" w:rsidP="009042EC">
      <w:pPr>
        <w:spacing w:after="0" w:line="360" w:lineRule="auto"/>
        <w:jc w:val="center"/>
        <w:rPr>
          <w:rFonts w:ascii="Times New Roman" w:hAnsi="Times New Roman" w:cs="Times New Roman"/>
          <w:b/>
          <w:sz w:val="24"/>
          <w:szCs w:val="24"/>
        </w:rPr>
      </w:pPr>
      <w:r w:rsidRPr="009042EC">
        <w:rPr>
          <w:rFonts w:ascii="Times New Roman" w:hAnsi="Times New Roman" w:cs="Times New Roman"/>
          <w:noProof/>
        </w:rPr>
        <w:drawing>
          <wp:inline distT="0" distB="0" distL="0" distR="0" wp14:anchorId="5A045C95" wp14:editId="4790AF7A">
            <wp:extent cx="5486400" cy="1746000"/>
            <wp:effectExtent l="0" t="0" r="0" b="6985"/>
            <wp:docPr id="23" name="Gráfico 2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320A65-70FB-4646-A397-C1AE1FC1D1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709EBE" w14:textId="3BDB273A" w:rsidR="00650F7A" w:rsidRPr="009042EC" w:rsidRDefault="00650F7A" w:rsidP="009042EC">
      <w:pPr>
        <w:spacing w:after="0" w:line="360" w:lineRule="auto"/>
        <w:jc w:val="center"/>
        <w:rPr>
          <w:rFonts w:ascii="Times New Roman" w:eastAsia="Times New Roman" w:hAnsi="Times New Roman" w:cs="Times New Roman"/>
          <w:bCs/>
          <w:color w:val="000000"/>
          <w:lang w:eastAsia="es-ES"/>
        </w:rPr>
      </w:pPr>
      <w:r w:rsidRPr="009042EC">
        <w:rPr>
          <w:rFonts w:ascii="Times New Roman" w:eastAsia="Times New Roman" w:hAnsi="Times New Roman" w:cs="Times New Roman"/>
          <w:bCs/>
          <w:color w:val="000000"/>
          <w:lang w:eastAsia="es-ES"/>
        </w:rPr>
        <w:t>Fuente: elaboración propia.</w:t>
      </w:r>
    </w:p>
    <w:p w14:paraId="7486B9D5" w14:textId="77777777" w:rsidR="008A0DA1" w:rsidRPr="009042EC" w:rsidRDefault="008A0DA1" w:rsidP="009042EC">
      <w:pPr>
        <w:spacing w:after="0" w:line="360" w:lineRule="auto"/>
        <w:jc w:val="both"/>
        <w:rPr>
          <w:rFonts w:ascii="Times New Roman" w:eastAsia="Times New Roman" w:hAnsi="Times New Roman" w:cs="Times New Roman"/>
          <w:bCs/>
          <w:color w:val="000000"/>
          <w:lang w:eastAsia="es-ES"/>
        </w:rPr>
      </w:pPr>
    </w:p>
    <w:p w14:paraId="42457280" w14:textId="77777777" w:rsidR="008A0DA1" w:rsidRPr="009042EC" w:rsidRDefault="008A0DA1" w:rsidP="009042EC">
      <w:pPr>
        <w:spacing w:after="0" w:line="360" w:lineRule="auto"/>
        <w:jc w:val="both"/>
        <w:rPr>
          <w:rFonts w:ascii="Times New Roman" w:hAnsi="Times New Roman" w:cs="Times New Roman"/>
          <w:b/>
          <w:sz w:val="24"/>
          <w:szCs w:val="24"/>
        </w:rPr>
      </w:pPr>
      <w:r w:rsidRPr="009042EC">
        <w:rPr>
          <w:rFonts w:ascii="Times New Roman" w:hAnsi="Times New Roman" w:cs="Times New Roman"/>
          <w:b/>
          <w:sz w:val="24"/>
          <w:szCs w:val="24"/>
        </w:rPr>
        <w:t>¿En qué lugar haces uso del internet para realizar tus consultas y/o tareas?</w:t>
      </w:r>
    </w:p>
    <w:p w14:paraId="73FA8F7B" w14:textId="6A576F24" w:rsidR="008A0DA1" w:rsidRDefault="008A0DA1"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 xml:space="preserve">Por tanto, para los alumnos que hicieron uso de internet desde casa, para el primer año 44.8%, para segundo año el 17.7%, y para el tercer año 18.2%, en la escuela, para primer año 0.5%, el 0.5% para segundo año y 0.5% para tercer año, en biblioteca para el primer año 0.5%, </w:t>
      </w:r>
      <w:r w:rsidR="00706969" w:rsidRPr="009042EC">
        <w:rPr>
          <w:rFonts w:ascii="Times New Roman" w:hAnsi="Times New Roman" w:cs="Times New Roman"/>
          <w:sz w:val="24"/>
          <w:szCs w:val="24"/>
        </w:rPr>
        <w:t xml:space="preserve">para segundo año el </w:t>
      </w:r>
      <w:r w:rsidRPr="009042EC">
        <w:rPr>
          <w:rFonts w:ascii="Times New Roman" w:hAnsi="Times New Roman" w:cs="Times New Roman"/>
          <w:sz w:val="24"/>
          <w:szCs w:val="24"/>
        </w:rPr>
        <w:t>0.5%</w:t>
      </w:r>
      <w:r w:rsidR="006D5291" w:rsidRPr="009042EC">
        <w:rPr>
          <w:rFonts w:ascii="Times New Roman" w:hAnsi="Times New Roman" w:cs="Times New Roman"/>
          <w:sz w:val="24"/>
          <w:szCs w:val="24"/>
        </w:rPr>
        <w:t>.</w:t>
      </w:r>
      <w:r w:rsidRPr="009042EC">
        <w:rPr>
          <w:rFonts w:ascii="Times New Roman" w:hAnsi="Times New Roman" w:cs="Times New Roman"/>
          <w:sz w:val="24"/>
          <w:szCs w:val="24"/>
        </w:rPr>
        <w:t xml:space="preserve"> y para tercer año</w:t>
      </w:r>
      <w:r w:rsidR="00706969" w:rsidRPr="009042EC">
        <w:rPr>
          <w:rFonts w:ascii="Times New Roman" w:hAnsi="Times New Roman" w:cs="Times New Roman"/>
          <w:sz w:val="24"/>
          <w:szCs w:val="24"/>
        </w:rPr>
        <w:t xml:space="preserve"> no presenta resultados</w:t>
      </w:r>
      <w:r w:rsidRPr="009042EC">
        <w:rPr>
          <w:rFonts w:ascii="Times New Roman" w:hAnsi="Times New Roman" w:cs="Times New Roman"/>
          <w:sz w:val="24"/>
          <w:szCs w:val="24"/>
        </w:rPr>
        <w:t xml:space="preserve">, para los alumnos que hacen uso en el cibercafé tenemos que para primer año es de 4.2%, para segundo año 3.6% y 2.6% para tercer año, para los alumnos que hacen uso de internet desde el trabajo, para primer año 2.1%, segundo año 2.1%, y tercer año 0.5%, y para los que hacen uso de internet en otro lugar tenemos que para primer año es el 0.5%, segundo año </w:t>
      </w:r>
      <w:r w:rsidR="00706969" w:rsidRPr="009042EC">
        <w:rPr>
          <w:rFonts w:ascii="Times New Roman" w:hAnsi="Times New Roman" w:cs="Times New Roman"/>
          <w:sz w:val="24"/>
          <w:szCs w:val="24"/>
        </w:rPr>
        <w:t>no presenta resultados</w:t>
      </w:r>
      <w:r w:rsidRPr="009042EC">
        <w:rPr>
          <w:rFonts w:ascii="Times New Roman" w:hAnsi="Times New Roman" w:cs="Times New Roman"/>
          <w:sz w:val="24"/>
          <w:szCs w:val="24"/>
        </w:rPr>
        <w:t>, y tercer año</w:t>
      </w:r>
      <w:r w:rsidR="00706969" w:rsidRPr="009042EC">
        <w:rPr>
          <w:rFonts w:ascii="Times New Roman" w:hAnsi="Times New Roman" w:cs="Times New Roman"/>
          <w:sz w:val="24"/>
          <w:szCs w:val="24"/>
        </w:rPr>
        <w:t xml:space="preserve"> el</w:t>
      </w:r>
      <w:r w:rsidRPr="009042EC">
        <w:rPr>
          <w:rFonts w:ascii="Times New Roman" w:hAnsi="Times New Roman" w:cs="Times New Roman"/>
          <w:sz w:val="24"/>
          <w:szCs w:val="24"/>
        </w:rPr>
        <w:t xml:space="preserve"> 1%, sin embargo se observa la necesidad de algunos alumnos que recurren al  uso del internet desde otro lugar para desarrollar actividades académicas como lúdicas</w:t>
      </w:r>
      <w:r w:rsidR="00240AE9" w:rsidRPr="009042EC">
        <w:rPr>
          <w:rFonts w:ascii="Times New Roman" w:hAnsi="Times New Roman" w:cs="Times New Roman"/>
          <w:sz w:val="24"/>
          <w:szCs w:val="24"/>
        </w:rPr>
        <w:t xml:space="preserve">, </w:t>
      </w:r>
      <w:r w:rsidR="00240AE9" w:rsidRPr="009042EC">
        <w:rPr>
          <w:rFonts w:ascii="Times New Roman" w:eastAsia="Times New Roman" w:hAnsi="Times New Roman" w:cs="Times New Roman"/>
          <w:bCs/>
          <w:color w:val="000000"/>
          <w:sz w:val="24"/>
          <w:szCs w:val="24"/>
          <w:lang w:eastAsia="es-ES"/>
        </w:rPr>
        <w:t xml:space="preserve">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240AE9"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6</w:t>
      </w:r>
      <w:r w:rsidRPr="009042EC">
        <w:rPr>
          <w:rFonts w:ascii="Times New Roman" w:hAnsi="Times New Roman" w:cs="Times New Roman"/>
          <w:sz w:val="24"/>
          <w:szCs w:val="24"/>
        </w:rPr>
        <w:t>.</w:t>
      </w:r>
    </w:p>
    <w:p w14:paraId="374F9D75" w14:textId="77777777" w:rsidR="00452EB1" w:rsidRDefault="00452EB1" w:rsidP="009042EC">
      <w:pPr>
        <w:spacing w:line="360" w:lineRule="auto"/>
        <w:jc w:val="both"/>
        <w:rPr>
          <w:rFonts w:ascii="Times New Roman" w:hAnsi="Times New Roman" w:cs="Times New Roman"/>
          <w:sz w:val="24"/>
          <w:szCs w:val="24"/>
        </w:rPr>
      </w:pPr>
    </w:p>
    <w:p w14:paraId="03A18B62" w14:textId="77777777" w:rsidR="00452EB1" w:rsidRDefault="00452EB1" w:rsidP="009042EC">
      <w:pPr>
        <w:spacing w:line="360" w:lineRule="auto"/>
        <w:jc w:val="both"/>
        <w:rPr>
          <w:rFonts w:ascii="Times New Roman" w:hAnsi="Times New Roman" w:cs="Times New Roman"/>
          <w:sz w:val="24"/>
          <w:szCs w:val="24"/>
        </w:rPr>
      </w:pPr>
    </w:p>
    <w:p w14:paraId="676CDF27" w14:textId="77777777" w:rsidR="00452EB1" w:rsidRDefault="00452EB1" w:rsidP="009042EC">
      <w:pPr>
        <w:spacing w:line="360" w:lineRule="auto"/>
        <w:jc w:val="both"/>
        <w:rPr>
          <w:rFonts w:ascii="Times New Roman" w:hAnsi="Times New Roman" w:cs="Times New Roman"/>
          <w:sz w:val="24"/>
          <w:szCs w:val="24"/>
        </w:rPr>
      </w:pPr>
    </w:p>
    <w:p w14:paraId="56B9CFFB" w14:textId="77777777" w:rsidR="00452EB1" w:rsidRDefault="00452EB1" w:rsidP="009042EC">
      <w:pPr>
        <w:spacing w:line="360" w:lineRule="auto"/>
        <w:jc w:val="both"/>
        <w:rPr>
          <w:rFonts w:ascii="Times New Roman" w:hAnsi="Times New Roman" w:cs="Times New Roman"/>
          <w:sz w:val="24"/>
          <w:szCs w:val="24"/>
        </w:rPr>
      </w:pPr>
    </w:p>
    <w:p w14:paraId="316CB0D8" w14:textId="77777777" w:rsidR="00452EB1" w:rsidRDefault="00452EB1" w:rsidP="009042EC">
      <w:pPr>
        <w:spacing w:line="360" w:lineRule="auto"/>
        <w:jc w:val="both"/>
        <w:rPr>
          <w:rFonts w:ascii="Times New Roman" w:hAnsi="Times New Roman" w:cs="Times New Roman"/>
          <w:sz w:val="24"/>
          <w:szCs w:val="24"/>
        </w:rPr>
      </w:pPr>
    </w:p>
    <w:p w14:paraId="31C90E16" w14:textId="77777777" w:rsidR="00452EB1" w:rsidRDefault="00452EB1" w:rsidP="009042EC">
      <w:pPr>
        <w:spacing w:line="360" w:lineRule="auto"/>
        <w:jc w:val="both"/>
        <w:rPr>
          <w:rFonts w:ascii="Times New Roman" w:hAnsi="Times New Roman" w:cs="Times New Roman"/>
          <w:sz w:val="24"/>
          <w:szCs w:val="24"/>
        </w:rPr>
      </w:pPr>
    </w:p>
    <w:p w14:paraId="092E1DA4" w14:textId="4933C02B" w:rsidR="00452EB1" w:rsidRPr="009042EC" w:rsidRDefault="00452EB1" w:rsidP="00452EB1">
      <w:pPr>
        <w:spacing w:line="360" w:lineRule="auto"/>
        <w:jc w:val="center"/>
        <w:rPr>
          <w:rFonts w:ascii="Times New Roman" w:hAnsi="Times New Roman" w:cs="Times New Roman"/>
          <w:sz w:val="24"/>
          <w:szCs w:val="24"/>
        </w:rPr>
      </w:pPr>
      <w:r w:rsidRPr="00452EB1">
        <w:rPr>
          <w:rFonts w:ascii="Times New Roman" w:eastAsia="Times New Roman" w:hAnsi="Times New Roman" w:cs="Times New Roman"/>
          <w:b/>
          <w:bCs/>
          <w:color w:val="000000"/>
          <w:sz w:val="24"/>
          <w:lang w:eastAsia="es-ES"/>
        </w:rPr>
        <w:lastRenderedPageBreak/>
        <w:t>Gráfico 6.</w:t>
      </w:r>
      <w:r w:rsidRPr="00452EB1">
        <w:rPr>
          <w:rFonts w:ascii="Times New Roman" w:eastAsia="Times New Roman" w:hAnsi="Times New Roman" w:cs="Times New Roman"/>
          <w:bCs/>
          <w:color w:val="000000"/>
          <w:sz w:val="24"/>
          <w:lang w:eastAsia="es-ES"/>
        </w:rPr>
        <w:t xml:space="preserve"> ¿En qué lugar haces uso del internet para realizar tus consultas y/o tareas?</w:t>
      </w:r>
    </w:p>
    <w:p w14:paraId="6E5F4CAE" w14:textId="77777777" w:rsidR="00190EB3" w:rsidRPr="009042EC" w:rsidRDefault="00A50E1B" w:rsidP="009042EC">
      <w:pPr>
        <w:spacing w:line="360" w:lineRule="auto"/>
        <w:jc w:val="center"/>
        <w:rPr>
          <w:rFonts w:ascii="Times New Roman" w:hAnsi="Times New Roman" w:cs="Times New Roman"/>
          <w:b/>
          <w:sz w:val="24"/>
          <w:szCs w:val="24"/>
        </w:rPr>
      </w:pPr>
      <w:r w:rsidRPr="009042EC">
        <w:rPr>
          <w:rFonts w:ascii="Times New Roman" w:hAnsi="Times New Roman" w:cs="Times New Roman"/>
          <w:noProof/>
        </w:rPr>
        <w:drawing>
          <wp:inline distT="0" distB="0" distL="0" distR="0" wp14:anchorId="38C3337B" wp14:editId="0AF8A875">
            <wp:extent cx="5486400" cy="1746000"/>
            <wp:effectExtent l="0" t="0" r="0" b="6985"/>
            <wp:docPr id="24" name="Gráfico 2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3F7558-029F-46E4-B260-9C3C5534F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0D97BC" w14:textId="5953EC6A" w:rsidR="00650F7A" w:rsidRPr="009042EC" w:rsidRDefault="00650F7A" w:rsidP="009042EC">
      <w:pPr>
        <w:spacing w:line="360" w:lineRule="auto"/>
        <w:jc w:val="center"/>
        <w:rPr>
          <w:rFonts w:ascii="Times New Roman" w:eastAsia="Times New Roman" w:hAnsi="Times New Roman" w:cs="Times New Roman"/>
          <w:bCs/>
          <w:color w:val="000000"/>
          <w:lang w:eastAsia="es-ES"/>
        </w:rPr>
      </w:pPr>
      <w:r w:rsidRPr="009042EC">
        <w:rPr>
          <w:rFonts w:ascii="Times New Roman" w:eastAsia="Times New Roman" w:hAnsi="Times New Roman" w:cs="Times New Roman"/>
          <w:bCs/>
          <w:color w:val="000000"/>
          <w:lang w:eastAsia="es-ES"/>
        </w:rPr>
        <w:t>Fuente: elaboración propia.</w:t>
      </w:r>
    </w:p>
    <w:p w14:paraId="7982F01E" w14:textId="77777777" w:rsidR="00C216D9" w:rsidRPr="009042EC" w:rsidRDefault="00C216D9" w:rsidP="009042EC">
      <w:pPr>
        <w:spacing w:line="360" w:lineRule="auto"/>
        <w:jc w:val="center"/>
        <w:rPr>
          <w:rFonts w:ascii="Times New Roman" w:eastAsia="Times New Roman" w:hAnsi="Times New Roman" w:cs="Times New Roman"/>
          <w:bCs/>
          <w:color w:val="000000"/>
          <w:lang w:eastAsia="es-ES"/>
        </w:rPr>
      </w:pPr>
    </w:p>
    <w:p w14:paraId="2F42B386" w14:textId="77777777" w:rsidR="00EC518E" w:rsidRPr="009042EC" w:rsidRDefault="00EC518E" w:rsidP="009042EC">
      <w:pPr>
        <w:spacing w:after="0" w:line="360" w:lineRule="auto"/>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t>¿Cuál de estos motores de búsqueda empleas constantemente para buscar y/o consultar información en la red?</w:t>
      </w:r>
    </w:p>
    <w:p w14:paraId="2CEDE2A3" w14:textId="77777777" w:rsidR="00EC518E" w:rsidRPr="009042EC" w:rsidRDefault="00EC518E" w:rsidP="009042EC">
      <w:pPr>
        <w:spacing w:after="0" w:line="360" w:lineRule="auto"/>
        <w:rPr>
          <w:rFonts w:ascii="Times New Roman" w:eastAsia="Times New Roman" w:hAnsi="Times New Roman" w:cs="Times New Roman"/>
          <w:b/>
          <w:bCs/>
          <w:color w:val="000000"/>
          <w:sz w:val="24"/>
          <w:szCs w:val="24"/>
          <w:lang w:eastAsia="es-ES"/>
        </w:rPr>
      </w:pPr>
    </w:p>
    <w:p w14:paraId="3D1C6194" w14:textId="77777777" w:rsidR="00F52DB8" w:rsidRPr="009042EC" w:rsidRDefault="00EC518E" w:rsidP="009042EC">
      <w:pPr>
        <w:spacing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 xml:space="preserve">Los resultados presentados tenemos en un total que el 91.7% utiliza el Google, el 1% Bing, el 4.7% Windows Live, el 1% Yahoo, y el 1.6% utiliza otro motor de búsqueda. </w:t>
      </w:r>
    </w:p>
    <w:p w14:paraId="04D846DB" w14:textId="3E3F8D0C" w:rsidR="002863E0" w:rsidRDefault="00EC518E" w:rsidP="009042EC">
      <w:pPr>
        <w:spacing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 xml:space="preserve">Por </w:t>
      </w:r>
      <w:r w:rsidR="001152DB" w:rsidRPr="009042EC">
        <w:rPr>
          <w:rFonts w:ascii="Times New Roman" w:eastAsia="Times New Roman" w:hAnsi="Times New Roman" w:cs="Times New Roman"/>
          <w:bCs/>
          <w:color w:val="000000"/>
          <w:sz w:val="24"/>
          <w:szCs w:val="24"/>
          <w:lang w:eastAsia="es-ES"/>
        </w:rPr>
        <w:t>tanto,</w:t>
      </w:r>
      <w:r w:rsidRPr="009042EC">
        <w:rPr>
          <w:rFonts w:ascii="Times New Roman" w:eastAsia="Times New Roman" w:hAnsi="Times New Roman" w:cs="Times New Roman"/>
          <w:bCs/>
          <w:color w:val="000000"/>
          <w:sz w:val="24"/>
          <w:szCs w:val="24"/>
          <w:lang w:eastAsia="es-ES"/>
        </w:rPr>
        <w:t xml:space="preserve"> para primer año los resultados son, el 46.4% utiliza Google, el 1% Bing, el 2.6% Windows Live, el 1% Yahoo, 1.6% otro tipo de buscador. Para segundo año, el 22.4% Google, el 0% Bing, el 2.1% Windows Live, 0% </w:t>
      </w:r>
      <w:r w:rsidR="001152DB" w:rsidRPr="009042EC">
        <w:rPr>
          <w:rFonts w:ascii="Times New Roman" w:eastAsia="Times New Roman" w:hAnsi="Times New Roman" w:cs="Times New Roman"/>
          <w:bCs/>
          <w:color w:val="000000"/>
          <w:sz w:val="24"/>
          <w:szCs w:val="24"/>
          <w:lang w:eastAsia="es-ES"/>
        </w:rPr>
        <w:t>Yahoo, 0</w:t>
      </w:r>
      <w:r w:rsidRPr="009042EC">
        <w:rPr>
          <w:rFonts w:ascii="Times New Roman" w:eastAsia="Times New Roman" w:hAnsi="Times New Roman" w:cs="Times New Roman"/>
          <w:bCs/>
          <w:color w:val="000000"/>
          <w:sz w:val="24"/>
          <w:szCs w:val="24"/>
          <w:lang w:eastAsia="es-ES"/>
        </w:rPr>
        <w:t>% otro tipo de buscador. Y para tercer año, el 22.9</w:t>
      </w:r>
      <w:r w:rsidR="002F44E3" w:rsidRPr="009042EC">
        <w:rPr>
          <w:rFonts w:ascii="Times New Roman" w:eastAsia="Times New Roman" w:hAnsi="Times New Roman" w:cs="Times New Roman"/>
          <w:bCs/>
          <w:color w:val="000000"/>
          <w:sz w:val="24"/>
          <w:szCs w:val="24"/>
          <w:lang w:eastAsia="es-ES"/>
        </w:rPr>
        <w:t xml:space="preserve">% Google, </w:t>
      </w:r>
      <w:r w:rsidRPr="009042EC">
        <w:rPr>
          <w:rFonts w:ascii="Times New Roman" w:eastAsia="Times New Roman" w:hAnsi="Times New Roman" w:cs="Times New Roman"/>
          <w:bCs/>
          <w:color w:val="000000"/>
          <w:sz w:val="24"/>
          <w:szCs w:val="24"/>
          <w:lang w:eastAsia="es-ES"/>
        </w:rPr>
        <w:t xml:space="preserve">respectivamente para </w:t>
      </w:r>
      <w:r w:rsidR="002F44E3" w:rsidRPr="009042EC">
        <w:rPr>
          <w:rFonts w:ascii="Times New Roman" w:eastAsia="Times New Roman" w:hAnsi="Times New Roman" w:cs="Times New Roman"/>
          <w:bCs/>
          <w:color w:val="000000"/>
          <w:sz w:val="24"/>
          <w:szCs w:val="24"/>
          <w:lang w:eastAsia="es-ES"/>
        </w:rPr>
        <w:t>Bing, Windows Live,</w:t>
      </w:r>
      <w:r w:rsidRPr="009042EC">
        <w:rPr>
          <w:rFonts w:ascii="Times New Roman" w:eastAsia="Times New Roman" w:hAnsi="Times New Roman" w:cs="Times New Roman"/>
          <w:bCs/>
          <w:color w:val="000000"/>
          <w:sz w:val="24"/>
          <w:szCs w:val="24"/>
          <w:lang w:eastAsia="es-ES"/>
        </w:rPr>
        <w:t xml:space="preserve"> Yahoo, </w:t>
      </w:r>
      <w:r w:rsidR="00C216D9" w:rsidRPr="009042EC">
        <w:rPr>
          <w:rFonts w:ascii="Times New Roman" w:eastAsia="Times New Roman" w:hAnsi="Times New Roman" w:cs="Times New Roman"/>
          <w:bCs/>
          <w:color w:val="000000"/>
          <w:sz w:val="24"/>
          <w:szCs w:val="24"/>
          <w:lang w:eastAsia="es-ES"/>
        </w:rPr>
        <w:t>y otro</w:t>
      </w:r>
      <w:r w:rsidRPr="009042EC">
        <w:rPr>
          <w:rFonts w:ascii="Times New Roman" w:eastAsia="Times New Roman" w:hAnsi="Times New Roman" w:cs="Times New Roman"/>
          <w:bCs/>
          <w:color w:val="000000"/>
          <w:sz w:val="24"/>
          <w:szCs w:val="24"/>
          <w:lang w:eastAsia="es-ES"/>
        </w:rPr>
        <w:t xml:space="preserve"> tipo</w:t>
      </w:r>
      <w:r w:rsidR="002F44E3" w:rsidRPr="009042EC">
        <w:rPr>
          <w:rFonts w:ascii="Times New Roman" w:eastAsia="Times New Roman" w:hAnsi="Times New Roman" w:cs="Times New Roman"/>
          <w:bCs/>
          <w:color w:val="000000"/>
          <w:sz w:val="24"/>
          <w:szCs w:val="24"/>
          <w:lang w:eastAsia="es-ES"/>
        </w:rPr>
        <w:t xml:space="preserve"> de buscador no presentan resultados</w:t>
      </w:r>
      <w:r w:rsidR="00240AE9" w:rsidRPr="009042EC">
        <w:rPr>
          <w:rFonts w:ascii="Times New Roman" w:eastAsia="Times New Roman" w:hAnsi="Times New Roman" w:cs="Times New Roman"/>
          <w:bCs/>
          <w:color w:val="000000"/>
          <w:sz w:val="24"/>
          <w:szCs w:val="24"/>
          <w:lang w:eastAsia="es-ES"/>
        </w:rPr>
        <w:t xml:space="preserve">, 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240AE9"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7</w:t>
      </w:r>
      <w:r w:rsidRPr="009042EC">
        <w:rPr>
          <w:rFonts w:ascii="Times New Roman" w:eastAsia="Times New Roman" w:hAnsi="Times New Roman" w:cs="Times New Roman"/>
          <w:bCs/>
          <w:color w:val="000000"/>
          <w:sz w:val="24"/>
          <w:szCs w:val="24"/>
          <w:lang w:eastAsia="es-ES"/>
        </w:rPr>
        <w:t>.</w:t>
      </w:r>
    </w:p>
    <w:p w14:paraId="091C2018" w14:textId="77777777" w:rsidR="00452EB1" w:rsidRDefault="00452EB1" w:rsidP="009042EC">
      <w:pPr>
        <w:spacing w:line="360" w:lineRule="auto"/>
        <w:jc w:val="both"/>
        <w:rPr>
          <w:rFonts w:ascii="Times New Roman" w:eastAsia="Times New Roman" w:hAnsi="Times New Roman" w:cs="Times New Roman"/>
          <w:bCs/>
          <w:color w:val="000000"/>
          <w:sz w:val="24"/>
          <w:szCs w:val="24"/>
          <w:lang w:eastAsia="es-ES"/>
        </w:rPr>
      </w:pPr>
    </w:p>
    <w:p w14:paraId="1707E6CD" w14:textId="77777777" w:rsidR="00452EB1" w:rsidRDefault="00452EB1" w:rsidP="009042EC">
      <w:pPr>
        <w:spacing w:line="360" w:lineRule="auto"/>
        <w:jc w:val="both"/>
        <w:rPr>
          <w:rFonts w:ascii="Times New Roman" w:eastAsia="Times New Roman" w:hAnsi="Times New Roman" w:cs="Times New Roman"/>
          <w:bCs/>
          <w:color w:val="000000"/>
          <w:sz w:val="24"/>
          <w:szCs w:val="24"/>
          <w:lang w:eastAsia="es-ES"/>
        </w:rPr>
      </w:pPr>
    </w:p>
    <w:p w14:paraId="252E1526" w14:textId="77777777" w:rsidR="00452EB1" w:rsidRDefault="00452EB1" w:rsidP="009042EC">
      <w:pPr>
        <w:spacing w:line="360" w:lineRule="auto"/>
        <w:jc w:val="both"/>
        <w:rPr>
          <w:rFonts w:ascii="Times New Roman" w:eastAsia="Times New Roman" w:hAnsi="Times New Roman" w:cs="Times New Roman"/>
          <w:bCs/>
          <w:color w:val="000000"/>
          <w:sz w:val="24"/>
          <w:szCs w:val="24"/>
          <w:lang w:eastAsia="es-ES"/>
        </w:rPr>
      </w:pPr>
    </w:p>
    <w:p w14:paraId="73EE2200" w14:textId="77777777" w:rsidR="00452EB1" w:rsidRDefault="00452EB1" w:rsidP="009042EC">
      <w:pPr>
        <w:spacing w:line="360" w:lineRule="auto"/>
        <w:jc w:val="both"/>
        <w:rPr>
          <w:rFonts w:ascii="Times New Roman" w:eastAsia="Times New Roman" w:hAnsi="Times New Roman" w:cs="Times New Roman"/>
          <w:bCs/>
          <w:color w:val="000000"/>
          <w:sz w:val="24"/>
          <w:szCs w:val="24"/>
          <w:lang w:eastAsia="es-ES"/>
        </w:rPr>
      </w:pPr>
    </w:p>
    <w:p w14:paraId="119B59FB" w14:textId="77777777" w:rsidR="00452EB1" w:rsidRDefault="00452EB1" w:rsidP="009042EC">
      <w:pPr>
        <w:spacing w:line="360" w:lineRule="auto"/>
        <w:jc w:val="both"/>
        <w:rPr>
          <w:rFonts w:ascii="Times New Roman" w:eastAsia="Times New Roman" w:hAnsi="Times New Roman" w:cs="Times New Roman"/>
          <w:bCs/>
          <w:color w:val="000000"/>
          <w:sz w:val="24"/>
          <w:szCs w:val="24"/>
          <w:lang w:eastAsia="es-ES"/>
        </w:rPr>
      </w:pPr>
    </w:p>
    <w:p w14:paraId="0FD7AEF4" w14:textId="77777777" w:rsidR="00452EB1" w:rsidRDefault="00452EB1" w:rsidP="009042EC">
      <w:pPr>
        <w:spacing w:line="360" w:lineRule="auto"/>
        <w:jc w:val="both"/>
        <w:rPr>
          <w:rFonts w:ascii="Times New Roman" w:eastAsia="Times New Roman" w:hAnsi="Times New Roman" w:cs="Times New Roman"/>
          <w:bCs/>
          <w:color w:val="000000"/>
          <w:sz w:val="24"/>
          <w:szCs w:val="24"/>
          <w:lang w:eastAsia="es-ES"/>
        </w:rPr>
      </w:pPr>
    </w:p>
    <w:p w14:paraId="3D0498DE" w14:textId="74695CDA" w:rsidR="00452EB1" w:rsidRPr="009042EC" w:rsidRDefault="00452EB1" w:rsidP="00452EB1">
      <w:pPr>
        <w:spacing w:line="360" w:lineRule="auto"/>
        <w:jc w:val="center"/>
        <w:rPr>
          <w:rFonts w:ascii="Times New Roman" w:eastAsia="Times New Roman" w:hAnsi="Times New Roman" w:cs="Times New Roman"/>
          <w:bCs/>
          <w:color w:val="000000"/>
          <w:sz w:val="24"/>
          <w:szCs w:val="24"/>
          <w:lang w:eastAsia="es-ES"/>
        </w:rPr>
      </w:pPr>
      <w:r w:rsidRPr="00452EB1">
        <w:rPr>
          <w:rFonts w:ascii="Times New Roman" w:eastAsia="Times New Roman" w:hAnsi="Times New Roman" w:cs="Times New Roman"/>
          <w:b/>
          <w:bCs/>
          <w:color w:val="000000"/>
          <w:sz w:val="24"/>
          <w:lang w:eastAsia="es-ES"/>
        </w:rPr>
        <w:lastRenderedPageBreak/>
        <w:t>Gráfico 7.</w:t>
      </w:r>
      <w:r w:rsidRPr="00452EB1">
        <w:rPr>
          <w:rFonts w:ascii="Times New Roman" w:eastAsia="Times New Roman" w:hAnsi="Times New Roman" w:cs="Times New Roman"/>
          <w:bCs/>
          <w:color w:val="000000"/>
          <w:sz w:val="24"/>
          <w:lang w:eastAsia="es-ES"/>
        </w:rPr>
        <w:t xml:space="preserve"> ¿Cuál de estos motores de búsqueda empleas constantemente para buscar y/o consultar información en la red?</w:t>
      </w:r>
    </w:p>
    <w:p w14:paraId="7822FC19" w14:textId="77777777" w:rsidR="00EC518E" w:rsidRPr="009042EC" w:rsidRDefault="00DA011F" w:rsidP="009042EC">
      <w:pPr>
        <w:spacing w:line="360" w:lineRule="auto"/>
        <w:jc w:val="center"/>
        <w:rPr>
          <w:rFonts w:ascii="Times New Roman" w:hAnsi="Times New Roman" w:cs="Times New Roman"/>
          <w:sz w:val="24"/>
          <w:szCs w:val="24"/>
        </w:rPr>
      </w:pPr>
      <w:r w:rsidRPr="009042EC">
        <w:rPr>
          <w:rFonts w:ascii="Times New Roman" w:hAnsi="Times New Roman" w:cs="Times New Roman"/>
          <w:noProof/>
        </w:rPr>
        <w:drawing>
          <wp:inline distT="0" distB="0" distL="0" distR="0" wp14:anchorId="5682490E" wp14:editId="143A561B">
            <wp:extent cx="5486400" cy="1676400"/>
            <wp:effectExtent l="0" t="0" r="19050" b="19050"/>
            <wp:docPr id="25" name="Gráfico 2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A8B5B2-E464-4D91-BAA6-15A965796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E62D2" w:rsidRPr="009042EC">
        <w:rPr>
          <w:rFonts w:ascii="Times New Roman" w:hAnsi="Times New Roman" w:cs="Times New Roman"/>
          <w:sz w:val="24"/>
          <w:szCs w:val="24"/>
        </w:rPr>
        <w:tab/>
      </w:r>
    </w:p>
    <w:p w14:paraId="712E424A" w14:textId="31F271CD" w:rsidR="00650F7A" w:rsidRPr="009042EC" w:rsidRDefault="00650F7A" w:rsidP="009042EC">
      <w:pPr>
        <w:spacing w:line="360" w:lineRule="auto"/>
        <w:jc w:val="center"/>
        <w:rPr>
          <w:rFonts w:ascii="Times New Roman" w:eastAsia="Times New Roman" w:hAnsi="Times New Roman" w:cs="Times New Roman"/>
          <w:bCs/>
          <w:color w:val="000000"/>
          <w:lang w:eastAsia="es-ES"/>
        </w:rPr>
      </w:pPr>
      <w:r w:rsidRPr="00452EB1">
        <w:rPr>
          <w:rFonts w:ascii="Times New Roman" w:eastAsia="Times New Roman" w:hAnsi="Times New Roman" w:cs="Times New Roman"/>
          <w:bCs/>
          <w:color w:val="000000"/>
          <w:sz w:val="24"/>
          <w:lang w:eastAsia="es-ES"/>
        </w:rPr>
        <w:t>Fuente: elaboración propia.</w:t>
      </w:r>
    </w:p>
    <w:p w14:paraId="483ACB42" w14:textId="7C82822D" w:rsidR="00EC518E" w:rsidRPr="009042EC" w:rsidRDefault="00EC518E" w:rsidP="009042EC">
      <w:pPr>
        <w:spacing w:line="360" w:lineRule="auto"/>
        <w:jc w:val="both"/>
        <w:rPr>
          <w:rFonts w:ascii="Times New Roman" w:eastAsia="Times New Roman" w:hAnsi="Times New Roman" w:cs="Times New Roman"/>
          <w:b/>
          <w:bCs/>
          <w:color w:val="000000"/>
          <w:sz w:val="24"/>
          <w:szCs w:val="24"/>
          <w:lang w:eastAsia="es-ES"/>
        </w:rPr>
      </w:pPr>
      <w:r w:rsidRPr="009042EC">
        <w:rPr>
          <w:rFonts w:ascii="Times New Roman" w:eastAsia="Times New Roman" w:hAnsi="Times New Roman" w:cs="Times New Roman"/>
          <w:b/>
          <w:bCs/>
          <w:color w:val="000000"/>
          <w:sz w:val="24"/>
          <w:szCs w:val="24"/>
          <w:lang w:eastAsia="es-ES"/>
        </w:rPr>
        <w:t>¿Qué tipo de información consultas en Internet?</w:t>
      </w:r>
    </w:p>
    <w:p w14:paraId="6337EA1C" w14:textId="4ED79E9C" w:rsidR="00FB0C80" w:rsidRDefault="00EC518E" w:rsidP="009042EC">
      <w:pPr>
        <w:spacing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Con respecto a que información se consulta en internet tenemos el siguiente resultado total, el 64.6% consulta información de tipo educativa, el 9.9% científica, 10.9% social, el 1% negocios, el 1% política, el 3.6% deportiva, el 1.6% religiosa, el 7.3% otro tipo de información. Para primer año, el 32.8% consulta información educativa, el 5.7% científica, 5.2% social, el 1% negocios, el 1% política, el 2.6% deportiva, no consulta información religiosa, el 4.2% consulta otro tipo de información. El segundo año, presenta que el 15.1% educación, 3.1% científica, el 3.1% social, no consulta, no consulta, el 0.5% deportiva, el 1% religiosa, el 1.6% otro tipo de información. Para tercer año, el 16.7% educativa, 1% científica, el 2.6% social, no consulta, no consulta, el 0.5% deportiva, el 0.5% religiosa, y el 1.6</w:t>
      </w:r>
      <w:r w:rsidR="0015275F" w:rsidRPr="009042EC">
        <w:rPr>
          <w:rFonts w:ascii="Times New Roman" w:eastAsia="Times New Roman" w:hAnsi="Times New Roman" w:cs="Times New Roman"/>
          <w:bCs/>
          <w:color w:val="000000"/>
          <w:sz w:val="24"/>
          <w:szCs w:val="24"/>
          <w:lang w:eastAsia="es-ES"/>
        </w:rPr>
        <w:t>% otro tipo</w:t>
      </w:r>
      <w:r w:rsidR="00240AE9" w:rsidRPr="009042EC">
        <w:rPr>
          <w:rFonts w:ascii="Times New Roman" w:eastAsia="Times New Roman" w:hAnsi="Times New Roman" w:cs="Times New Roman"/>
          <w:bCs/>
          <w:color w:val="000000"/>
          <w:sz w:val="24"/>
          <w:szCs w:val="24"/>
          <w:lang w:eastAsia="es-ES"/>
        </w:rPr>
        <w:t xml:space="preserve">, 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240AE9"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8</w:t>
      </w:r>
      <w:r w:rsidRPr="009042EC">
        <w:rPr>
          <w:rFonts w:ascii="Times New Roman" w:eastAsia="Times New Roman" w:hAnsi="Times New Roman" w:cs="Times New Roman"/>
          <w:bCs/>
          <w:color w:val="000000"/>
          <w:sz w:val="24"/>
          <w:szCs w:val="24"/>
          <w:lang w:eastAsia="es-ES"/>
        </w:rPr>
        <w:t>.</w:t>
      </w:r>
    </w:p>
    <w:p w14:paraId="42514C29" w14:textId="43E3A021" w:rsidR="00452EB1" w:rsidRPr="009042EC" w:rsidRDefault="00452EB1" w:rsidP="00452EB1">
      <w:pPr>
        <w:spacing w:line="360" w:lineRule="auto"/>
        <w:jc w:val="center"/>
        <w:rPr>
          <w:rFonts w:ascii="Times New Roman" w:eastAsia="Times New Roman" w:hAnsi="Times New Roman" w:cs="Times New Roman"/>
          <w:bCs/>
          <w:color w:val="000000"/>
          <w:sz w:val="24"/>
          <w:szCs w:val="24"/>
          <w:lang w:eastAsia="es-ES"/>
        </w:rPr>
      </w:pPr>
      <w:r w:rsidRPr="00452EB1">
        <w:rPr>
          <w:rFonts w:ascii="Times New Roman" w:eastAsia="Times New Roman" w:hAnsi="Times New Roman" w:cs="Times New Roman"/>
          <w:b/>
          <w:bCs/>
          <w:color w:val="000000"/>
          <w:sz w:val="24"/>
          <w:lang w:eastAsia="es-ES"/>
        </w:rPr>
        <w:t>Gráfico 8.</w:t>
      </w:r>
      <w:r w:rsidRPr="009042EC">
        <w:rPr>
          <w:rFonts w:ascii="Times New Roman" w:eastAsia="Times New Roman" w:hAnsi="Times New Roman" w:cs="Times New Roman"/>
          <w:bCs/>
          <w:color w:val="000000"/>
          <w:lang w:eastAsia="es-ES"/>
        </w:rPr>
        <w:t xml:space="preserve"> ¿Qué tipo de información consultas en Internet?</w:t>
      </w:r>
    </w:p>
    <w:p w14:paraId="731D0E62" w14:textId="77777777" w:rsidR="00BF6C24" w:rsidRPr="009042EC" w:rsidRDefault="00FE2841" w:rsidP="009042EC">
      <w:pPr>
        <w:spacing w:line="360" w:lineRule="auto"/>
        <w:jc w:val="center"/>
        <w:rPr>
          <w:rFonts w:ascii="Times New Roman" w:eastAsia="Times New Roman" w:hAnsi="Times New Roman" w:cs="Times New Roman"/>
          <w:bCs/>
          <w:color w:val="000000"/>
          <w:sz w:val="24"/>
          <w:szCs w:val="24"/>
          <w:lang w:eastAsia="es-ES"/>
        </w:rPr>
      </w:pPr>
      <w:r w:rsidRPr="009042EC">
        <w:rPr>
          <w:rFonts w:ascii="Times New Roman" w:hAnsi="Times New Roman" w:cs="Times New Roman"/>
          <w:noProof/>
        </w:rPr>
        <w:drawing>
          <wp:inline distT="0" distB="0" distL="0" distR="0" wp14:anchorId="3D5572C4" wp14:editId="213F1651">
            <wp:extent cx="5486400" cy="1619250"/>
            <wp:effectExtent l="0" t="0" r="19050" b="19050"/>
            <wp:docPr id="26" name="Gráfico 2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95E258-F9CF-434E-9A67-F2DC10F74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BDBA1E" w14:textId="74C19A81" w:rsidR="00391C0F" w:rsidRPr="009042EC" w:rsidRDefault="00B63EFF" w:rsidP="009042EC">
      <w:pPr>
        <w:spacing w:after="0" w:line="360" w:lineRule="auto"/>
        <w:jc w:val="center"/>
        <w:rPr>
          <w:rFonts w:ascii="Times New Roman" w:eastAsia="Times New Roman" w:hAnsi="Times New Roman" w:cs="Times New Roman"/>
          <w:bCs/>
          <w:color w:val="000000"/>
          <w:lang w:eastAsia="es-ES"/>
        </w:rPr>
      </w:pPr>
      <w:r w:rsidRPr="00452EB1">
        <w:rPr>
          <w:rFonts w:ascii="Times New Roman" w:eastAsia="Times New Roman" w:hAnsi="Times New Roman" w:cs="Times New Roman"/>
          <w:bCs/>
          <w:color w:val="000000"/>
          <w:sz w:val="24"/>
          <w:lang w:eastAsia="es-ES"/>
        </w:rPr>
        <w:t>Fuente: elaboración propia.</w:t>
      </w:r>
    </w:p>
    <w:p w14:paraId="64FA92E1" w14:textId="604167C0" w:rsidR="00B63EFF" w:rsidRPr="009042EC" w:rsidRDefault="00B63EFF" w:rsidP="0031562A">
      <w:pPr>
        <w:tabs>
          <w:tab w:val="left" w:pos="960"/>
        </w:tabs>
        <w:spacing w:after="0" w:line="360" w:lineRule="auto"/>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
          <w:bCs/>
          <w:color w:val="000000"/>
          <w:sz w:val="24"/>
          <w:szCs w:val="24"/>
          <w:lang w:eastAsia="es-ES"/>
        </w:rPr>
        <w:lastRenderedPageBreak/>
        <w:t>¿Cuándo consultas y/o haces uso de la información que está disponible en Internet citas la fuente?</w:t>
      </w:r>
    </w:p>
    <w:p w14:paraId="1EA36EAF" w14:textId="1B89B740" w:rsidR="00FB0C80" w:rsidRDefault="00391C0F" w:rsidP="009042EC">
      <w:pPr>
        <w:spacing w:line="360" w:lineRule="auto"/>
        <w:jc w:val="both"/>
        <w:rPr>
          <w:rFonts w:ascii="Times New Roman" w:eastAsia="Times New Roman" w:hAnsi="Times New Roman" w:cs="Times New Roman"/>
          <w:bCs/>
          <w:color w:val="000000"/>
          <w:sz w:val="24"/>
          <w:szCs w:val="24"/>
          <w:lang w:eastAsia="es-ES"/>
        </w:rPr>
      </w:pPr>
      <w:r w:rsidRPr="009042EC">
        <w:rPr>
          <w:rFonts w:ascii="Times New Roman" w:eastAsia="Times New Roman" w:hAnsi="Times New Roman" w:cs="Times New Roman"/>
          <w:bCs/>
          <w:color w:val="000000"/>
          <w:sz w:val="24"/>
          <w:szCs w:val="24"/>
          <w:lang w:eastAsia="es-ES"/>
        </w:rPr>
        <w:t>Del total de alumnos encuestados el 27.6% respondió que nunca, el 54.2% ocasionalmente, el 14.6% constan</w:t>
      </w:r>
      <w:r w:rsidR="00AA283E" w:rsidRPr="009042EC">
        <w:rPr>
          <w:rFonts w:ascii="Times New Roman" w:eastAsia="Times New Roman" w:hAnsi="Times New Roman" w:cs="Times New Roman"/>
          <w:bCs/>
          <w:color w:val="000000"/>
          <w:sz w:val="24"/>
          <w:szCs w:val="24"/>
          <w:lang w:eastAsia="es-ES"/>
        </w:rPr>
        <w:t xml:space="preserve">temente, el 3.6% muy constante. </w:t>
      </w:r>
      <w:r w:rsidRPr="009042EC">
        <w:rPr>
          <w:rFonts w:ascii="Times New Roman" w:eastAsia="Times New Roman" w:hAnsi="Times New Roman" w:cs="Times New Roman"/>
          <w:bCs/>
          <w:color w:val="000000"/>
          <w:sz w:val="24"/>
          <w:szCs w:val="24"/>
          <w:lang w:eastAsia="es-ES"/>
        </w:rPr>
        <w:t xml:space="preserve">De lo anterior tenemos </w:t>
      </w:r>
      <w:r w:rsidR="00EA44CA" w:rsidRPr="009042EC">
        <w:rPr>
          <w:rFonts w:ascii="Times New Roman" w:eastAsia="Times New Roman" w:hAnsi="Times New Roman" w:cs="Times New Roman"/>
          <w:bCs/>
          <w:color w:val="000000"/>
          <w:sz w:val="24"/>
          <w:szCs w:val="24"/>
          <w:lang w:eastAsia="es-ES"/>
        </w:rPr>
        <w:t>que,</w:t>
      </w:r>
      <w:r w:rsidRPr="009042EC">
        <w:rPr>
          <w:rFonts w:ascii="Times New Roman" w:eastAsia="Times New Roman" w:hAnsi="Times New Roman" w:cs="Times New Roman"/>
          <w:bCs/>
          <w:color w:val="000000"/>
          <w:sz w:val="24"/>
          <w:szCs w:val="24"/>
          <w:lang w:eastAsia="es-ES"/>
        </w:rPr>
        <w:t xml:space="preserve"> para primer año, el 12.5% respondió que nunca, el 33.9% ocasionalmente, el 5.7% constantemente, 0.5% muy constante. El segundo año, el 7.8% respondió que nunca, el 9.4% ocasionalmente, el 5.7% constan</w:t>
      </w:r>
      <w:r w:rsidR="0031562A">
        <w:rPr>
          <w:rFonts w:ascii="Times New Roman" w:eastAsia="Times New Roman" w:hAnsi="Times New Roman" w:cs="Times New Roman"/>
          <w:bCs/>
          <w:color w:val="000000"/>
          <w:sz w:val="24"/>
          <w:szCs w:val="24"/>
          <w:lang w:eastAsia="es-ES"/>
        </w:rPr>
        <w:t xml:space="preserve">temente, el 1.6% muy constante. </w:t>
      </w:r>
      <w:r w:rsidR="00D669E1" w:rsidRPr="009042EC">
        <w:rPr>
          <w:rFonts w:ascii="Times New Roman" w:eastAsia="Times New Roman" w:hAnsi="Times New Roman" w:cs="Times New Roman"/>
          <w:bCs/>
          <w:color w:val="000000"/>
          <w:sz w:val="24"/>
          <w:szCs w:val="24"/>
          <w:lang w:eastAsia="es-ES"/>
        </w:rPr>
        <w:t>Para</w:t>
      </w:r>
      <w:r w:rsidRPr="009042EC">
        <w:rPr>
          <w:rFonts w:ascii="Times New Roman" w:eastAsia="Times New Roman" w:hAnsi="Times New Roman" w:cs="Times New Roman"/>
          <w:bCs/>
          <w:color w:val="000000"/>
          <w:sz w:val="24"/>
          <w:szCs w:val="24"/>
          <w:lang w:eastAsia="es-ES"/>
        </w:rPr>
        <w:t xml:space="preserve"> tercer año, con el 7.3% que nunca, 10.9% ocasionalmente, 3.1% constantemente, el 1.6% muy constante, se observa </w:t>
      </w:r>
      <w:r w:rsidR="00D62616" w:rsidRPr="009042EC">
        <w:rPr>
          <w:rFonts w:ascii="Times New Roman" w:eastAsia="Times New Roman" w:hAnsi="Times New Roman" w:cs="Times New Roman"/>
          <w:bCs/>
          <w:color w:val="000000"/>
          <w:sz w:val="24"/>
          <w:szCs w:val="24"/>
          <w:lang w:eastAsia="es-ES"/>
        </w:rPr>
        <w:t>que,</w:t>
      </w:r>
      <w:r w:rsidRPr="009042EC">
        <w:rPr>
          <w:rFonts w:ascii="Times New Roman" w:eastAsia="Times New Roman" w:hAnsi="Times New Roman" w:cs="Times New Roman"/>
          <w:bCs/>
          <w:color w:val="000000"/>
          <w:sz w:val="24"/>
          <w:szCs w:val="24"/>
          <w:lang w:eastAsia="es-ES"/>
        </w:rPr>
        <w:t xml:space="preserve"> dentro del panorama, la mayoría de los estudiantes cita las fuentes de información ocasionalmente, lo que demuestra que la mayoría de los alumnos no se le exige citar la fuente consultada y dar crédito a los autores por el trabajo intelectual presentado en la red</w:t>
      </w:r>
      <w:r w:rsidR="00240AE9" w:rsidRPr="009042EC">
        <w:rPr>
          <w:rFonts w:ascii="Times New Roman" w:eastAsia="Times New Roman" w:hAnsi="Times New Roman" w:cs="Times New Roman"/>
          <w:bCs/>
          <w:color w:val="000000"/>
          <w:sz w:val="24"/>
          <w:szCs w:val="24"/>
          <w:lang w:eastAsia="es-ES"/>
        </w:rPr>
        <w:t xml:space="preserve">, como se observa en </w:t>
      </w:r>
      <w:r w:rsidR="00961A85" w:rsidRPr="009042EC">
        <w:rPr>
          <w:rFonts w:ascii="Times New Roman" w:eastAsia="Times New Roman" w:hAnsi="Times New Roman" w:cs="Times New Roman"/>
          <w:bCs/>
          <w:color w:val="000000"/>
          <w:sz w:val="24"/>
          <w:szCs w:val="24"/>
          <w:lang w:eastAsia="es-ES"/>
        </w:rPr>
        <w:t>el gráfico</w:t>
      </w:r>
      <w:r w:rsidR="00240AE9" w:rsidRPr="009042EC">
        <w:rPr>
          <w:rFonts w:ascii="Times New Roman" w:eastAsia="Times New Roman" w:hAnsi="Times New Roman" w:cs="Times New Roman"/>
          <w:bCs/>
          <w:color w:val="000000"/>
          <w:sz w:val="24"/>
          <w:szCs w:val="24"/>
          <w:lang w:eastAsia="es-ES"/>
        </w:rPr>
        <w:t xml:space="preserve"> </w:t>
      </w:r>
      <w:r w:rsidR="00EA44CA" w:rsidRPr="009042EC">
        <w:rPr>
          <w:rFonts w:ascii="Times New Roman" w:eastAsia="Times New Roman" w:hAnsi="Times New Roman" w:cs="Times New Roman"/>
          <w:bCs/>
          <w:color w:val="000000"/>
          <w:sz w:val="24"/>
          <w:szCs w:val="24"/>
          <w:lang w:eastAsia="es-ES"/>
        </w:rPr>
        <w:t>9</w:t>
      </w:r>
      <w:r w:rsidRPr="009042EC">
        <w:rPr>
          <w:rFonts w:ascii="Times New Roman" w:eastAsia="Times New Roman" w:hAnsi="Times New Roman" w:cs="Times New Roman"/>
          <w:bCs/>
          <w:color w:val="000000"/>
          <w:sz w:val="24"/>
          <w:szCs w:val="24"/>
          <w:lang w:eastAsia="es-ES"/>
        </w:rPr>
        <w:t>.</w:t>
      </w:r>
    </w:p>
    <w:p w14:paraId="0D47E2BA" w14:textId="0ADA3A1A" w:rsidR="0031562A" w:rsidRPr="009042EC" w:rsidRDefault="00452EB1" w:rsidP="00452EB1">
      <w:pPr>
        <w:spacing w:line="360" w:lineRule="auto"/>
        <w:jc w:val="center"/>
        <w:rPr>
          <w:rFonts w:ascii="Times New Roman" w:eastAsia="Times New Roman" w:hAnsi="Times New Roman" w:cs="Times New Roman"/>
          <w:bCs/>
          <w:color w:val="000000"/>
          <w:sz w:val="24"/>
          <w:szCs w:val="24"/>
          <w:lang w:eastAsia="es-ES"/>
        </w:rPr>
      </w:pPr>
      <w:r w:rsidRPr="00452EB1">
        <w:rPr>
          <w:rFonts w:ascii="Times New Roman" w:eastAsia="Times New Roman" w:hAnsi="Times New Roman" w:cs="Times New Roman"/>
          <w:b/>
          <w:bCs/>
          <w:color w:val="000000"/>
          <w:sz w:val="24"/>
          <w:lang w:eastAsia="es-ES"/>
        </w:rPr>
        <w:t xml:space="preserve">Gráfico 9. </w:t>
      </w:r>
      <w:r w:rsidRPr="00452EB1">
        <w:rPr>
          <w:rFonts w:ascii="Times New Roman" w:eastAsia="Times New Roman" w:hAnsi="Times New Roman" w:cs="Times New Roman"/>
          <w:bCs/>
          <w:color w:val="000000"/>
          <w:sz w:val="24"/>
          <w:lang w:eastAsia="es-ES"/>
        </w:rPr>
        <w:t>¿Cuándo consultas y/o haces uso de la información que está disponible en Internet citas la fuente?</w:t>
      </w:r>
    </w:p>
    <w:p w14:paraId="7ED9E43F" w14:textId="77777777" w:rsidR="00391C0F" w:rsidRPr="009042EC" w:rsidRDefault="003145AD" w:rsidP="009042EC">
      <w:pPr>
        <w:spacing w:line="360" w:lineRule="auto"/>
        <w:jc w:val="center"/>
        <w:rPr>
          <w:rFonts w:ascii="Times New Roman" w:hAnsi="Times New Roman" w:cs="Times New Roman"/>
          <w:sz w:val="24"/>
          <w:szCs w:val="24"/>
        </w:rPr>
      </w:pPr>
      <w:r w:rsidRPr="009042EC">
        <w:rPr>
          <w:rFonts w:ascii="Times New Roman" w:hAnsi="Times New Roman" w:cs="Times New Roman"/>
          <w:noProof/>
        </w:rPr>
        <w:drawing>
          <wp:inline distT="0" distB="0" distL="0" distR="0" wp14:anchorId="097D6A46" wp14:editId="48854471">
            <wp:extent cx="5486400" cy="1746000"/>
            <wp:effectExtent l="0" t="0" r="0" b="6985"/>
            <wp:docPr id="27" name="Gráfico 2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BF7034-0DF6-4C07-BA91-E02F6F086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163954" w14:textId="1739435E" w:rsidR="00B63EFF" w:rsidRPr="00452EB1" w:rsidRDefault="00B63EFF" w:rsidP="009042EC">
      <w:pPr>
        <w:spacing w:line="360" w:lineRule="auto"/>
        <w:jc w:val="center"/>
        <w:rPr>
          <w:rFonts w:ascii="Times New Roman" w:eastAsia="Times New Roman" w:hAnsi="Times New Roman" w:cs="Times New Roman"/>
          <w:bCs/>
          <w:color w:val="000000"/>
          <w:sz w:val="24"/>
          <w:lang w:eastAsia="es-ES"/>
        </w:rPr>
      </w:pPr>
      <w:r w:rsidRPr="00452EB1">
        <w:rPr>
          <w:rFonts w:ascii="Times New Roman" w:eastAsia="Times New Roman" w:hAnsi="Times New Roman" w:cs="Times New Roman"/>
          <w:bCs/>
          <w:color w:val="000000"/>
          <w:sz w:val="24"/>
          <w:lang w:eastAsia="es-ES"/>
        </w:rPr>
        <w:t>Fuente: elaboración propia.</w:t>
      </w:r>
    </w:p>
    <w:p w14:paraId="7E5295D6" w14:textId="77777777" w:rsidR="00B53279" w:rsidRPr="009042EC" w:rsidRDefault="00E250E1" w:rsidP="009042EC">
      <w:pPr>
        <w:spacing w:after="0" w:line="360" w:lineRule="auto"/>
        <w:rPr>
          <w:rFonts w:ascii="Times New Roman" w:hAnsi="Times New Roman" w:cs="Times New Roman"/>
          <w:b/>
          <w:sz w:val="24"/>
          <w:szCs w:val="24"/>
        </w:rPr>
      </w:pPr>
      <w:r w:rsidRPr="009042EC">
        <w:rPr>
          <w:rFonts w:ascii="Times New Roman" w:hAnsi="Times New Roman" w:cs="Times New Roman"/>
          <w:b/>
          <w:sz w:val="24"/>
          <w:szCs w:val="24"/>
        </w:rPr>
        <w:t>¿Con qué</w:t>
      </w:r>
      <w:r w:rsidR="00B53279" w:rsidRPr="009042EC">
        <w:rPr>
          <w:rFonts w:ascii="Times New Roman" w:hAnsi="Times New Roman" w:cs="Times New Roman"/>
          <w:b/>
          <w:sz w:val="24"/>
          <w:szCs w:val="24"/>
        </w:rPr>
        <w:t xml:space="preserve"> frecuencia el profesor te pide hagas uso de las tecnologías –internet, motores de búsqueda, programas, tutoriales, email, foros, etc.-?</w:t>
      </w:r>
    </w:p>
    <w:p w14:paraId="414B30FF" w14:textId="77777777" w:rsidR="00B53279" w:rsidRPr="009042EC" w:rsidRDefault="00B53279" w:rsidP="009042EC">
      <w:pPr>
        <w:spacing w:after="0" w:line="360" w:lineRule="auto"/>
        <w:rPr>
          <w:rFonts w:ascii="Times New Roman" w:hAnsi="Times New Roman" w:cs="Times New Roman"/>
          <w:b/>
          <w:sz w:val="24"/>
          <w:szCs w:val="24"/>
        </w:rPr>
      </w:pPr>
    </w:p>
    <w:p w14:paraId="7CA38305" w14:textId="0141970C" w:rsidR="00FB0C80" w:rsidRDefault="00B53279" w:rsidP="009042EC">
      <w:pPr>
        <w:spacing w:after="0" w:line="360" w:lineRule="auto"/>
        <w:jc w:val="both"/>
        <w:rPr>
          <w:rFonts w:ascii="Times New Roman" w:hAnsi="Times New Roman" w:cs="Times New Roman"/>
          <w:sz w:val="24"/>
          <w:szCs w:val="24"/>
        </w:rPr>
      </w:pPr>
      <w:r w:rsidRPr="009042EC">
        <w:rPr>
          <w:rFonts w:ascii="Times New Roman" w:hAnsi="Times New Roman" w:cs="Times New Roman"/>
          <w:sz w:val="24"/>
          <w:szCs w:val="24"/>
        </w:rPr>
        <w:t xml:space="preserve">Los resultados obtenidos fueron los siguientes, con un total el 3.6% respondió que nunca, el 35.4% respondió ocasionalmente, el 43.8% constantemente, y el 17.2% muy constantemente. Los resultados para primer año, el 3.1% que nunca, el 21.9% ocasionalmente, el 21.9% constantemente, el 5.7% muy constante. Para segundo año, el 0.5% nunca, el 9.9% ocasionalmente, el 8.9% constantemente, el 5.2% muy constante. Y para tercer año, el 0% </w:t>
      </w:r>
      <w:r w:rsidRPr="009042EC">
        <w:rPr>
          <w:rFonts w:ascii="Times New Roman" w:hAnsi="Times New Roman" w:cs="Times New Roman"/>
          <w:sz w:val="24"/>
          <w:szCs w:val="24"/>
        </w:rPr>
        <w:lastRenderedPageBreak/>
        <w:t xml:space="preserve">respondió que nunca, el 3.6% ocasionalmente, el 13% constantemente, 6.3% muy constante, posteriormente la falta de uso y enseñanza de estas tecnologías, </w:t>
      </w:r>
      <w:r w:rsidR="00745A0D" w:rsidRPr="009042EC">
        <w:rPr>
          <w:rFonts w:ascii="Times New Roman" w:hAnsi="Times New Roman" w:cs="Times New Roman"/>
          <w:sz w:val="24"/>
          <w:szCs w:val="24"/>
        </w:rPr>
        <w:t>ha</w:t>
      </w:r>
      <w:r w:rsidRPr="009042EC">
        <w:rPr>
          <w:rFonts w:ascii="Times New Roman" w:hAnsi="Times New Roman" w:cs="Times New Roman"/>
          <w:sz w:val="24"/>
          <w:szCs w:val="24"/>
        </w:rPr>
        <w:t xml:space="preserve"> limitado tanto </w:t>
      </w:r>
      <w:r w:rsidR="00745A0D" w:rsidRPr="009042EC">
        <w:rPr>
          <w:rFonts w:ascii="Times New Roman" w:hAnsi="Times New Roman" w:cs="Times New Roman"/>
          <w:sz w:val="24"/>
          <w:szCs w:val="24"/>
        </w:rPr>
        <w:t>al docente</w:t>
      </w:r>
      <w:r w:rsidRPr="009042EC">
        <w:rPr>
          <w:rFonts w:ascii="Times New Roman" w:hAnsi="Times New Roman" w:cs="Times New Roman"/>
          <w:sz w:val="24"/>
          <w:szCs w:val="24"/>
        </w:rPr>
        <w:t xml:space="preserve"> y alumno en integrar este tipo de herramientas en sus clases cotidianas</w:t>
      </w:r>
      <w:r w:rsidR="00240AE9" w:rsidRPr="009042EC">
        <w:rPr>
          <w:rFonts w:ascii="Times New Roman" w:hAnsi="Times New Roman" w:cs="Times New Roman"/>
          <w:sz w:val="24"/>
          <w:szCs w:val="24"/>
        </w:rPr>
        <w:t xml:space="preserve">, </w:t>
      </w:r>
      <w:r w:rsidR="00240AE9" w:rsidRPr="009042EC">
        <w:rPr>
          <w:rFonts w:ascii="Times New Roman" w:eastAsia="Times New Roman" w:hAnsi="Times New Roman" w:cs="Times New Roman"/>
          <w:bCs/>
          <w:color w:val="000000"/>
          <w:sz w:val="24"/>
          <w:szCs w:val="24"/>
          <w:lang w:eastAsia="es-ES"/>
        </w:rPr>
        <w:t xml:space="preserve">como se observa en </w:t>
      </w:r>
      <w:r w:rsidR="00961A85" w:rsidRPr="009042EC">
        <w:rPr>
          <w:rFonts w:ascii="Times New Roman" w:eastAsia="Times New Roman" w:hAnsi="Times New Roman" w:cs="Times New Roman"/>
          <w:bCs/>
          <w:color w:val="000000"/>
          <w:sz w:val="24"/>
          <w:szCs w:val="24"/>
          <w:lang w:eastAsia="es-ES"/>
        </w:rPr>
        <w:t xml:space="preserve">el </w:t>
      </w:r>
      <w:r w:rsidR="00452EB1">
        <w:rPr>
          <w:rFonts w:ascii="Times New Roman" w:eastAsia="Times New Roman" w:hAnsi="Times New Roman" w:cs="Times New Roman"/>
          <w:bCs/>
          <w:color w:val="000000"/>
          <w:sz w:val="24"/>
          <w:szCs w:val="24"/>
          <w:lang w:eastAsia="es-ES"/>
        </w:rPr>
        <w:t>G</w:t>
      </w:r>
      <w:r w:rsidR="00961A85" w:rsidRPr="009042EC">
        <w:rPr>
          <w:rFonts w:ascii="Times New Roman" w:eastAsia="Times New Roman" w:hAnsi="Times New Roman" w:cs="Times New Roman"/>
          <w:bCs/>
          <w:color w:val="000000"/>
          <w:sz w:val="24"/>
          <w:szCs w:val="24"/>
          <w:lang w:eastAsia="es-ES"/>
        </w:rPr>
        <w:t>ráfico</w:t>
      </w:r>
      <w:r w:rsidR="00240AE9" w:rsidRPr="009042EC">
        <w:rPr>
          <w:rFonts w:ascii="Times New Roman" w:eastAsia="Times New Roman" w:hAnsi="Times New Roman" w:cs="Times New Roman"/>
          <w:bCs/>
          <w:color w:val="000000"/>
          <w:sz w:val="24"/>
          <w:szCs w:val="24"/>
          <w:lang w:eastAsia="es-ES"/>
        </w:rPr>
        <w:t xml:space="preserve"> </w:t>
      </w:r>
      <w:r w:rsidR="00BF6C24" w:rsidRPr="009042EC">
        <w:rPr>
          <w:rFonts w:ascii="Times New Roman" w:hAnsi="Times New Roman" w:cs="Times New Roman"/>
          <w:sz w:val="24"/>
          <w:szCs w:val="24"/>
        </w:rPr>
        <w:t>1</w:t>
      </w:r>
      <w:r w:rsidR="00EA44CA" w:rsidRPr="009042EC">
        <w:rPr>
          <w:rFonts w:ascii="Times New Roman" w:hAnsi="Times New Roman" w:cs="Times New Roman"/>
          <w:sz w:val="24"/>
          <w:szCs w:val="24"/>
        </w:rPr>
        <w:t>0</w:t>
      </w:r>
      <w:r w:rsidRPr="009042EC">
        <w:rPr>
          <w:rFonts w:ascii="Times New Roman" w:hAnsi="Times New Roman" w:cs="Times New Roman"/>
          <w:sz w:val="24"/>
          <w:szCs w:val="24"/>
        </w:rPr>
        <w:t>.</w:t>
      </w:r>
      <w:r w:rsidR="00452EB1">
        <w:rPr>
          <w:rFonts w:ascii="Times New Roman" w:hAnsi="Times New Roman" w:cs="Times New Roman"/>
          <w:sz w:val="24"/>
          <w:szCs w:val="24"/>
        </w:rPr>
        <w:br/>
      </w:r>
    </w:p>
    <w:p w14:paraId="647A33A5" w14:textId="4C4C6A6B" w:rsidR="0031562A" w:rsidRPr="009042EC" w:rsidRDefault="00452EB1" w:rsidP="00452EB1">
      <w:pPr>
        <w:spacing w:after="0" w:line="360" w:lineRule="auto"/>
        <w:jc w:val="center"/>
        <w:rPr>
          <w:rFonts w:ascii="Times New Roman" w:hAnsi="Times New Roman" w:cs="Times New Roman"/>
          <w:sz w:val="24"/>
          <w:szCs w:val="24"/>
        </w:rPr>
      </w:pPr>
      <w:r w:rsidRPr="00452EB1">
        <w:rPr>
          <w:rFonts w:ascii="Times New Roman" w:eastAsia="Times New Roman" w:hAnsi="Times New Roman" w:cs="Times New Roman"/>
          <w:b/>
          <w:bCs/>
          <w:color w:val="000000"/>
          <w:sz w:val="24"/>
          <w:lang w:eastAsia="es-ES"/>
        </w:rPr>
        <w:t>Gráfico 10.</w:t>
      </w:r>
      <w:r w:rsidRPr="00452EB1">
        <w:rPr>
          <w:rFonts w:ascii="Times New Roman" w:eastAsia="Times New Roman" w:hAnsi="Times New Roman" w:cs="Times New Roman"/>
          <w:bCs/>
          <w:color w:val="000000"/>
          <w:sz w:val="24"/>
          <w:lang w:eastAsia="es-ES"/>
        </w:rPr>
        <w:t xml:space="preserve"> ¿Con qué frecuencia el profesor te pide hagas uso de las tecnologías –internet, motores de búsqueda, programas, tutoriales, email, foros, etc.-?</w:t>
      </w:r>
    </w:p>
    <w:p w14:paraId="4A6E8EF2" w14:textId="31725A6A" w:rsidR="00FB0C80" w:rsidRPr="009042EC" w:rsidRDefault="00842BE7" w:rsidP="009042EC">
      <w:pPr>
        <w:spacing w:line="360" w:lineRule="auto"/>
        <w:jc w:val="center"/>
        <w:rPr>
          <w:rFonts w:ascii="Times New Roman" w:hAnsi="Times New Roman" w:cs="Times New Roman"/>
          <w:sz w:val="24"/>
          <w:szCs w:val="24"/>
        </w:rPr>
      </w:pPr>
      <w:r w:rsidRPr="009042EC">
        <w:rPr>
          <w:rFonts w:ascii="Times New Roman" w:hAnsi="Times New Roman" w:cs="Times New Roman"/>
          <w:noProof/>
        </w:rPr>
        <w:drawing>
          <wp:inline distT="0" distB="0" distL="0" distR="0" wp14:anchorId="0664A9B6" wp14:editId="2221DB2F">
            <wp:extent cx="5486400" cy="1746000"/>
            <wp:effectExtent l="0" t="0" r="0" b="6985"/>
            <wp:docPr id="28" name="Gráfico 2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B2DE48-804D-4589-AA35-BF471FC72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6EB4E1" w14:textId="7C18EF35" w:rsidR="00271183" w:rsidRPr="00452EB1" w:rsidRDefault="00271183" w:rsidP="009042EC">
      <w:pPr>
        <w:spacing w:line="360" w:lineRule="auto"/>
        <w:jc w:val="center"/>
        <w:rPr>
          <w:rFonts w:ascii="Times New Roman" w:eastAsia="Times New Roman" w:hAnsi="Times New Roman" w:cs="Times New Roman"/>
          <w:bCs/>
          <w:color w:val="000000"/>
          <w:sz w:val="24"/>
          <w:lang w:eastAsia="es-ES"/>
        </w:rPr>
      </w:pPr>
      <w:r w:rsidRPr="00452EB1">
        <w:rPr>
          <w:rFonts w:ascii="Times New Roman" w:eastAsia="Times New Roman" w:hAnsi="Times New Roman" w:cs="Times New Roman"/>
          <w:bCs/>
          <w:color w:val="000000"/>
          <w:sz w:val="24"/>
          <w:lang w:eastAsia="es-ES"/>
        </w:rPr>
        <w:t>Fuente: elaboración propia.</w:t>
      </w:r>
    </w:p>
    <w:p w14:paraId="3D9460C5" w14:textId="29B7F19F" w:rsidR="004B71CA" w:rsidRPr="009042EC" w:rsidRDefault="007C3AB7" w:rsidP="009042EC">
      <w:pPr>
        <w:spacing w:line="360" w:lineRule="auto"/>
        <w:jc w:val="both"/>
        <w:rPr>
          <w:rFonts w:ascii="Times New Roman" w:hAnsi="Times New Roman" w:cs="Times New Roman"/>
          <w:b/>
          <w:sz w:val="24"/>
          <w:szCs w:val="24"/>
        </w:rPr>
      </w:pPr>
      <w:r w:rsidRPr="009042EC">
        <w:rPr>
          <w:rFonts w:ascii="Times New Roman" w:hAnsi="Times New Roman" w:cs="Times New Roman"/>
          <w:b/>
          <w:sz w:val="24"/>
          <w:szCs w:val="24"/>
        </w:rPr>
        <w:t>C</w:t>
      </w:r>
      <w:r w:rsidR="00452EB1" w:rsidRPr="009042EC">
        <w:rPr>
          <w:rFonts w:ascii="Times New Roman" w:hAnsi="Times New Roman" w:cs="Times New Roman"/>
          <w:b/>
          <w:sz w:val="24"/>
          <w:szCs w:val="24"/>
        </w:rPr>
        <w:t>onclusión</w:t>
      </w:r>
    </w:p>
    <w:p w14:paraId="17331213" w14:textId="77777777" w:rsidR="0066243A" w:rsidRDefault="006D3E8D" w:rsidP="009042EC">
      <w:pPr>
        <w:spacing w:line="360" w:lineRule="auto"/>
        <w:jc w:val="both"/>
        <w:rPr>
          <w:rFonts w:ascii="Times New Roman" w:hAnsi="Times New Roman" w:cs="Times New Roman"/>
          <w:sz w:val="24"/>
          <w:szCs w:val="24"/>
        </w:rPr>
      </w:pPr>
      <w:r>
        <w:rPr>
          <w:rFonts w:ascii="Times New Roman" w:hAnsi="Times New Roman" w:cs="Times New Roman"/>
          <w:sz w:val="24"/>
          <w:szCs w:val="24"/>
        </w:rPr>
        <w:t>Por lo tanto</w:t>
      </w:r>
      <w:r w:rsidR="0066666B" w:rsidRPr="009042EC">
        <w:rPr>
          <w:rFonts w:ascii="Times New Roman" w:hAnsi="Times New Roman" w:cs="Times New Roman"/>
          <w:sz w:val="24"/>
          <w:szCs w:val="24"/>
        </w:rPr>
        <w:t>, se puede referir a Internet como la TIC más empleada</w:t>
      </w:r>
      <w:r w:rsidR="00926FB6" w:rsidRPr="009042EC">
        <w:rPr>
          <w:rFonts w:ascii="Times New Roman" w:hAnsi="Times New Roman" w:cs="Times New Roman"/>
          <w:sz w:val="24"/>
          <w:szCs w:val="24"/>
        </w:rPr>
        <w:t xml:space="preserve"> e importante</w:t>
      </w:r>
      <w:r w:rsidR="0066666B" w:rsidRPr="009042EC">
        <w:rPr>
          <w:rFonts w:ascii="Times New Roman" w:hAnsi="Times New Roman" w:cs="Times New Roman"/>
          <w:sz w:val="24"/>
          <w:szCs w:val="24"/>
        </w:rPr>
        <w:t xml:space="preserve"> dentro del entorno educativo</w:t>
      </w:r>
      <w:r w:rsidR="007B7104">
        <w:rPr>
          <w:rFonts w:ascii="Times New Roman" w:hAnsi="Times New Roman" w:cs="Times New Roman"/>
          <w:sz w:val="24"/>
          <w:szCs w:val="24"/>
        </w:rPr>
        <w:t xml:space="preserve"> de la </w:t>
      </w:r>
      <w:r w:rsidR="00484C12">
        <w:rPr>
          <w:rFonts w:ascii="Times New Roman" w:hAnsi="Times New Roman" w:cs="Times New Roman"/>
          <w:sz w:val="24"/>
          <w:szCs w:val="24"/>
        </w:rPr>
        <w:t xml:space="preserve">preparatoria </w:t>
      </w:r>
      <w:r w:rsidR="007B7104">
        <w:rPr>
          <w:rFonts w:ascii="Times New Roman" w:hAnsi="Times New Roman" w:cs="Times New Roman"/>
          <w:sz w:val="24"/>
          <w:szCs w:val="24"/>
        </w:rPr>
        <w:t>14</w:t>
      </w:r>
      <w:r w:rsidR="0066666B" w:rsidRPr="009042EC">
        <w:rPr>
          <w:rFonts w:ascii="Times New Roman" w:hAnsi="Times New Roman" w:cs="Times New Roman"/>
          <w:sz w:val="24"/>
          <w:szCs w:val="24"/>
        </w:rPr>
        <w:t>.</w:t>
      </w:r>
      <w:r w:rsidR="00BF4344" w:rsidRPr="009042EC">
        <w:rPr>
          <w:rFonts w:ascii="Times New Roman" w:hAnsi="Times New Roman" w:cs="Times New Roman"/>
          <w:sz w:val="24"/>
          <w:szCs w:val="24"/>
        </w:rPr>
        <w:t xml:space="preserve"> Siendo esta una herramienta </w:t>
      </w:r>
      <w:r w:rsidR="007C3AB7" w:rsidRPr="009042EC">
        <w:rPr>
          <w:rFonts w:ascii="Times New Roman" w:hAnsi="Times New Roman" w:cs="Times New Roman"/>
          <w:sz w:val="24"/>
          <w:szCs w:val="24"/>
        </w:rPr>
        <w:t>didáctica</w:t>
      </w:r>
      <w:r w:rsidR="00BF4344" w:rsidRPr="009042EC">
        <w:rPr>
          <w:rFonts w:ascii="Times New Roman" w:hAnsi="Times New Roman" w:cs="Times New Roman"/>
          <w:sz w:val="24"/>
          <w:szCs w:val="24"/>
        </w:rPr>
        <w:t xml:space="preserve"> tan </w:t>
      </w:r>
      <w:r w:rsidR="00FC759F" w:rsidRPr="009042EC">
        <w:rPr>
          <w:rFonts w:ascii="Times New Roman" w:hAnsi="Times New Roman" w:cs="Times New Roman"/>
          <w:sz w:val="24"/>
          <w:szCs w:val="24"/>
        </w:rPr>
        <w:t xml:space="preserve">significativa </w:t>
      </w:r>
      <w:r w:rsidR="00BF4344" w:rsidRPr="009042EC">
        <w:rPr>
          <w:rFonts w:ascii="Times New Roman" w:hAnsi="Times New Roman" w:cs="Times New Roman"/>
          <w:sz w:val="24"/>
          <w:szCs w:val="24"/>
        </w:rPr>
        <w:t xml:space="preserve">dentro de las </w:t>
      </w:r>
      <w:r w:rsidR="007C3AB7" w:rsidRPr="009042EC">
        <w:rPr>
          <w:rFonts w:ascii="Times New Roman" w:hAnsi="Times New Roman" w:cs="Times New Roman"/>
          <w:sz w:val="24"/>
          <w:szCs w:val="24"/>
        </w:rPr>
        <w:t>actividades</w:t>
      </w:r>
      <w:r w:rsidR="00233B15" w:rsidRPr="009042EC">
        <w:rPr>
          <w:rFonts w:ascii="Times New Roman" w:hAnsi="Times New Roman" w:cs="Times New Roman"/>
          <w:sz w:val="24"/>
          <w:szCs w:val="24"/>
        </w:rPr>
        <w:t xml:space="preserve"> académicas</w:t>
      </w:r>
      <w:r w:rsidR="002913F2" w:rsidRPr="009042EC">
        <w:rPr>
          <w:rFonts w:ascii="Times New Roman" w:hAnsi="Times New Roman" w:cs="Times New Roman"/>
          <w:sz w:val="24"/>
          <w:szCs w:val="24"/>
        </w:rPr>
        <w:t xml:space="preserve"> </w:t>
      </w:r>
      <w:r w:rsidR="00233B15" w:rsidRPr="009042EC">
        <w:rPr>
          <w:rFonts w:ascii="Times New Roman" w:hAnsi="Times New Roman" w:cs="Times New Roman"/>
          <w:sz w:val="24"/>
          <w:szCs w:val="24"/>
        </w:rPr>
        <w:t>de los estudiantes</w:t>
      </w:r>
      <w:r w:rsidR="002913F2" w:rsidRPr="009042EC">
        <w:rPr>
          <w:rFonts w:ascii="Times New Roman" w:hAnsi="Times New Roman" w:cs="Times New Roman"/>
          <w:sz w:val="24"/>
          <w:szCs w:val="24"/>
        </w:rPr>
        <w:t xml:space="preserve"> del sistema medio superior</w:t>
      </w:r>
      <w:r w:rsidR="00233B15" w:rsidRPr="009042EC">
        <w:rPr>
          <w:rFonts w:ascii="Times New Roman" w:hAnsi="Times New Roman" w:cs="Times New Roman"/>
          <w:sz w:val="24"/>
          <w:szCs w:val="24"/>
        </w:rPr>
        <w:t xml:space="preserve">. </w:t>
      </w:r>
    </w:p>
    <w:p w14:paraId="19BE03F6" w14:textId="478BE12A" w:rsidR="0066243A" w:rsidRDefault="00233B15" w:rsidP="009042EC">
      <w:pPr>
        <w:spacing w:line="360" w:lineRule="auto"/>
        <w:jc w:val="both"/>
        <w:rPr>
          <w:rFonts w:ascii="Times New Roman" w:hAnsi="Times New Roman" w:cs="Times New Roman"/>
          <w:sz w:val="24"/>
          <w:szCs w:val="24"/>
        </w:rPr>
      </w:pPr>
      <w:r w:rsidRPr="009042EC">
        <w:rPr>
          <w:rFonts w:ascii="Times New Roman" w:hAnsi="Times New Roman" w:cs="Times New Roman"/>
          <w:sz w:val="24"/>
          <w:szCs w:val="24"/>
        </w:rPr>
        <w:t>Asimismo,</w:t>
      </w:r>
      <w:r w:rsidR="00907EAE">
        <w:rPr>
          <w:rFonts w:ascii="Times New Roman" w:hAnsi="Times New Roman" w:cs="Times New Roman"/>
          <w:sz w:val="24"/>
          <w:szCs w:val="24"/>
        </w:rPr>
        <w:t xml:space="preserve"> </w:t>
      </w:r>
      <w:r w:rsidR="00807ED9">
        <w:rPr>
          <w:rFonts w:ascii="Times New Roman" w:hAnsi="Times New Roman" w:cs="Times New Roman"/>
          <w:sz w:val="24"/>
          <w:szCs w:val="24"/>
        </w:rPr>
        <w:t>Araiza</w:t>
      </w:r>
      <w:r w:rsidR="00907EAE">
        <w:rPr>
          <w:rFonts w:ascii="Times New Roman" w:hAnsi="Times New Roman" w:cs="Times New Roman"/>
          <w:sz w:val="24"/>
          <w:szCs w:val="24"/>
        </w:rPr>
        <w:t xml:space="preserve"> (</w:t>
      </w:r>
      <w:r w:rsidR="00684E18">
        <w:rPr>
          <w:rFonts w:ascii="Times New Roman" w:hAnsi="Times New Roman" w:cs="Times New Roman"/>
          <w:sz w:val="24"/>
          <w:szCs w:val="24"/>
        </w:rPr>
        <w:t>2005</w:t>
      </w:r>
      <w:r w:rsidR="00907EAE">
        <w:rPr>
          <w:rFonts w:ascii="Times New Roman" w:hAnsi="Times New Roman" w:cs="Times New Roman"/>
          <w:sz w:val="24"/>
          <w:szCs w:val="24"/>
        </w:rPr>
        <w:t xml:space="preserve">) </w:t>
      </w:r>
      <w:r w:rsidR="009B2499">
        <w:rPr>
          <w:rFonts w:ascii="Times New Roman" w:hAnsi="Times New Roman" w:cs="Times New Roman"/>
          <w:sz w:val="24"/>
          <w:szCs w:val="24"/>
        </w:rPr>
        <w:t>afirma que</w:t>
      </w:r>
      <w:r w:rsidR="00907EAE">
        <w:rPr>
          <w:rFonts w:ascii="Times New Roman" w:hAnsi="Times New Roman" w:cs="Times New Roman"/>
          <w:sz w:val="24"/>
          <w:szCs w:val="24"/>
        </w:rPr>
        <w:t xml:space="preserve"> </w:t>
      </w:r>
      <w:r w:rsidR="00684E18">
        <w:rPr>
          <w:rFonts w:ascii="Times New Roman" w:hAnsi="Times New Roman" w:cs="Times New Roman"/>
          <w:sz w:val="24"/>
          <w:szCs w:val="24"/>
        </w:rPr>
        <w:t xml:space="preserve">el uso de internet dentro de la educación tiene múltiples opciones; como son, el que los alumnos vivan la globalización realizando un intercambio de información con cualquier institución o persona alrededor del mundo, </w:t>
      </w:r>
      <w:r w:rsidR="008575E3">
        <w:rPr>
          <w:rFonts w:ascii="Times New Roman" w:hAnsi="Times New Roman" w:cs="Times New Roman"/>
          <w:sz w:val="24"/>
          <w:szCs w:val="24"/>
        </w:rPr>
        <w:t xml:space="preserve">el </w:t>
      </w:r>
      <w:r w:rsidR="00684E18">
        <w:rPr>
          <w:rFonts w:ascii="Times New Roman" w:hAnsi="Times New Roman" w:cs="Times New Roman"/>
          <w:sz w:val="24"/>
          <w:szCs w:val="24"/>
        </w:rPr>
        <w:t>elaborar</w:t>
      </w:r>
      <w:r w:rsidR="008575E3">
        <w:rPr>
          <w:rFonts w:ascii="Times New Roman" w:hAnsi="Times New Roman" w:cs="Times New Roman"/>
          <w:sz w:val="24"/>
          <w:szCs w:val="24"/>
        </w:rPr>
        <w:t xml:space="preserve"> investigaciones académicas y establecer un nuevo sistema virtual de comunicación ya sea sincrónico o asincrónico, entre sus compañeros y maestros. Cabe señalar que es una forma de trabajo que, al no requerir la presencia física, obvia las dificultades que presentan el tiempo y el espacio.</w:t>
      </w:r>
      <w:r w:rsidR="00684E18">
        <w:rPr>
          <w:rFonts w:ascii="Times New Roman" w:hAnsi="Times New Roman" w:cs="Times New Roman"/>
          <w:sz w:val="24"/>
          <w:szCs w:val="24"/>
        </w:rPr>
        <w:t xml:space="preserve"> </w:t>
      </w:r>
    </w:p>
    <w:p w14:paraId="01FCCB34" w14:textId="07E26F0C" w:rsidR="00C63183" w:rsidRDefault="003671E4" w:rsidP="009042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lo anterior, </w:t>
      </w:r>
      <w:r w:rsidR="00233B15" w:rsidRPr="009042EC">
        <w:rPr>
          <w:rFonts w:ascii="Times New Roman" w:hAnsi="Times New Roman" w:cs="Times New Roman"/>
          <w:sz w:val="24"/>
          <w:szCs w:val="24"/>
        </w:rPr>
        <w:t xml:space="preserve">se puede observar </w:t>
      </w:r>
      <w:r w:rsidR="00B37571" w:rsidRPr="009042EC">
        <w:rPr>
          <w:rFonts w:ascii="Times New Roman" w:hAnsi="Times New Roman" w:cs="Times New Roman"/>
          <w:sz w:val="24"/>
          <w:szCs w:val="24"/>
        </w:rPr>
        <w:t xml:space="preserve">la </w:t>
      </w:r>
      <w:r w:rsidR="00FC759F" w:rsidRPr="009042EC">
        <w:rPr>
          <w:rFonts w:ascii="Times New Roman" w:hAnsi="Times New Roman" w:cs="Times New Roman"/>
          <w:sz w:val="24"/>
          <w:szCs w:val="24"/>
        </w:rPr>
        <w:t xml:space="preserve">trascendencia </w:t>
      </w:r>
      <w:r w:rsidR="00233B15" w:rsidRPr="009042EC">
        <w:rPr>
          <w:rFonts w:ascii="Times New Roman" w:hAnsi="Times New Roman" w:cs="Times New Roman"/>
          <w:sz w:val="24"/>
          <w:szCs w:val="24"/>
        </w:rPr>
        <w:t xml:space="preserve">que genera </w:t>
      </w:r>
      <w:r w:rsidR="00F70D68" w:rsidRPr="009042EC">
        <w:rPr>
          <w:rFonts w:ascii="Times New Roman" w:hAnsi="Times New Roman" w:cs="Times New Roman"/>
          <w:sz w:val="24"/>
          <w:szCs w:val="24"/>
        </w:rPr>
        <w:t>e</w:t>
      </w:r>
      <w:r w:rsidR="00DA4649" w:rsidRPr="009042EC">
        <w:rPr>
          <w:rFonts w:ascii="Times New Roman" w:hAnsi="Times New Roman" w:cs="Times New Roman"/>
          <w:sz w:val="24"/>
          <w:szCs w:val="24"/>
        </w:rPr>
        <w:t xml:space="preserve">n los estudiantes en </w:t>
      </w:r>
      <w:r w:rsidR="007F4E0F" w:rsidRPr="009042EC">
        <w:rPr>
          <w:rFonts w:ascii="Times New Roman" w:hAnsi="Times New Roman" w:cs="Times New Roman"/>
          <w:sz w:val="24"/>
          <w:szCs w:val="24"/>
        </w:rPr>
        <w:t>la c</w:t>
      </w:r>
      <w:r w:rsidR="00C40C3A" w:rsidRPr="009042EC">
        <w:rPr>
          <w:rFonts w:ascii="Times New Roman" w:hAnsi="Times New Roman" w:cs="Times New Roman"/>
          <w:sz w:val="24"/>
          <w:szCs w:val="24"/>
        </w:rPr>
        <w:t xml:space="preserve">onsulta de la misma información, </w:t>
      </w:r>
      <w:r w:rsidR="00FB4A1F" w:rsidRPr="009042EC">
        <w:rPr>
          <w:rFonts w:ascii="Times New Roman" w:hAnsi="Times New Roman" w:cs="Times New Roman"/>
          <w:sz w:val="24"/>
          <w:szCs w:val="24"/>
        </w:rPr>
        <w:t xml:space="preserve">utilizando gran variedad </w:t>
      </w:r>
      <w:r w:rsidR="00524473" w:rsidRPr="009042EC">
        <w:rPr>
          <w:rFonts w:ascii="Times New Roman" w:hAnsi="Times New Roman" w:cs="Times New Roman"/>
          <w:sz w:val="24"/>
          <w:szCs w:val="24"/>
        </w:rPr>
        <w:t xml:space="preserve">de motores de </w:t>
      </w:r>
      <w:r w:rsidR="007C3AB7" w:rsidRPr="009042EC">
        <w:rPr>
          <w:rFonts w:ascii="Times New Roman" w:hAnsi="Times New Roman" w:cs="Times New Roman"/>
          <w:sz w:val="24"/>
          <w:szCs w:val="24"/>
        </w:rPr>
        <w:t>búsqueda</w:t>
      </w:r>
      <w:r w:rsidR="00BE30AE" w:rsidRPr="009042EC">
        <w:rPr>
          <w:rFonts w:ascii="Times New Roman" w:hAnsi="Times New Roman" w:cs="Times New Roman"/>
          <w:sz w:val="24"/>
          <w:szCs w:val="24"/>
        </w:rPr>
        <w:t xml:space="preserve">, </w:t>
      </w:r>
      <w:r w:rsidR="007C3AB7" w:rsidRPr="009042EC">
        <w:rPr>
          <w:rFonts w:ascii="Times New Roman" w:hAnsi="Times New Roman" w:cs="Times New Roman"/>
          <w:sz w:val="24"/>
          <w:szCs w:val="24"/>
        </w:rPr>
        <w:t>así</w:t>
      </w:r>
      <w:r w:rsidR="00BE30AE" w:rsidRPr="009042EC">
        <w:rPr>
          <w:rFonts w:ascii="Times New Roman" w:hAnsi="Times New Roman" w:cs="Times New Roman"/>
          <w:sz w:val="24"/>
          <w:szCs w:val="24"/>
        </w:rPr>
        <w:t xml:space="preserve"> como la diversidad de </w:t>
      </w:r>
      <w:r w:rsidR="006963FC" w:rsidRPr="009042EC">
        <w:rPr>
          <w:rFonts w:ascii="Times New Roman" w:hAnsi="Times New Roman" w:cs="Times New Roman"/>
          <w:sz w:val="24"/>
          <w:szCs w:val="24"/>
        </w:rPr>
        <w:t>lugares para hacer uso del Internet</w:t>
      </w:r>
      <w:r w:rsidR="00BE30AE" w:rsidRPr="009042EC">
        <w:rPr>
          <w:rFonts w:ascii="Times New Roman" w:hAnsi="Times New Roman" w:cs="Times New Roman"/>
          <w:sz w:val="24"/>
          <w:szCs w:val="24"/>
        </w:rPr>
        <w:t>.</w:t>
      </w:r>
      <w:r w:rsidR="00652E80">
        <w:rPr>
          <w:rFonts w:ascii="Times New Roman" w:hAnsi="Times New Roman" w:cs="Times New Roman"/>
          <w:sz w:val="24"/>
          <w:szCs w:val="24"/>
        </w:rPr>
        <w:t xml:space="preserve"> Asimismo, </w:t>
      </w:r>
      <w:r w:rsidR="00700A14">
        <w:rPr>
          <w:rFonts w:ascii="Times New Roman" w:hAnsi="Times New Roman" w:cs="Times New Roman"/>
          <w:sz w:val="24"/>
          <w:szCs w:val="24"/>
        </w:rPr>
        <w:t>d</w:t>
      </w:r>
      <w:r w:rsidR="00652E80">
        <w:rPr>
          <w:rFonts w:ascii="Times New Roman" w:hAnsi="Times New Roman" w:cs="Times New Roman"/>
          <w:sz w:val="24"/>
          <w:szCs w:val="24"/>
        </w:rPr>
        <w:t>a</w:t>
      </w:r>
      <w:r w:rsidR="00700A14">
        <w:rPr>
          <w:rFonts w:ascii="Times New Roman" w:hAnsi="Times New Roman" w:cs="Times New Roman"/>
          <w:sz w:val="24"/>
          <w:szCs w:val="24"/>
        </w:rPr>
        <w:t xml:space="preserve"> la</w:t>
      </w:r>
      <w:r w:rsidR="00652E80">
        <w:rPr>
          <w:rFonts w:ascii="Times New Roman" w:hAnsi="Times New Roman" w:cs="Times New Roman"/>
          <w:sz w:val="24"/>
          <w:szCs w:val="24"/>
        </w:rPr>
        <w:t xml:space="preserve"> oportunidad de seguir con una educación basada en Tecnologías de Información y Comunicación.</w:t>
      </w:r>
      <w:r w:rsidR="00455D6C" w:rsidRPr="009042EC">
        <w:rPr>
          <w:rFonts w:ascii="Times New Roman" w:hAnsi="Times New Roman" w:cs="Times New Roman"/>
          <w:sz w:val="24"/>
          <w:szCs w:val="24"/>
        </w:rPr>
        <w:t xml:space="preserve"> </w:t>
      </w:r>
      <w:r w:rsidR="006B302D" w:rsidRPr="009042EC">
        <w:rPr>
          <w:rFonts w:ascii="Times New Roman" w:hAnsi="Times New Roman" w:cs="Times New Roman"/>
          <w:sz w:val="24"/>
          <w:szCs w:val="24"/>
        </w:rPr>
        <w:t xml:space="preserve"> </w:t>
      </w:r>
    </w:p>
    <w:p w14:paraId="72060647" w14:textId="1F1627A7" w:rsidR="00A1128D" w:rsidRPr="009042EC" w:rsidRDefault="00452EB1" w:rsidP="009042EC">
      <w:pPr>
        <w:spacing w:line="360" w:lineRule="auto"/>
        <w:jc w:val="both"/>
        <w:rPr>
          <w:rFonts w:ascii="Times New Roman" w:hAnsi="Times New Roman" w:cs="Times New Roman"/>
          <w:b/>
          <w:sz w:val="24"/>
          <w:szCs w:val="24"/>
        </w:rPr>
      </w:pPr>
      <w:r w:rsidRPr="00452EB1">
        <w:rPr>
          <w:rFonts w:ascii="Calibri" w:eastAsia="Times New Roman" w:hAnsi="Calibri" w:cs="Calibri"/>
          <w:color w:val="7030A0"/>
          <w:sz w:val="28"/>
          <w:szCs w:val="28"/>
          <w:lang w:val="es-ES_tradnl"/>
        </w:rPr>
        <w:lastRenderedPageBreak/>
        <w:t>Bibliografía</w:t>
      </w:r>
    </w:p>
    <w:p w14:paraId="6C2BB6CB" w14:textId="77777777" w:rsidR="001F0B73" w:rsidRPr="009042EC" w:rsidRDefault="001F0B73" w:rsidP="00452EB1">
      <w:pPr>
        <w:spacing w:line="360" w:lineRule="auto"/>
        <w:ind w:left="709" w:hanging="709"/>
        <w:jc w:val="both"/>
        <w:rPr>
          <w:rFonts w:ascii="Times New Roman" w:hAnsi="Times New Roman" w:cs="Times New Roman"/>
          <w:sz w:val="24"/>
          <w:szCs w:val="24"/>
        </w:rPr>
      </w:pPr>
      <w:proofErr w:type="spellStart"/>
      <w:r w:rsidRPr="009042EC">
        <w:rPr>
          <w:rFonts w:ascii="Times New Roman" w:hAnsi="Times New Roman" w:cs="Times New Roman"/>
          <w:sz w:val="24"/>
          <w:szCs w:val="24"/>
        </w:rPr>
        <w:t>Adell</w:t>
      </w:r>
      <w:proofErr w:type="spellEnd"/>
      <w:r w:rsidRPr="009042EC">
        <w:rPr>
          <w:rFonts w:ascii="Times New Roman" w:hAnsi="Times New Roman" w:cs="Times New Roman"/>
          <w:sz w:val="24"/>
          <w:szCs w:val="24"/>
        </w:rPr>
        <w:t xml:space="preserve">, J. (2004). Internet en educación. </w:t>
      </w:r>
      <w:r w:rsidRPr="009042EC">
        <w:rPr>
          <w:rFonts w:ascii="Times New Roman" w:hAnsi="Times New Roman" w:cs="Times New Roman"/>
          <w:i/>
          <w:sz w:val="24"/>
          <w:szCs w:val="24"/>
        </w:rPr>
        <w:t xml:space="preserve">Comunicación y </w:t>
      </w:r>
      <w:r w:rsidR="00F80878" w:rsidRPr="009042EC">
        <w:rPr>
          <w:rFonts w:ascii="Times New Roman" w:hAnsi="Times New Roman" w:cs="Times New Roman"/>
          <w:i/>
          <w:sz w:val="24"/>
          <w:szCs w:val="24"/>
        </w:rPr>
        <w:t>Pedagogía</w:t>
      </w:r>
      <w:r w:rsidRPr="009042EC">
        <w:rPr>
          <w:rFonts w:ascii="Times New Roman" w:hAnsi="Times New Roman" w:cs="Times New Roman"/>
          <w:sz w:val="24"/>
          <w:szCs w:val="24"/>
        </w:rPr>
        <w:t>, núm. 200: 25-28.</w:t>
      </w:r>
    </w:p>
    <w:p w14:paraId="64108441" w14:textId="77777777" w:rsidR="00D873ED" w:rsidRPr="009042EC" w:rsidRDefault="00D873ED"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Aguiar Perera, M. V.; Cuesta Suárez, H. (2009). Importancia de trabajar las TIC en educación infantil a través de métodos como la Webquest. </w:t>
      </w:r>
      <w:r w:rsidRPr="009042EC">
        <w:rPr>
          <w:rFonts w:ascii="Times New Roman" w:hAnsi="Times New Roman" w:cs="Times New Roman"/>
          <w:i/>
          <w:sz w:val="24"/>
          <w:szCs w:val="24"/>
        </w:rPr>
        <w:t>Pixel-Bit. Revista de Medios y Educación</w:t>
      </w:r>
      <w:r w:rsidRPr="009042EC">
        <w:rPr>
          <w:rFonts w:ascii="Times New Roman" w:hAnsi="Times New Roman" w:cs="Times New Roman"/>
          <w:sz w:val="24"/>
          <w:szCs w:val="24"/>
        </w:rPr>
        <w:t xml:space="preserve">, </w:t>
      </w:r>
      <w:r w:rsidR="001E3A5A" w:rsidRPr="009042EC">
        <w:rPr>
          <w:rFonts w:ascii="Times New Roman" w:hAnsi="Times New Roman" w:cs="Times New Roman"/>
          <w:sz w:val="24"/>
          <w:szCs w:val="24"/>
        </w:rPr>
        <w:t>n</w:t>
      </w:r>
      <w:r w:rsidRPr="009042EC">
        <w:rPr>
          <w:rFonts w:ascii="Times New Roman" w:hAnsi="Times New Roman" w:cs="Times New Roman"/>
          <w:sz w:val="24"/>
          <w:szCs w:val="24"/>
        </w:rPr>
        <w:t>úm. 34, enero, 81-94.</w:t>
      </w:r>
    </w:p>
    <w:p w14:paraId="68AE8ADA" w14:textId="77777777" w:rsidR="007D2702" w:rsidRPr="009042EC" w:rsidRDefault="007D2702"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Albarrán Vergel, M. S. (2010). La Webquest como recurso didáctico. </w:t>
      </w:r>
      <w:r w:rsidRPr="009042EC">
        <w:rPr>
          <w:rFonts w:ascii="Times New Roman" w:hAnsi="Times New Roman" w:cs="Times New Roman"/>
          <w:i/>
          <w:sz w:val="24"/>
          <w:szCs w:val="24"/>
        </w:rPr>
        <w:t>Revista Autodidacta</w:t>
      </w:r>
      <w:r w:rsidRPr="009042EC">
        <w:rPr>
          <w:rFonts w:ascii="Times New Roman" w:hAnsi="Times New Roman" w:cs="Times New Roman"/>
          <w:sz w:val="24"/>
          <w:szCs w:val="24"/>
        </w:rPr>
        <w:t>, 1(2): 96-109.</w:t>
      </w:r>
    </w:p>
    <w:p w14:paraId="0B11B3DA" w14:textId="5C49D729" w:rsidR="001353A2" w:rsidRDefault="001353A2"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Andrade Ramírez, G. (2011). Aspectos negativos del uso del internet en la educación superior. </w:t>
      </w:r>
      <w:r w:rsidRPr="009042EC">
        <w:rPr>
          <w:rFonts w:ascii="Times New Roman" w:hAnsi="Times New Roman" w:cs="Times New Roman"/>
          <w:i/>
          <w:sz w:val="24"/>
          <w:szCs w:val="24"/>
        </w:rPr>
        <w:t>Cuadernos de Educación y Desarrollo</w:t>
      </w:r>
      <w:r w:rsidRPr="009042EC">
        <w:rPr>
          <w:rFonts w:ascii="Times New Roman" w:hAnsi="Times New Roman" w:cs="Times New Roman"/>
          <w:sz w:val="24"/>
          <w:szCs w:val="24"/>
        </w:rPr>
        <w:t xml:space="preserve">, 3(27): </w:t>
      </w:r>
      <w:r w:rsidR="003A474F" w:rsidRPr="009042EC">
        <w:rPr>
          <w:rFonts w:ascii="Times New Roman" w:hAnsi="Times New Roman" w:cs="Times New Roman"/>
          <w:sz w:val="24"/>
          <w:szCs w:val="24"/>
        </w:rPr>
        <w:t>2-10.</w:t>
      </w:r>
    </w:p>
    <w:p w14:paraId="17D014A4" w14:textId="086EA073" w:rsidR="00807ED9" w:rsidRPr="009042EC" w:rsidRDefault="00807ED9" w:rsidP="00452EB1">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Araiza Guerra, J. (2005). El uso de internet como herramienta en las clases presenciales. (Tesis de maestría en educación superior)</w:t>
      </w:r>
      <w:r w:rsidR="008E1A15">
        <w:rPr>
          <w:rFonts w:ascii="Times New Roman" w:hAnsi="Times New Roman" w:cs="Times New Roman"/>
          <w:sz w:val="24"/>
          <w:szCs w:val="24"/>
        </w:rPr>
        <w:t>.</w:t>
      </w:r>
      <w:r>
        <w:rPr>
          <w:rFonts w:ascii="Times New Roman" w:hAnsi="Times New Roman" w:cs="Times New Roman"/>
          <w:sz w:val="24"/>
          <w:szCs w:val="24"/>
        </w:rPr>
        <w:t xml:space="preserve"> </w:t>
      </w:r>
      <w:r w:rsidR="004A64F9">
        <w:rPr>
          <w:rFonts w:ascii="Times New Roman" w:hAnsi="Times New Roman" w:cs="Times New Roman"/>
          <w:sz w:val="24"/>
          <w:szCs w:val="24"/>
        </w:rPr>
        <w:t xml:space="preserve">Nuevo León: </w:t>
      </w:r>
      <w:r>
        <w:rPr>
          <w:rFonts w:ascii="Times New Roman" w:hAnsi="Times New Roman" w:cs="Times New Roman"/>
          <w:sz w:val="24"/>
          <w:szCs w:val="24"/>
        </w:rPr>
        <w:t>Universidad Autónoma de Nuevo León</w:t>
      </w:r>
      <w:r w:rsidR="004A64F9">
        <w:rPr>
          <w:rFonts w:ascii="Times New Roman" w:hAnsi="Times New Roman" w:cs="Times New Roman"/>
          <w:sz w:val="24"/>
          <w:szCs w:val="24"/>
        </w:rPr>
        <w:t>.</w:t>
      </w:r>
    </w:p>
    <w:p w14:paraId="412D5FD4" w14:textId="77777777" w:rsidR="00866F9F" w:rsidRPr="009042EC" w:rsidRDefault="00866F9F"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Area, M. y Adell, J. (2009). eLearning: Enseñar y aprender en espacios virtuales. En J. De Pablos (Coord.): </w:t>
      </w:r>
      <w:r w:rsidRPr="009042EC">
        <w:rPr>
          <w:rFonts w:ascii="Times New Roman" w:hAnsi="Times New Roman" w:cs="Times New Roman"/>
          <w:i/>
          <w:sz w:val="24"/>
          <w:szCs w:val="24"/>
        </w:rPr>
        <w:t>Tecnología Educativa. La formación del profesorado en la era de internet</w:t>
      </w:r>
      <w:r w:rsidRPr="009042EC">
        <w:rPr>
          <w:rFonts w:ascii="Times New Roman" w:hAnsi="Times New Roman" w:cs="Times New Roman"/>
          <w:sz w:val="24"/>
          <w:szCs w:val="24"/>
        </w:rPr>
        <w:t>. Aljibe, Málaga, 391-424.</w:t>
      </w:r>
    </w:p>
    <w:p w14:paraId="04C2133F" w14:textId="39ABA0BE" w:rsidR="003F340C" w:rsidRDefault="003F340C"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Bausela Herreras, E. (2009). La universidad en la sociedad red. Usos de internet en educación superior. </w:t>
      </w:r>
      <w:r w:rsidRPr="009042EC">
        <w:rPr>
          <w:rFonts w:ascii="Times New Roman" w:hAnsi="Times New Roman" w:cs="Times New Roman"/>
          <w:i/>
          <w:sz w:val="24"/>
          <w:szCs w:val="24"/>
        </w:rPr>
        <w:t>Revista de la Educación Superior</w:t>
      </w:r>
      <w:r w:rsidRPr="009042EC">
        <w:rPr>
          <w:rFonts w:ascii="Times New Roman" w:hAnsi="Times New Roman" w:cs="Times New Roman"/>
          <w:sz w:val="24"/>
          <w:szCs w:val="24"/>
        </w:rPr>
        <w:t xml:space="preserve">, </w:t>
      </w:r>
      <w:r w:rsidR="00694917" w:rsidRPr="009042EC">
        <w:rPr>
          <w:rFonts w:ascii="Times New Roman" w:hAnsi="Times New Roman" w:cs="Times New Roman"/>
          <w:sz w:val="24"/>
          <w:szCs w:val="24"/>
        </w:rPr>
        <w:t>XXXVIII (</w:t>
      </w:r>
      <w:r w:rsidRPr="009042EC">
        <w:rPr>
          <w:rFonts w:ascii="Times New Roman" w:hAnsi="Times New Roman" w:cs="Times New Roman"/>
          <w:sz w:val="24"/>
          <w:szCs w:val="24"/>
        </w:rPr>
        <w:t xml:space="preserve">3): </w:t>
      </w:r>
      <w:r w:rsidR="00287583" w:rsidRPr="009042EC">
        <w:rPr>
          <w:rFonts w:ascii="Times New Roman" w:hAnsi="Times New Roman" w:cs="Times New Roman"/>
          <w:sz w:val="24"/>
          <w:szCs w:val="24"/>
        </w:rPr>
        <w:t>181-184.</w:t>
      </w:r>
    </w:p>
    <w:p w14:paraId="0EFBDA5D" w14:textId="6EF4DF73" w:rsidR="00452EB1" w:rsidRDefault="00452EB1" w:rsidP="00452EB1">
      <w:pPr>
        <w:spacing w:line="360" w:lineRule="auto"/>
        <w:ind w:left="709" w:hanging="709"/>
        <w:jc w:val="both"/>
        <w:rPr>
          <w:rFonts w:ascii="Times New Roman" w:hAnsi="Times New Roman" w:cs="Times New Roman"/>
          <w:sz w:val="24"/>
          <w:szCs w:val="24"/>
        </w:rPr>
      </w:pPr>
      <w:proofErr w:type="spellStart"/>
      <w:r w:rsidRPr="009042EC">
        <w:rPr>
          <w:rFonts w:ascii="Times New Roman" w:hAnsi="Times New Roman" w:cs="Times New Roman"/>
          <w:sz w:val="24"/>
          <w:szCs w:val="24"/>
        </w:rPr>
        <w:t>Conesa</w:t>
      </w:r>
      <w:proofErr w:type="spellEnd"/>
      <w:r w:rsidRPr="009042EC">
        <w:rPr>
          <w:rFonts w:ascii="Times New Roman" w:hAnsi="Times New Roman" w:cs="Times New Roman"/>
          <w:sz w:val="24"/>
          <w:szCs w:val="24"/>
        </w:rPr>
        <w:t xml:space="preserve"> Fuentes, M. C. (2010). Evaluación de la calidad de los sitios web con información sanitaria en castellano (Tesis Doctoral). España: Universidad de Murcia. Recuperado en: </w:t>
      </w:r>
      <w:hyperlink r:id="rId22" w:history="1">
        <w:r w:rsidRPr="009042EC">
          <w:rPr>
            <w:rStyle w:val="Hipervnculo"/>
            <w:rFonts w:ascii="Times New Roman" w:hAnsi="Times New Roman" w:cs="Times New Roman"/>
            <w:sz w:val="24"/>
            <w:szCs w:val="24"/>
          </w:rPr>
          <w:t>http://www.tesisenred.net/bitstream/handle/10803/10916/ConesaFuentes.pdf?sequence=1</w:t>
        </w:r>
      </w:hyperlink>
      <w:r w:rsidRPr="009042EC">
        <w:rPr>
          <w:rFonts w:ascii="Times New Roman" w:hAnsi="Times New Roman" w:cs="Times New Roman"/>
          <w:sz w:val="24"/>
          <w:szCs w:val="24"/>
        </w:rPr>
        <w:t xml:space="preserve"> (27/08/2016).</w:t>
      </w:r>
    </w:p>
    <w:p w14:paraId="24691973" w14:textId="77777777" w:rsidR="001E3A5A" w:rsidRPr="009042EC" w:rsidRDefault="001E3A5A"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Contreras Arroyo, B. (2010). Internet en la Educación. </w:t>
      </w:r>
      <w:r w:rsidRPr="009042EC">
        <w:rPr>
          <w:rFonts w:ascii="Times New Roman" w:hAnsi="Times New Roman" w:cs="Times New Roman"/>
          <w:i/>
          <w:sz w:val="24"/>
          <w:szCs w:val="24"/>
        </w:rPr>
        <w:t>Innovación y Experiencias Educativas</w:t>
      </w:r>
      <w:r w:rsidRPr="009042EC">
        <w:rPr>
          <w:rFonts w:ascii="Times New Roman" w:hAnsi="Times New Roman" w:cs="Times New Roman"/>
          <w:sz w:val="24"/>
          <w:szCs w:val="24"/>
        </w:rPr>
        <w:t xml:space="preserve">, núm. 29, abril, 1-9. </w:t>
      </w:r>
    </w:p>
    <w:p w14:paraId="6F022824" w14:textId="77777777" w:rsidR="00A626A7" w:rsidRPr="009042EC" w:rsidRDefault="00A626A7"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Costa, S.; Cuzzocrea, F. y Nuzzaci, A. (2014). </w:t>
      </w:r>
      <w:r w:rsidR="00A344A3" w:rsidRPr="009042EC">
        <w:rPr>
          <w:rFonts w:ascii="Times New Roman" w:hAnsi="Times New Roman" w:cs="Times New Roman"/>
          <w:sz w:val="24"/>
          <w:szCs w:val="24"/>
        </w:rPr>
        <w:t xml:space="preserve">Usos de internet en contextos educativos informales: Implicaciones para la educación formal. </w:t>
      </w:r>
      <w:r w:rsidR="00A344A3" w:rsidRPr="009042EC">
        <w:rPr>
          <w:rFonts w:ascii="Times New Roman" w:hAnsi="Times New Roman" w:cs="Times New Roman"/>
          <w:i/>
          <w:sz w:val="24"/>
          <w:szCs w:val="24"/>
        </w:rPr>
        <w:t>Comunicar</w:t>
      </w:r>
      <w:r w:rsidR="00A344A3" w:rsidRPr="009042EC">
        <w:rPr>
          <w:rFonts w:ascii="Times New Roman" w:hAnsi="Times New Roman" w:cs="Times New Roman"/>
          <w:sz w:val="24"/>
          <w:szCs w:val="24"/>
        </w:rPr>
        <w:t>, XXII (43): 163-171.</w:t>
      </w:r>
    </w:p>
    <w:p w14:paraId="40CAE557" w14:textId="77777777" w:rsidR="00022BA3" w:rsidRPr="009042EC" w:rsidRDefault="00022BA3"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Dari, N. L. (2004). Entre riesgos y promesas: Educación digital. </w:t>
      </w:r>
      <w:r w:rsidRPr="009042EC">
        <w:rPr>
          <w:rFonts w:ascii="Times New Roman" w:hAnsi="Times New Roman" w:cs="Times New Roman"/>
          <w:i/>
          <w:sz w:val="24"/>
          <w:szCs w:val="24"/>
        </w:rPr>
        <w:t>Revista electrónica de investigación educativa</w:t>
      </w:r>
      <w:r w:rsidRPr="009042EC">
        <w:rPr>
          <w:rFonts w:ascii="Times New Roman" w:hAnsi="Times New Roman" w:cs="Times New Roman"/>
          <w:sz w:val="24"/>
          <w:szCs w:val="24"/>
        </w:rPr>
        <w:t>, 6(2): 2-6.</w:t>
      </w:r>
    </w:p>
    <w:p w14:paraId="42CD029D" w14:textId="77777777" w:rsidR="0039008E" w:rsidRPr="009042EC" w:rsidRDefault="009932B9"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lastRenderedPageBreak/>
        <w:t>Gómez Gallardo, L. M. y</w:t>
      </w:r>
      <w:r w:rsidR="00CF0287" w:rsidRPr="009042EC">
        <w:rPr>
          <w:rFonts w:ascii="Times New Roman" w:hAnsi="Times New Roman" w:cs="Times New Roman"/>
          <w:sz w:val="24"/>
          <w:szCs w:val="24"/>
        </w:rPr>
        <w:t xml:space="preserve"> Macedo Buleje, J. C. (2011). Importancia de los programas virtuales en la educación superior Peruana. </w:t>
      </w:r>
      <w:r w:rsidR="00CF0287" w:rsidRPr="009042EC">
        <w:rPr>
          <w:rFonts w:ascii="Times New Roman" w:hAnsi="Times New Roman" w:cs="Times New Roman"/>
          <w:i/>
          <w:sz w:val="24"/>
          <w:szCs w:val="24"/>
        </w:rPr>
        <w:t>Investigación Educativa</w:t>
      </w:r>
      <w:r w:rsidR="00CF0287" w:rsidRPr="009042EC">
        <w:rPr>
          <w:rFonts w:ascii="Times New Roman" w:hAnsi="Times New Roman" w:cs="Times New Roman"/>
          <w:sz w:val="24"/>
          <w:szCs w:val="24"/>
        </w:rPr>
        <w:t>, 15(27): 113-126.</w:t>
      </w:r>
    </w:p>
    <w:p w14:paraId="4DEA09DD" w14:textId="77777777" w:rsidR="0039008E" w:rsidRPr="009042EC" w:rsidRDefault="0039008E"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López García, M. y Morcillo Ortega, J. G. (2007). Las Tic en la enseñanza de la biología en la educación secundaria: los laboratorios virtuales. </w:t>
      </w:r>
      <w:r w:rsidRPr="009042EC">
        <w:rPr>
          <w:rFonts w:ascii="Times New Roman" w:hAnsi="Times New Roman" w:cs="Times New Roman"/>
          <w:i/>
          <w:sz w:val="24"/>
          <w:szCs w:val="24"/>
        </w:rPr>
        <w:t>Revista Electrónica de Enseñanza de las Ciencias</w:t>
      </w:r>
      <w:r w:rsidRPr="009042EC">
        <w:rPr>
          <w:rFonts w:ascii="Times New Roman" w:hAnsi="Times New Roman" w:cs="Times New Roman"/>
          <w:sz w:val="24"/>
          <w:szCs w:val="24"/>
        </w:rPr>
        <w:t>, 6(3): 562-576.</w:t>
      </w:r>
    </w:p>
    <w:p w14:paraId="26895268" w14:textId="77777777" w:rsidR="00A03FED" w:rsidRPr="009042EC" w:rsidRDefault="00A03FED"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Muñoz Prieto, M. M.; Fragueiro Barreiro, M. S.; Ayuso Manso M. J. (2013). </w:t>
      </w:r>
      <w:r w:rsidR="00FC5F96" w:rsidRPr="009042EC">
        <w:rPr>
          <w:rFonts w:ascii="Times New Roman" w:hAnsi="Times New Roman" w:cs="Times New Roman"/>
          <w:sz w:val="24"/>
          <w:szCs w:val="24"/>
        </w:rPr>
        <w:t xml:space="preserve">La importancia de las redes sociales en el ámbito educativo. </w:t>
      </w:r>
      <w:r w:rsidR="00FC5F96" w:rsidRPr="009042EC">
        <w:rPr>
          <w:rFonts w:ascii="Times New Roman" w:hAnsi="Times New Roman" w:cs="Times New Roman"/>
          <w:i/>
          <w:sz w:val="24"/>
          <w:szCs w:val="24"/>
        </w:rPr>
        <w:t>Escuela Abierta</w:t>
      </w:r>
      <w:r w:rsidR="00FC5F96" w:rsidRPr="009042EC">
        <w:rPr>
          <w:rFonts w:ascii="Times New Roman" w:hAnsi="Times New Roman" w:cs="Times New Roman"/>
          <w:sz w:val="24"/>
          <w:szCs w:val="24"/>
        </w:rPr>
        <w:t>, núm. 16: 91-104.</w:t>
      </w:r>
    </w:p>
    <w:p w14:paraId="7D2B2191" w14:textId="77777777" w:rsidR="009C40C8" w:rsidRPr="009042EC" w:rsidRDefault="009C40C8"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Murray</w:t>
      </w:r>
      <w:r w:rsidR="006E2CA1" w:rsidRPr="009042EC">
        <w:rPr>
          <w:rFonts w:ascii="Times New Roman" w:hAnsi="Times New Roman" w:cs="Times New Roman"/>
          <w:sz w:val="24"/>
          <w:szCs w:val="24"/>
        </w:rPr>
        <w:t xml:space="preserve"> R., S. y Larry J., S. (2009). Estadística</w:t>
      </w:r>
      <w:r w:rsidR="00E138E1" w:rsidRPr="009042EC">
        <w:rPr>
          <w:rFonts w:ascii="Times New Roman" w:hAnsi="Times New Roman" w:cs="Times New Roman"/>
          <w:sz w:val="24"/>
          <w:szCs w:val="24"/>
        </w:rPr>
        <w:t xml:space="preserve"> Schawn. </w:t>
      </w:r>
      <w:r w:rsidR="006E2CA1" w:rsidRPr="009042EC">
        <w:rPr>
          <w:rFonts w:ascii="Times New Roman" w:hAnsi="Times New Roman" w:cs="Times New Roman"/>
          <w:sz w:val="24"/>
          <w:szCs w:val="24"/>
        </w:rPr>
        <w:t xml:space="preserve">4ta. Edición, Ed. Mc Graw-Hill. México, D.F., </w:t>
      </w:r>
      <w:r w:rsidR="0054343F" w:rsidRPr="009042EC">
        <w:rPr>
          <w:rFonts w:ascii="Times New Roman" w:hAnsi="Times New Roman" w:cs="Times New Roman"/>
          <w:sz w:val="24"/>
          <w:szCs w:val="24"/>
        </w:rPr>
        <w:t>577 pp.</w:t>
      </w:r>
      <w:r w:rsidR="00E138E1" w:rsidRPr="009042EC">
        <w:rPr>
          <w:rFonts w:ascii="Times New Roman" w:hAnsi="Times New Roman" w:cs="Times New Roman"/>
          <w:sz w:val="24"/>
          <w:szCs w:val="24"/>
        </w:rPr>
        <w:t xml:space="preserve"> </w:t>
      </w:r>
    </w:p>
    <w:p w14:paraId="7AB3A3F2" w14:textId="77777777" w:rsidR="00784EB9" w:rsidRPr="009042EC" w:rsidRDefault="00784EB9"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Pérez Gutiérrez, A. y Florido Bacallao, R. (2003). Internet: un recurso educativo. </w:t>
      </w:r>
      <w:r w:rsidRPr="009042EC">
        <w:rPr>
          <w:rFonts w:ascii="Times New Roman" w:hAnsi="Times New Roman" w:cs="Times New Roman"/>
          <w:i/>
          <w:sz w:val="24"/>
          <w:szCs w:val="24"/>
        </w:rPr>
        <w:t>Eticanet</w:t>
      </w:r>
      <w:r w:rsidRPr="009042EC">
        <w:rPr>
          <w:rFonts w:ascii="Times New Roman" w:hAnsi="Times New Roman" w:cs="Times New Roman"/>
          <w:sz w:val="24"/>
          <w:szCs w:val="24"/>
        </w:rPr>
        <w:t>, 1(2): 1-12.</w:t>
      </w:r>
    </w:p>
    <w:p w14:paraId="58A566E2" w14:textId="77777777" w:rsidR="00772794" w:rsidRPr="009042EC" w:rsidRDefault="00772794" w:rsidP="00452EB1">
      <w:pPr>
        <w:spacing w:line="360" w:lineRule="auto"/>
        <w:ind w:left="709" w:hanging="709"/>
        <w:jc w:val="both"/>
        <w:rPr>
          <w:rFonts w:ascii="Times New Roman" w:hAnsi="Times New Roman" w:cs="Times New Roman"/>
          <w:sz w:val="24"/>
          <w:szCs w:val="24"/>
        </w:rPr>
      </w:pPr>
      <w:r w:rsidRPr="009042EC">
        <w:rPr>
          <w:rFonts w:ascii="Times New Roman" w:hAnsi="Times New Roman" w:cs="Times New Roman"/>
          <w:sz w:val="24"/>
          <w:szCs w:val="24"/>
        </w:rPr>
        <w:t xml:space="preserve">Riveros, V. S. y Mendoza, M. I. (2008). Consideraciones teóricas del uso de la internet en educación. </w:t>
      </w:r>
      <w:proofErr w:type="spellStart"/>
      <w:r w:rsidRPr="009042EC">
        <w:rPr>
          <w:rFonts w:ascii="Times New Roman" w:hAnsi="Times New Roman" w:cs="Times New Roman"/>
          <w:i/>
          <w:sz w:val="24"/>
          <w:szCs w:val="24"/>
        </w:rPr>
        <w:t>Omnia</w:t>
      </w:r>
      <w:proofErr w:type="spellEnd"/>
      <w:r w:rsidRPr="009042EC">
        <w:rPr>
          <w:rFonts w:ascii="Times New Roman" w:hAnsi="Times New Roman" w:cs="Times New Roman"/>
          <w:sz w:val="24"/>
          <w:szCs w:val="24"/>
        </w:rPr>
        <w:t>, 14(1): 27-46.</w:t>
      </w:r>
    </w:p>
    <w:p w14:paraId="0F6D5E10" w14:textId="77777777" w:rsidR="007C1957" w:rsidRDefault="007C1957" w:rsidP="00040EBD">
      <w:pPr>
        <w:spacing w:line="360" w:lineRule="auto"/>
        <w:jc w:val="both"/>
        <w:rPr>
          <w:rFonts w:ascii="Times New Roman" w:hAnsi="Times New Roman" w:cs="Times New Roman"/>
          <w:b/>
          <w:sz w:val="24"/>
          <w:szCs w:val="24"/>
        </w:rPr>
      </w:pPr>
    </w:p>
    <w:p w14:paraId="2F1BE655" w14:textId="0236E500" w:rsidR="00AA4FE4" w:rsidRPr="009042EC" w:rsidRDefault="00AA4FE4" w:rsidP="00040EBD">
      <w:pPr>
        <w:spacing w:line="360" w:lineRule="auto"/>
        <w:jc w:val="both"/>
        <w:rPr>
          <w:rFonts w:ascii="Times New Roman" w:hAnsi="Times New Roman" w:cs="Times New Roman"/>
          <w:sz w:val="24"/>
          <w:szCs w:val="24"/>
        </w:rPr>
      </w:pPr>
    </w:p>
    <w:sectPr w:rsidR="00AA4FE4" w:rsidRPr="009042EC" w:rsidSect="009042EC">
      <w:headerReference w:type="default" r:id="rId23"/>
      <w:footerReference w:type="default" r:id="rId24"/>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20393" w14:textId="77777777" w:rsidR="0074443E" w:rsidRDefault="0074443E" w:rsidP="00452EB1">
      <w:pPr>
        <w:spacing w:after="0" w:line="240" w:lineRule="auto"/>
      </w:pPr>
      <w:r>
        <w:separator/>
      </w:r>
    </w:p>
  </w:endnote>
  <w:endnote w:type="continuationSeparator" w:id="0">
    <w:p w14:paraId="41459BF0" w14:textId="77777777" w:rsidR="0074443E" w:rsidRDefault="0074443E" w:rsidP="0045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CD0E" w14:textId="0E02C7E7" w:rsidR="00452EB1" w:rsidRDefault="00452EB1" w:rsidP="00452EB1">
    <w:pPr>
      <w:pStyle w:val="Piedepgina"/>
      <w:jc w:val="center"/>
    </w:pPr>
    <w:r w:rsidRPr="0085089F">
      <w:rPr>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6624F" w14:textId="77777777" w:rsidR="0074443E" w:rsidRDefault="0074443E" w:rsidP="00452EB1">
      <w:pPr>
        <w:spacing w:after="0" w:line="240" w:lineRule="auto"/>
      </w:pPr>
      <w:r>
        <w:separator/>
      </w:r>
    </w:p>
  </w:footnote>
  <w:footnote w:type="continuationSeparator" w:id="0">
    <w:p w14:paraId="70CE342B" w14:textId="77777777" w:rsidR="0074443E" w:rsidRDefault="0074443E" w:rsidP="00452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4187" w14:textId="4C2FD0D6" w:rsidR="00452EB1" w:rsidRDefault="00452EB1" w:rsidP="00452EB1">
    <w:pPr>
      <w:pStyle w:val="Encabezado"/>
      <w:jc w:val="center"/>
    </w:pPr>
    <w:r w:rsidRPr="0085089F">
      <w:rPr>
        <w:b/>
        <w:i/>
      </w:rPr>
      <w:t xml:space="preserve">Revista Iberoamericana de las Ciencias Sociales y Humanísticas                                </w:t>
    </w:r>
    <w:r w:rsidRPr="0085089F">
      <w:rPr>
        <w:b/>
      </w:rPr>
      <w:t>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7C"/>
    <w:rsid w:val="000019A8"/>
    <w:rsid w:val="00002302"/>
    <w:rsid w:val="0000395E"/>
    <w:rsid w:val="00011649"/>
    <w:rsid w:val="000123A5"/>
    <w:rsid w:val="0002027B"/>
    <w:rsid w:val="00022BA3"/>
    <w:rsid w:val="00027290"/>
    <w:rsid w:val="00030904"/>
    <w:rsid w:val="000330A5"/>
    <w:rsid w:val="000376B0"/>
    <w:rsid w:val="00040EBD"/>
    <w:rsid w:val="00045BD3"/>
    <w:rsid w:val="00052011"/>
    <w:rsid w:val="00052771"/>
    <w:rsid w:val="000548AF"/>
    <w:rsid w:val="00055B4F"/>
    <w:rsid w:val="00056E18"/>
    <w:rsid w:val="00057052"/>
    <w:rsid w:val="00066F08"/>
    <w:rsid w:val="000671D3"/>
    <w:rsid w:val="00080955"/>
    <w:rsid w:val="000942F1"/>
    <w:rsid w:val="000A11E3"/>
    <w:rsid w:val="000A260C"/>
    <w:rsid w:val="000B21D8"/>
    <w:rsid w:val="000B2B3E"/>
    <w:rsid w:val="000C7B13"/>
    <w:rsid w:val="000D3059"/>
    <w:rsid w:val="000D4041"/>
    <w:rsid w:val="000D4808"/>
    <w:rsid w:val="000D5245"/>
    <w:rsid w:val="000D79FF"/>
    <w:rsid w:val="000E2C20"/>
    <w:rsid w:val="000E49E0"/>
    <w:rsid w:val="000E6088"/>
    <w:rsid w:val="000E6E61"/>
    <w:rsid w:val="000F021B"/>
    <w:rsid w:val="000F1667"/>
    <w:rsid w:val="000F271F"/>
    <w:rsid w:val="000F6965"/>
    <w:rsid w:val="001067B5"/>
    <w:rsid w:val="00110F97"/>
    <w:rsid w:val="001152DB"/>
    <w:rsid w:val="00131134"/>
    <w:rsid w:val="00134A9F"/>
    <w:rsid w:val="001353A2"/>
    <w:rsid w:val="00136605"/>
    <w:rsid w:val="00140F16"/>
    <w:rsid w:val="0014335E"/>
    <w:rsid w:val="00144CA5"/>
    <w:rsid w:val="00147F78"/>
    <w:rsid w:val="0015275F"/>
    <w:rsid w:val="00154911"/>
    <w:rsid w:val="001627B0"/>
    <w:rsid w:val="00163382"/>
    <w:rsid w:val="0016697B"/>
    <w:rsid w:val="00166D83"/>
    <w:rsid w:val="0017344B"/>
    <w:rsid w:val="001751DB"/>
    <w:rsid w:val="00180EAA"/>
    <w:rsid w:val="00185C6D"/>
    <w:rsid w:val="001875F8"/>
    <w:rsid w:val="00190DA1"/>
    <w:rsid w:val="00190EB3"/>
    <w:rsid w:val="001932CE"/>
    <w:rsid w:val="001975EA"/>
    <w:rsid w:val="001A6474"/>
    <w:rsid w:val="001A7E2D"/>
    <w:rsid w:val="001B08B3"/>
    <w:rsid w:val="001B4B06"/>
    <w:rsid w:val="001B4E4B"/>
    <w:rsid w:val="001C445B"/>
    <w:rsid w:val="001D011B"/>
    <w:rsid w:val="001D0D7D"/>
    <w:rsid w:val="001D4BF7"/>
    <w:rsid w:val="001D5B25"/>
    <w:rsid w:val="001E121C"/>
    <w:rsid w:val="001E3A5A"/>
    <w:rsid w:val="001F0B73"/>
    <w:rsid w:val="00201AB8"/>
    <w:rsid w:val="00202A78"/>
    <w:rsid w:val="00207CA9"/>
    <w:rsid w:val="002104AA"/>
    <w:rsid w:val="002140B1"/>
    <w:rsid w:val="00216300"/>
    <w:rsid w:val="0022144E"/>
    <w:rsid w:val="00224468"/>
    <w:rsid w:val="00224AB7"/>
    <w:rsid w:val="00225C03"/>
    <w:rsid w:val="00227BB6"/>
    <w:rsid w:val="00233B15"/>
    <w:rsid w:val="00240193"/>
    <w:rsid w:val="00240AE9"/>
    <w:rsid w:val="00240B43"/>
    <w:rsid w:val="00254E9F"/>
    <w:rsid w:val="00255ECE"/>
    <w:rsid w:val="002655F5"/>
    <w:rsid w:val="00271183"/>
    <w:rsid w:val="002725EF"/>
    <w:rsid w:val="00272ACD"/>
    <w:rsid w:val="0027586E"/>
    <w:rsid w:val="00280B5B"/>
    <w:rsid w:val="00284503"/>
    <w:rsid w:val="00284D71"/>
    <w:rsid w:val="002863E0"/>
    <w:rsid w:val="00287583"/>
    <w:rsid w:val="002913F2"/>
    <w:rsid w:val="00295C98"/>
    <w:rsid w:val="002A05B9"/>
    <w:rsid w:val="002A0C4C"/>
    <w:rsid w:val="002A3EC1"/>
    <w:rsid w:val="002A616A"/>
    <w:rsid w:val="002B1934"/>
    <w:rsid w:val="002B1A23"/>
    <w:rsid w:val="002B41F7"/>
    <w:rsid w:val="002B77D8"/>
    <w:rsid w:val="002C7F23"/>
    <w:rsid w:val="002D2F09"/>
    <w:rsid w:val="002D3EF1"/>
    <w:rsid w:val="002D610D"/>
    <w:rsid w:val="002D6E90"/>
    <w:rsid w:val="002E7B08"/>
    <w:rsid w:val="002F44E3"/>
    <w:rsid w:val="00304E36"/>
    <w:rsid w:val="003145AD"/>
    <w:rsid w:val="0031562A"/>
    <w:rsid w:val="00317C97"/>
    <w:rsid w:val="003332F0"/>
    <w:rsid w:val="003340FA"/>
    <w:rsid w:val="0034131E"/>
    <w:rsid w:val="00351817"/>
    <w:rsid w:val="00356932"/>
    <w:rsid w:val="003618E1"/>
    <w:rsid w:val="00365CED"/>
    <w:rsid w:val="00366388"/>
    <w:rsid w:val="003671E4"/>
    <w:rsid w:val="00376148"/>
    <w:rsid w:val="0038078A"/>
    <w:rsid w:val="00381E7E"/>
    <w:rsid w:val="0039008E"/>
    <w:rsid w:val="00391C0F"/>
    <w:rsid w:val="00395985"/>
    <w:rsid w:val="003A2B04"/>
    <w:rsid w:val="003A474F"/>
    <w:rsid w:val="003A5719"/>
    <w:rsid w:val="003B1644"/>
    <w:rsid w:val="003B598E"/>
    <w:rsid w:val="003B5A3E"/>
    <w:rsid w:val="003C0F7D"/>
    <w:rsid w:val="003D0D3E"/>
    <w:rsid w:val="003D0DB9"/>
    <w:rsid w:val="003E40DD"/>
    <w:rsid w:val="003E4902"/>
    <w:rsid w:val="003F340C"/>
    <w:rsid w:val="00403E86"/>
    <w:rsid w:val="00407D8D"/>
    <w:rsid w:val="00410894"/>
    <w:rsid w:val="00412B3F"/>
    <w:rsid w:val="0041740F"/>
    <w:rsid w:val="004242E8"/>
    <w:rsid w:val="00427CED"/>
    <w:rsid w:val="004403E9"/>
    <w:rsid w:val="00442266"/>
    <w:rsid w:val="00442ECA"/>
    <w:rsid w:val="00445D68"/>
    <w:rsid w:val="00452EB1"/>
    <w:rsid w:val="00455D6C"/>
    <w:rsid w:val="00464325"/>
    <w:rsid w:val="004724E0"/>
    <w:rsid w:val="00473716"/>
    <w:rsid w:val="00473ECE"/>
    <w:rsid w:val="00476480"/>
    <w:rsid w:val="00484C12"/>
    <w:rsid w:val="00495FF1"/>
    <w:rsid w:val="004A0794"/>
    <w:rsid w:val="004A0E43"/>
    <w:rsid w:val="004A64F9"/>
    <w:rsid w:val="004A6515"/>
    <w:rsid w:val="004B367C"/>
    <w:rsid w:val="004B71CA"/>
    <w:rsid w:val="004E4BF7"/>
    <w:rsid w:val="00511C08"/>
    <w:rsid w:val="00513772"/>
    <w:rsid w:val="00516E64"/>
    <w:rsid w:val="00522992"/>
    <w:rsid w:val="00522F46"/>
    <w:rsid w:val="00524473"/>
    <w:rsid w:val="00527D85"/>
    <w:rsid w:val="00537741"/>
    <w:rsid w:val="0054343F"/>
    <w:rsid w:val="00551EBC"/>
    <w:rsid w:val="0055624F"/>
    <w:rsid w:val="00562952"/>
    <w:rsid w:val="00565FBB"/>
    <w:rsid w:val="00575D26"/>
    <w:rsid w:val="00577346"/>
    <w:rsid w:val="005779A8"/>
    <w:rsid w:val="00582348"/>
    <w:rsid w:val="00583942"/>
    <w:rsid w:val="00596D84"/>
    <w:rsid w:val="005A3A2C"/>
    <w:rsid w:val="005B007F"/>
    <w:rsid w:val="005B46F6"/>
    <w:rsid w:val="005C0C34"/>
    <w:rsid w:val="005D34BA"/>
    <w:rsid w:val="005D3DBE"/>
    <w:rsid w:val="005D6375"/>
    <w:rsid w:val="005D714C"/>
    <w:rsid w:val="005E27A7"/>
    <w:rsid w:val="005E6039"/>
    <w:rsid w:val="005F009C"/>
    <w:rsid w:val="005F143F"/>
    <w:rsid w:val="005F7FBC"/>
    <w:rsid w:val="0060043C"/>
    <w:rsid w:val="00607B58"/>
    <w:rsid w:val="00633C8E"/>
    <w:rsid w:val="0063427E"/>
    <w:rsid w:val="00635C9A"/>
    <w:rsid w:val="00637547"/>
    <w:rsid w:val="006415C1"/>
    <w:rsid w:val="00646CE3"/>
    <w:rsid w:val="00650F7A"/>
    <w:rsid w:val="00652E80"/>
    <w:rsid w:val="00660952"/>
    <w:rsid w:val="0066243A"/>
    <w:rsid w:val="006651BE"/>
    <w:rsid w:val="00665FD3"/>
    <w:rsid w:val="0066666B"/>
    <w:rsid w:val="00670145"/>
    <w:rsid w:val="00670E58"/>
    <w:rsid w:val="00671E4C"/>
    <w:rsid w:val="006724B3"/>
    <w:rsid w:val="006730ED"/>
    <w:rsid w:val="00681E18"/>
    <w:rsid w:val="006847A6"/>
    <w:rsid w:val="00684E18"/>
    <w:rsid w:val="00690F11"/>
    <w:rsid w:val="00694917"/>
    <w:rsid w:val="006963FC"/>
    <w:rsid w:val="006A28A5"/>
    <w:rsid w:val="006A55FA"/>
    <w:rsid w:val="006A61CE"/>
    <w:rsid w:val="006B09F2"/>
    <w:rsid w:val="006B302D"/>
    <w:rsid w:val="006B3EE9"/>
    <w:rsid w:val="006B42F6"/>
    <w:rsid w:val="006B6DB4"/>
    <w:rsid w:val="006C761C"/>
    <w:rsid w:val="006D2483"/>
    <w:rsid w:val="006D3E8D"/>
    <w:rsid w:val="006D5291"/>
    <w:rsid w:val="006D66FF"/>
    <w:rsid w:val="006D7DBF"/>
    <w:rsid w:val="006E2A00"/>
    <w:rsid w:val="006E2CA1"/>
    <w:rsid w:val="006E317B"/>
    <w:rsid w:val="006F68AA"/>
    <w:rsid w:val="00700A14"/>
    <w:rsid w:val="00706969"/>
    <w:rsid w:val="0072275B"/>
    <w:rsid w:val="00723D1C"/>
    <w:rsid w:val="00723D73"/>
    <w:rsid w:val="00723EF7"/>
    <w:rsid w:val="007240E4"/>
    <w:rsid w:val="00724228"/>
    <w:rsid w:val="00725432"/>
    <w:rsid w:val="00725B9F"/>
    <w:rsid w:val="007261FB"/>
    <w:rsid w:val="0073127F"/>
    <w:rsid w:val="0073683E"/>
    <w:rsid w:val="0074269C"/>
    <w:rsid w:val="007438C8"/>
    <w:rsid w:val="0074443E"/>
    <w:rsid w:val="00745A0D"/>
    <w:rsid w:val="00747FCB"/>
    <w:rsid w:val="00756B38"/>
    <w:rsid w:val="0076310E"/>
    <w:rsid w:val="00765D27"/>
    <w:rsid w:val="007707F3"/>
    <w:rsid w:val="00772794"/>
    <w:rsid w:val="007803DE"/>
    <w:rsid w:val="00781F4E"/>
    <w:rsid w:val="00784EB9"/>
    <w:rsid w:val="007932B5"/>
    <w:rsid w:val="00794855"/>
    <w:rsid w:val="007953DA"/>
    <w:rsid w:val="007977BB"/>
    <w:rsid w:val="007A1F96"/>
    <w:rsid w:val="007A2540"/>
    <w:rsid w:val="007B7104"/>
    <w:rsid w:val="007C0DE5"/>
    <w:rsid w:val="007C1957"/>
    <w:rsid w:val="007C3766"/>
    <w:rsid w:val="007C3AB7"/>
    <w:rsid w:val="007C591C"/>
    <w:rsid w:val="007D2702"/>
    <w:rsid w:val="007D2995"/>
    <w:rsid w:val="007E1836"/>
    <w:rsid w:val="007E2C32"/>
    <w:rsid w:val="007E45F7"/>
    <w:rsid w:val="007E62D2"/>
    <w:rsid w:val="007F18E5"/>
    <w:rsid w:val="007F2743"/>
    <w:rsid w:val="007F4E0F"/>
    <w:rsid w:val="007F4E3E"/>
    <w:rsid w:val="007F4F6A"/>
    <w:rsid w:val="007F599F"/>
    <w:rsid w:val="00807ED9"/>
    <w:rsid w:val="00811A81"/>
    <w:rsid w:val="00813998"/>
    <w:rsid w:val="00837C01"/>
    <w:rsid w:val="00842BE7"/>
    <w:rsid w:val="00850902"/>
    <w:rsid w:val="008552F7"/>
    <w:rsid w:val="008575E3"/>
    <w:rsid w:val="00866F9F"/>
    <w:rsid w:val="00872CF8"/>
    <w:rsid w:val="00876827"/>
    <w:rsid w:val="008778BB"/>
    <w:rsid w:val="0088168C"/>
    <w:rsid w:val="0088201B"/>
    <w:rsid w:val="00891457"/>
    <w:rsid w:val="0089221F"/>
    <w:rsid w:val="00892C34"/>
    <w:rsid w:val="00893F79"/>
    <w:rsid w:val="00894396"/>
    <w:rsid w:val="00896F1B"/>
    <w:rsid w:val="008A0DA1"/>
    <w:rsid w:val="008B23E0"/>
    <w:rsid w:val="008B3D12"/>
    <w:rsid w:val="008B4A6E"/>
    <w:rsid w:val="008B64FE"/>
    <w:rsid w:val="008C04F9"/>
    <w:rsid w:val="008C4FF6"/>
    <w:rsid w:val="008C67A6"/>
    <w:rsid w:val="008C6C3C"/>
    <w:rsid w:val="008D31A2"/>
    <w:rsid w:val="008D465F"/>
    <w:rsid w:val="008D5B3D"/>
    <w:rsid w:val="008E1A15"/>
    <w:rsid w:val="008E23D5"/>
    <w:rsid w:val="008F0442"/>
    <w:rsid w:val="008F27B9"/>
    <w:rsid w:val="008F36C2"/>
    <w:rsid w:val="00902C91"/>
    <w:rsid w:val="009042EC"/>
    <w:rsid w:val="00904A0D"/>
    <w:rsid w:val="00905785"/>
    <w:rsid w:val="00907EAE"/>
    <w:rsid w:val="009129E0"/>
    <w:rsid w:val="00914E89"/>
    <w:rsid w:val="0092237D"/>
    <w:rsid w:val="009256B4"/>
    <w:rsid w:val="0092686E"/>
    <w:rsid w:val="00926FB6"/>
    <w:rsid w:val="00930F75"/>
    <w:rsid w:val="00941368"/>
    <w:rsid w:val="00942A1C"/>
    <w:rsid w:val="0094651B"/>
    <w:rsid w:val="00961A85"/>
    <w:rsid w:val="00964B83"/>
    <w:rsid w:val="00974964"/>
    <w:rsid w:val="009760BC"/>
    <w:rsid w:val="00980C1E"/>
    <w:rsid w:val="009818C3"/>
    <w:rsid w:val="00982D76"/>
    <w:rsid w:val="00984C11"/>
    <w:rsid w:val="009877F3"/>
    <w:rsid w:val="00991B05"/>
    <w:rsid w:val="009932B9"/>
    <w:rsid w:val="00995F6E"/>
    <w:rsid w:val="009A0C81"/>
    <w:rsid w:val="009A4735"/>
    <w:rsid w:val="009A4CBF"/>
    <w:rsid w:val="009A7EB3"/>
    <w:rsid w:val="009B20EE"/>
    <w:rsid w:val="009B2499"/>
    <w:rsid w:val="009B6A05"/>
    <w:rsid w:val="009C3834"/>
    <w:rsid w:val="009C40C8"/>
    <w:rsid w:val="009C4D88"/>
    <w:rsid w:val="009D2B24"/>
    <w:rsid w:val="009D3131"/>
    <w:rsid w:val="009D38E5"/>
    <w:rsid w:val="009E03D0"/>
    <w:rsid w:val="009E5E32"/>
    <w:rsid w:val="009F1CA7"/>
    <w:rsid w:val="00A0269E"/>
    <w:rsid w:val="00A03E06"/>
    <w:rsid w:val="00A03FED"/>
    <w:rsid w:val="00A0509E"/>
    <w:rsid w:val="00A05615"/>
    <w:rsid w:val="00A0760A"/>
    <w:rsid w:val="00A1128D"/>
    <w:rsid w:val="00A252F0"/>
    <w:rsid w:val="00A266A1"/>
    <w:rsid w:val="00A321CD"/>
    <w:rsid w:val="00A344A3"/>
    <w:rsid w:val="00A4479E"/>
    <w:rsid w:val="00A44F5D"/>
    <w:rsid w:val="00A468DA"/>
    <w:rsid w:val="00A50011"/>
    <w:rsid w:val="00A50E1B"/>
    <w:rsid w:val="00A626A7"/>
    <w:rsid w:val="00A632CC"/>
    <w:rsid w:val="00A6628E"/>
    <w:rsid w:val="00A67BEA"/>
    <w:rsid w:val="00A707C3"/>
    <w:rsid w:val="00A76E12"/>
    <w:rsid w:val="00A77B18"/>
    <w:rsid w:val="00A86875"/>
    <w:rsid w:val="00AA09FE"/>
    <w:rsid w:val="00AA0B11"/>
    <w:rsid w:val="00AA17FA"/>
    <w:rsid w:val="00AA283E"/>
    <w:rsid w:val="00AA4FE4"/>
    <w:rsid w:val="00AB5033"/>
    <w:rsid w:val="00AC1B98"/>
    <w:rsid w:val="00AC1E1A"/>
    <w:rsid w:val="00AC5C97"/>
    <w:rsid w:val="00AC63BB"/>
    <w:rsid w:val="00AD13C5"/>
    <w:rsid w:val="00AD1B00"/>
    <w:rsid w:val="00AD1DCC"/>
    <w:rsid w:val="00AD3130"/>
    <w:rsid w:val="00AD532F"/>
    <w:rsid w:val="00AE0841"/>
    <w:rsid w:val="00AE16E2"/>
    <w:rsid w:val="00AE5621"/>
    <w:rsid w:val="00AE5B19"/>
    <w:rsid w:val="00AE6A6F"/>
    <w:rsid w:val="00AF545B"/>
    <w:rsid w:val="00B03B9F"/>
    <w:rsid w:val="00B04895"/>
    <w:rsid w:val="00B04C7B"/>
    <w:rsid w:val="00B178F2"/>
    <w:rsid w:val="00B3017A"/>
    <w:rsid w:val="00B34B89"/>
    <w:rsid w:val="00B36428"/>
    <w:rsid w:val="00B37571"/>
    <w:rsid w:val="00B37CC6"/>
    <w:rsid w:val="00B41BFC"/>
    <w:rsid w:val="00B4532C"/>
    <w:rsid w:val="00B53279"/>
    <w:rsid w:val="00B546BB"/>
    <w:rsid w:val="00B56919"/>
    <w:rsid w:val="00B63850"/>
    <w:rsid w:val="00B63EFF"/>
    <w:rsid w:val="00B676B4"/>
    <w:rsid w:val="00B72259"/>
    <w:rsid w:val="00B72F85"/>
    <w:rsid w:val="00B75A4A"/>
    <w:rsid w:val="00B77EA4"/>
    <w:rsid w:val="00B809C2"/>
    <w:rsid w:val="00B82140"/>
    <w:rsid w:val="00B93EF2"/>
    <w:rsid w:val="00BA4F4A"/>
    <w:rsid w:val="00BB4EEB"/>
    <w:rsid w:val="00BC240C"/>
    <w:rsid w:val="00BC2DD6"/>
    <w:rsid w:val="00BD01A8"/>
    <w:rsid w:val="00BD2341"/>
    <w:rsid w:val="00BE1BB6"/>
    <w:rsid w:val="00BE30AE"/>
    <w:rsid w:val="00BE3E9F"/>
    <w:rsid w:val="00BE5243"/>
    <w:rsid w:val="00BE5456"/>
    <w:rsid w:val="00BF15E2"/>
    <w:rsid w:val="00BF4344"/>
    <w:rsid w:val="00BF4D64"/>
    <w:rsid w:val="00BF6C24"/>
    <w:rsid w:val="00C10891"/>
    <w:rsid w:val="00C20BAF"/>
    <w:rsid w:val="00C216D9"/>
    <w:rsid w:val="00C23E66"/>
    <w:rsid w:val="00C273E9"/>
    <w:rsid w:val="00C36692"/>
    <w:rsid w:val="00C40C3A"/>
    <w:rsid w:val="00C417F4"/>
    <w:rsid w:val="00C41E0A"/>
    <w:rsid w:val="00C42C17"/>
    <w:rsid w:val="00C4708D"/>
    <w:rsid w:val="00C52FE6"/>
    <w:rsid w:val="00C56E8B"/>
    <w:rsid w:val="00C61BFF"/>
    <w:rsid w:val="00C63183"/>
    <w:rsid w:val="00C72434"/>
    <w:rsid w:val="00C72552"/>
    <w:rsid w:val="00C74097"/>
    <w:rsid w:val="00C76828"/>
    <w:rsid w:val="00C76BE9"/>
    <w:rsid w:val="00C92541"/>
    <w:rsid w:val="00C94B00"/>
    <w:rsid w:val="00C96773"/>
    <w:rsid w:val="00CA14AA"/>
    <w:rsid w:val="00CA1672"/>
    <w:rsid w:val="00CA3189"/>
    <w:rsid w:val="00CA3AAA"/>
    <w:rsid w:val="00CA796B"/>
    <w:rsid w:val="00CB5F8A"/>
    <w:rsid w:val="00CC4FC8"/>
    <w:rsid w:val="00CD2783"/>
    <w:rsid w:val="00CF0287"/>
    <w:rsid w:val="00CF1EB5"/>
    <w:rsid w:val="00CF23DA"/>
    <w:rsid w:val="00D06FEB"/>
    <w:rsid w:val="00D1346B"/>
    <w:rsid w:val="00D1486E"/>
    <w:rsid w:val="00D17C18"/>
    <w:rsid w:val="00D2026B"/>
    <w:rsid w:val="00D2326A"/>
    <w:rsid w:val="00D25698"/>
    <w:rsid w:val="00D31548"/>
    <w:rsid w:val="00D326DD"/>
    <w:rsid w:val="00D32720"/>
    <w:rsid w:val="00D33949"/>
    <w:rsid w:val="00D3526A"/>
    <w:rsid w:val="00D37032"/>
    <w:rsid w:val="00D375B3"/>
    <w:rsid w:val="00D427E3"/>
    <w:rsid w:val="00D44A17"/>
    <w:rsid w:val="00D454C6"/>
    <w:rsid w:val="00D45A70"/>
    <w:rsid w:val="00D45BAF"/>
    <w:rsid w:val="00D518BE"/>
    <w:rsid w:val="00D565C3"/>
    <w:rsid w:val="00D56BA4"/>
    <w:rsid w:val="00D6078E"/>
    <w:rsid w:val="00D60C00"/>
    <w:rsid w:val="00D60F02"/>
    <w:rsid w:val="00D610D8"/>
    <w:rsid w:val="00D62616"/>
    <w:rsid w:val="00D64792"/>
    <w:rsid w:val="00D66077"/>
    <w:rsid w:val="00D669E1"/>
    <w:rsid w:val="00D707BE"/>
    <w:rsid w:val="00D724A7"/>
    <w:rsid w:val="00D733F8"/>
    <w:rsid w:val="00D74C49"/>
    <w:rsid w:val="00D81CBD"/>
    <w:rsid w:val="00D873ED"/>
    <w:rsid w:val="00D9046D"/>
    <w:rsid w:val="00D9353C"/>
    <w:rsid w:val="00DA011F"/>
    <w:rsid w:val="00DA4649"/>
    <w:rsid w:val="00DA69A2"/>
    <w:rsid w:val="00DA7032"/>
    <w:rsid w:val="00DB12F1"/>
    <w:rsid w:val="00DB579F"/>
    <w:rsid w:val="00DE41B3"/>
    <w:rsid w:val="00DE4BAF"/>
    <w:rsid w:val="00DF4ACD"/>
    <w:rsid w:val="00DF5904"/>
    <w:rsid w:val="00E0118D"/>
    <w:rsid w:val="00E03EB8"/>
    <w:rsid w:val="00E05A53"/>
    <w:rsid w:val="00E05F8C"/>
    <w:rsid w:val="00E138E1"/>
    <w:rsid w:val="00E24767"/>
    <w:rsid w:val="00E250E1"/>
    <w:rsid w:val="00E3208D"/>
    <w:rsid w:val="00E41AAE"/>
    <w:rsid w:val="00E44201"/>
    <w:rsid w:val="00E455B6"/>
    <w:rsid w:val="00E468FD"/>
    <w:rsid w:val="00E519EE"/>
    <w:rsid w:val="00E631E5"/>
    <w:rsid w:val="00E651F5"/>
    <w:rsid w:val="00E66D81"/>
    <w:rsid w:val="00E70E11"/>
    <w:rsid w:val="00E70F01"/>
    <w:rsid w:val="00E809F6"/>
    <w:rsid w:val="00E819F1"/>
    <w:rsid w:val="00E87B81"/>
    <w:rsid w:val="00E91ED5"/>
    <w:rsid w:val="00EA31AA"/>
    <w:rsid w:val="00EA44CA"/>
    <w:rsid w:val="00EA4B16"/>
    <w:rsid w:val="00EA67CB"/>
    <w:rsid w:val="00EC1530"/>
    <w:rsid w:val="00EC518E"/>
    <w:rsid w:val="00EC5F7D"/>
    <w:rsid w:val="00EC635A"/>
    <w:rsid w:val="00ED15D9"/>
    <w:rsid w:val="00ED463A"/>
    <w:rsid w:val="00EE17AE"/>
    <w:rsid w:val="00EE617F"/>
    <w:rsid w:val="00EF2C6F"/>
    <w:rsid w:val="00EF450F"/>
    <w:rsid w:val="00EF7A61"/>
    <w:rsid w:val="00F02258"/>
    <w:rsid w:val="00F03855"/>
    <w:rsid w:val="00F057BB"/>
    <w:rsid w:val="00F11313"/>
    <w:rsid w:val="00F1224A"/>
    <w:rsid w:val="00F13A48"/>
    <w:rsid w:val="00F21649"/>
    <w:rsid w:val="00F233A1"/>
    <w:rsid w:val="00F244B3"/>
    <w:rsid w:val="00F27F21"/>
    <w:rsid w:val="00F30B7B"/>
    <w:rsid w:val="00F34233"/>
    <w:rsid w:val="00F35226"/>
    <w:rsid w:val="00F41FD4"/>
    <w:rsid w:val="00F420CA"/>
    <w:rsid w:val="00F428E9"/>
    <w:rsid w:val="00F44C01"/>
    <w:rsid w:val="00F45334"/>
    <w:rsid w:val="00F4709F"/>
    <w:rsid w:val="00F50F26"/>
    <w:rsid w:val="00F52DB8"/>
    <w:rsid w:val="00F551B4"/>
    <w:rsid w:val="00F57320"/>
    <w:rsid w:val="00F70D68"/>
    <w:rsid w:val="00F715D7"/>
    <w:rsid w:val="00F746EE"/>
    <w:rsid w:val="00F75111"/>
    <w:rsid w:val="00F77930"/>
    <w:rsid w:val="00F80878"/>
    <w:rsid w:val="00F876EE"/>
    <w:rsid w:val="00F90CF6"/>
    <w:rsid w:val="00F933EB"/>
    <w:rsid w:val="00F93E9A"/>
    <w:rsid w:val="00F95354"/>
    <w:rsid w:val="00FA020E"/>
    <w:rsid w:val="00FA1557"/>
    <w:rsid w:val="00FA2FFB"/>
    <w:rsid w:val="00FB0C80"/>
    <w:rsid w:val="00FB15DC"/>
    <w:rsid w:val="00FB4A1F"/>
    <w:rsid w:val="00FC5CDE"/>
    <w:rsid w:val="00FC5F96"/>
    <w:rsid w:val="00FC759F"/>
    <w:rsid w:val="00FD6F10"/>
    <w:rsid w:val="00FE1F78"/>
    <w:rsid w:val="00FE2841"/>
    <w:rsid w:val="00FE6A6A"/>
    <w:rsid w:val="00FE6BAC"/>
    <w:rsid w:val="00FF1DAC"/>
    <w:rsid w:val="00FF2587"/>
    <w:rsid w:val="00FF2D37"/>
    <w:rsid w:val="00FF6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0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CF6"/>
    <w:rPr>
      <w:rFonts w:ascii="Tahoma" w:hAnsi="Tahoma" w:cs="Tahoma"/>
      <w:sz w:val="16"/>
      <w:szCs w:val="16"/>
      <w:lang w:val="es-MX"/>
    </w:rPr>
  </w:style>
  <w:style w:type="character" w:styleId="Hipervnculo">
    <w:name w:val="Hyperlink"/>
    <w:basedOn w:val="Fuentedeprrafopredeter"/>
    <w:uiPriority w:val="99"/>
    <w:unhideWhenUsed/>
    <w:rsid w:val="00694917"/>
    <w:rPr>
      <w:color w:val="0000FF" w:themeColor="hyperlink"/>
      <w:u w:val="single"/>
    </w:rPr>
  </w:style>
  <w:style w:type="character" w:styleId="Hipervnculovisitado">
    <w:name w:val="FollowedHyperlink"/>
    <w:basedOn w:val="Fuentedeprrafopredeter"/>
    <w:uiPriority w:val="99"/>
    <w:semiHidden/>
    <w:unhideWhenUsed/>
    <w:rsid w:val="00E468FD"/>
    <w:rPr>
      <w:color w:val="800080" w:themeColor="followedHyperlink"/>
      <w:u w:val="single"/>
    </w:rPr>
  </w:style>
  <w:style w:type="paragraph" w:styleId="HTMLconformatoprevio">
    <w:name w:val="HTML Preformatted"/>
    <w:basedOn w:val="Normal"/>
    <w:link w:val="HTMLconformatoprevioCar"/>
    <w:unhideWhenUsed/>
    <w:rsid w:val="00670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670145"/>
    <w:rPr>
      <w:rFonts w:ascii="Courier New" w:eastAsia="Times New Roman" w:hAnsi="Courier New" w:cs="Courier New"/>
      <w:sz w:val="20"/>
      <w:szCs w:val="20"/>
      <w:lang w:val="es-MX" w:eastAsia="es-MX"/>
    </w:rPr>
  </w:style>
  <w:style w:type="paragraph" w:customStyle="1" w:styleId="Default">
    <w:name w:val="Default"/>
    <w:rsid w:val="00CA3189"/>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110F97"/>
    <w:rPr>
      <w:sz w:val="16"/>
      <w:szCs w:val="16"/>
    </w:rPr>
  </w:style>
  <w:style w:type="paragraph" w:styleId="Textocomentario">
    <w:name w:val="annotation text"/>
    <w:basedOn w:val="Normal"/>
    <w:link w:val="TextocomentarioCar"/>
    <w:uiPriority w:val="99"/>
    <w:semiHidden/>
    <w:unhideWhenUsed/>
    <w:rsid w:val="00110F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0F97"/>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110F97"/>
    <w:rPr>
      <w:b/>
      <w:bCs/>
    </w:rPr>
  </w:style>
  <w:style w:type="character" w:customStyle="1" w:styleId="AsuntodelcomentarioCar">
    <w:name w:val="Asunto del comentario Car"/>
    <w:basedOn w:val="TextocomentarioCar"/>
    <w:link w:val="Asuntodelcomentario"/>
    <w:uiPriority w:val="99"/>
    <w:semiHidden/>
    <w:rsid w:val="00110F97"/>
    <w:rPr>
      <w:b/>
      <w:bCs/>
      <w:sz w:val="20"/>
      <w:szCs w:val="20"/>
      <w:lang w:val="es-MX"/>
    </w:rPr>
  </w:style>
  <w:style w:type="character" w:styleId="Textodelmarcadordeposicin">
    <w:name w:val="Placeholder Text"/>
    <w:basedOn w:val="Fuentedeprrafopredeter"/>
    <w:uiPriority w:val="99"/>
    <w:semiHidden/>
    <w:rsid w:val="00057052"/>
    <w:rPr>
      <w:color w:val="808080"/>
    </w:rPr>
  </w:style>
  <w:style w:type="paragraph" w:styleId="Encabezado">
    <w:name w:val="header"/>
    <w:basedOn w:val="Normal"/>
    <w:link w:val="EncabezadoCar"/>
    <w:uiPriority w:val="99"/>
    <w:unhideWhenUsed/>
    <w:rsid w:val="00452E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EB1"/>
  </w:style>
  <w:style w:type="paragraph" w:styleId="Piedepgina">
    <w:name w:val="footer"/>
    <w:basedOn w:val="Normal"/>
    <w:link w:val="PiedepginaCar"/>
    <w:uiPriority w:val="99"/>
    <w:unhideWhenUsed/>
    <w:rsid w:val="00452E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EB1"/>
  </w:style>
  <w:style w:type="character" w:customStyle="1" w:styleId="apple-converted-space">
    <w:name w:val="apple-converted-space"/>
    <w:basedOn w:val="Fuentedeprrafopredeter"/>
    <w:rsid w:val="003618E1"/>
  </w:style>
  <w:style w:type="paragraph" w:customStyle="1" w:styleId="annotationsubject">
    <w:name w:val="annotation subject"/>
    <w:basedOn w:val="Normal"/>
    <w:next w:val="Normal"/>
    <w:rsid w:val="00B75A4A"/>
    <w:pPr>
      <w:spacing w:line="240" w:lineRule="auto"/>
    </w:pPr>
    <w:rPr>
      <w:rFonts w:ascii="Calibri" w:eastAsia="Calibri" w:hAnsi="Calibri" w:cs="Times New Roman"/>
      <w:b/>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0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CF6"/>
    <w:rPr>
      <w:rFonts w:ascii="Tahoma" w:hAnsi="Tahoma" w:cs="Tahoma"/>
      <w:sz w:val="16"/>
      <w:szCs w:val="16"/>
      <w:lang w:val="es-MX"/>
    </w:rPr>
  </w:style>
  <w:style w:type="character" w:styleId="Hipervnculo">
    <w:name w:val="Hyperlink"/>
    <w:basedOn w:val="Fuentedeprrafopredeter"/>
    <w:uiPriority w:val="99"/>
    <w:unhideWhenUsed/>
    <w:rsid w:val="00694917"/>
    <w:rPr>
      <w:color w:val="0000FF" w:themeColor="hyperlink"/>
      <w:u w:val="single"/>
    </w:rPr>
  </w:style>
  <w:style w:type="character" w:styleId="Hipervnculovisitado">
    <w:name w:val="FollowedHyperlink"/>
    <w:basedOn w:val="Fuentedeprrafopredeter"/>
    <w:uiPriority w:val="99"/>
    <w:semiHidden/>
    <w:unhideWhenUsed/>
    <w:rsid w:val="00E468FD"/>
    <w:rPr>
      <w:color w:val="800080" w:themeColor="followedHyperlink"/>
      <w:u w:val="single"/>
    </w:rPr>
  </w:style>
  <w:style w:type="paragraph" w:styleId="HTMLconformatoprevio">
    <w:name w:val="HTML Preformatted"/>
    <w:basedOn w:val="Normal"/>
    <w:link w:val="HTMLconformatoprevioCar"/>
    <w:unhideWhenUsed/>
    <w:rsid w:val="00670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670145"/>
    <w:rPr>
      <w:rFonts w:ascii="Courier New" w:eastAsia="Times New Roman" w:hAnsi="Courier New" w:cs="Courier New"/>
      <w:sz w:val="20"/>
      <w:szCs w:val="20"/>
      <w:lang w:val="es-MX" w:eastAsia="es-MX"/>
    </w:rPr>
  </w:style>
  <w:style w:type="paragraph" w:customStyle="1" w:styleId="Default">
    <w:name w:val="Default"/>
    <w:rsid w:val="00CA3189"/>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110F97"/>
    <w:rPr>
      <w:sz w:val="16"/>
      <w:szCs w:val="16"/>
    </w:rPr>
  </w:style>
  <w:style w:type="paragraph" w:styleId="Textocomentario">
    <w:name w:val="annotation text"/>
    <w:basedOn w:val="Normal"/>
    <w:link w:val="TextocomentarioCar"/>
    <w:uiPriority w:val="99"/>
    <w:semiHidden/>
    <w:unhideWhenUsed/>
    <w:rsid w:val="00110F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0F97"/>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110F97"/>
    <w:rPr>
      <w:b/>
      <w:bCs/>
    </w:rPr>
  </w:style>
  <w:style w:type="character" w:customStyle="1" w:styleId="AsuntodelcomentarioCar">
    <w:name w:val="Asunto del comentario Car"/>
    <w:basedOn w:val="TextocomentarioCar"/>
    <w:link w:val="Asuntodelcomentario"/>
    <w:uiPriority w:val="99"/>
    <w:semiHidden/>
    <w:rsid w:val="00110F97"/>
    <w:rPr>
      <w:b/>
      <w:bCs/>
      <w:sz w:val="20"/>
      <w:szCs w:val="20"/>
      <w:lang w:val="es-MX"/>
    </w:rPr>
  </w:style>
  <w:style w:type="character" w:styleId="Textodelmarcadordeposicin">
    <w:name w:val="Placeholder Text"/>
    <w:basedOn w:val="Fuentedeprrafopredeter"/>
    <w:uiPriority w:val="99"/>
    <w:semiHidden/>
    <w:rsid w:val="00057052"/>
    <w:rPr>
      <w:color w:val="808080"/>
    </w:rPr>
  </w:style>
  <w:style w:type="paragraph" w:styleId="Encabezado">
    <w:name w:val="header"/>
    <w:basedOn w:val="Normal"/>
    <w:link w:val="EncabezadoCar"/>
    <w:uiPriority w:val="99"/>
    <w:unhideWhenUsed/>
    <w:rsid w:val="00452E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EB1"/>
  </w:style>
  <w:style w:type="paragraph" w:styleId="Piedepgina">
    <w:name w:val="footer"/>
    <w:basedOn w:val="Normal"/>
    <w:link w:val="PiedepginaCar"/>
    <w:uiPriority w:val="99"/>
    <w:unhideWhenUsed/>
    <w:rsid w:val="00452E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EB1"/>
  </w:style>
  <w:style w:type="character" w:customStyle="1" w:styleId="apple-converted-space">
    <w:name w:val="apple-converted-space"/>
    <w:basedOn w:val="Fuentedeprrafopredeter"/>
    <w:rsid w:val="003618E1"/>
  </w:style>
  <w:style w:type="paragraph" w:customStyle="1" w:styleId="annotationsubject">
    <w:name w:val="annotation subject"/>
    <w:basedOn w:val="Normal"/>
    <w:next w:val="Normal"/>
    <w:rsid w:val="00B75A4A"/>
    <w:pPr>
      <w:spacing w:line="240" w:lineRule="auto"/>
    </w:pPr>
    <w:rPr>
      <w:rFonts w:ascii="Calibri" w:eastAsia="Calibri" w:hAnsi="Calibri" w:cs="Times New Roman"/>
      <w:b/>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305">
      <w:bodyDiv w:val="1"/>
      <w:marLeft w:val="0"/>
      <w:marRight w:val="0"/>
      <w:marTop w:val="0"/>
      <w:marBottom w:val="0"/>
      <w:divBdr>
        <w:top w:val="none" w:sz="0" w:space="0" w:color="auto"/>
        <w:left w:val="none" w:sz="0" w:space="0" w:color="auto"/>
        <w:bottom w:val="none" w:sz="0" w:space="0" w:color="auto"/>
        <w:right w:val="none" w:sz="0" w:space="0" w:color="auto"/>
      </w:divBdr>
      <w:divsChild>
        <w:div w:id="1498576493">
          <w:marLeft w:val="0"/>
          <w:marRight w:val="0"/>
          <w:marTop w:val="0"/>
          <w:marBottom w:val="0"/>
          <w:divBdr>
            <w:top w:val="none" w:sz="0" w:space="0" w:color="auto"/>
            <w:left w:val="none" w:sz="0" w:space="0" w:color="auto"/>
            <w:bottom w:val="none" w:sz="0" w:space="0" w:color="auto"/>
            <w:right w:val="none" w:sz="0" w:space="0" w:color="auto"/>
          </w:divBdr>
        </w:div>
        <w:div w:id="1295404251">
          <w:marLeft w:val="0"/>
          <w:marRight w:val="0"/>
          <w:marTop w:val="0"/>
          <w:marBottom w:val="0"/>
          <w:divBdr>
            <w:top w:val="none" w:sz="0" w:space="0" w:color="auto"/>
            <w:left w:val="none" w:sz="0" w:space="0" w:color="auto"/>
            <w:bottom w:val="none" w:sz="0" w:space="0" w:color="auto"/>
            <w:right w:val="none" w:sz="0" w:space="0" w:color="auto"/>
          </w:divBdr>
        </w:div>
        <w:div w:id="6912690">
          <w:marLeft w:val="0"/>
          <w:marRight w:val="0"/>
          <w:marTop w:val="0"/>
          <w:marBottom w:val="0"/>
          <w:divBdr>
            <w:top w:val="none" w:sz="0" w:space="0" w:color="auto"/>
            <w:left w:val="none" w:sz="0" w:space="0" w:color="auto"/>
            <w:bottom w:val="none" w:sz="0" w:space="0" w:color="auto"/>
            <w:right w:val="none" w:sz="0" w:space="0" w:color="auto"/>
          </w:divBdr>
        </w:div>
        <w:div w:id="756288540">
          <w:marLeft w:val="0"/>
          <w:marRight w:val="0"/>
          <w:marTop w:val="0"/>
          <w:marBottom w:val="0"/>
          <w:divBdr>
            <w:top w:val="none" w:sz="0" w:space="0" w:color="auto"/>
            <w:left w:val="none" w:sz="0" w:space="0" w:color="auto"/>
            <w:bottom w:val="none" w:sz="0" w:space="0" w:color="auto"/>
            <w:right w:val="none" w:sz="0" w:space="0" w:color="auto"/>
          </w:divBdr>
        </w:div>
        <w:div w:id="157352537">
          <w:marLeft w:val="0"/>
          <w:marRight w:val="0"/>
          <w:marTop w:val="0"/>
          <w:marBottom w:val="0"/>
          <w:divBdr>
            <w:top w:val="none" w:sz="0" w:space="0" w:color="auto"/>
            <w:left w:val="none" w:sz="0" w:space="0" w:color="auto"/>
            <w:bottom w:val="none" w:sz="0" w:space="0" w:color="auto"/>
            <w:right w:val="none" w:sz="0" w:space="0" w:color="auto"/>
          </w:divBdr>
        </w:div>
        <w:div w:id="679085956">
          <w:marLeft w:val="0"/>
          <w:marRight w:val="0"/>
          <w:marTop w:val="0"/>
          <w:marBottom w:val="0"/>
          <w:divBdr>
            <w:top w:val="none" w:sz="0" w:space="0" w:color="auto"/>
            <w:left w:val="none" w:sz="0" w:space="0" w:color="auto"/>
            <w:bottom w:val="none" w:sz="0" w:space="0" w:color="auto"/>
            <w:right w:val="none" w:sz="0" w:space="0" w:color="auto"/>
          </w:divBdr>
        </w:div>
        <w:div w:id="1435052662">
          <w:marLeft w:val="0"/>
          <w:marRight w:val="0"/>
          <w:marTop w:val="0"/>
          <w:marBottom w:val="0"/>
          <w:divBdr>
            <w:top w:val="none" w:sz="0" w:space="0" w:color="auto"/>
            <w:left w:val="none" w:sz="0" w:space="0" w:color="auto"/>
            <w:bottom w:val="none" w:sz="0" w:space="0" w:color="auto"/>
            <w:right w:val="none" w:sz="0" w:space="0" w:color="auto"/>
          </w:divBdr>
        </w:div>
        <w:div w:id="44912546">
          <w:marLeft w:val="0"/>
          <w:marRight w:val="0"/>
          <w:marTop w:val="0"/>
          <w:marBottom w:val="0"/>
          <w:divBdr>
            <w:top w:val="none" w:sz="0" w:space="0" w:color="auto"/>
            <w:left w:val="none" w:sz="0" w:space="0" w:color="auto"/>
            <w:bottom w:val="none" w:sz="0" w:space="0" w:color="auto"/>
            <w:right w:val="none" w:sz="0" w:space="0" w:color="auto"/>
          </w:divBdr>
        </w:div>
        <w:div w:id="157573727">
          <w:marLeft w:val="0"/>
          <w:marRight w:val="0"/>
          <w:marTop w:val="0"/>
          <w:marBottom w:val="0"/>
          <w:divBdr>
            <w:top w:val="none" w:sz="0" w:space="0" w:color="auto"/>
            <w:left w:val="none" w:sz="0" w:space="0" w:color="auto"/>
            <w:bottom w:val="none" w:sz="0" w:space="0" w:color="auto"/>
            <w:right w:val="none" w:sz="0" w:space="0" w:color="auto"/>
          </w:divBdr>
        </w:div>
        <w:div w:id="202642130">
          <w:marLeft w:val="0"/>
          <w:marRight w:val="0"/>
          <w:marTop w:val="0"/>
          <w:marBottom w:val="0"/>
          <w:divBdr>
            <w:top w:val="none" w:sz="0" w:space="0" w:color="auto"/>
            <w:left w:val="none" w:sz="0" w:space="0" w:color="auto"/>
            <w:bottom w:val="none" w:sz="0" w:space="0" w:color="auto"/>
            <w:right w:val="none" w:sz="0" w:space="0" w:color="auto"/>
          </w:divBdr>
        </w:div>
        <w:div w:id="427390569">
          <w:marLeft w:val="0"/>
          <w:marRight w:val="0"/>
          <w:marTop w:val="0"/>
          <w:marBottom w:val="0"/>
          <w:divBdr>
            <w:top w:val="none" w:sz="0" w:space="0" w:color="auto"/>
            <w:left w:val="none" w:sz="0" w:space="0" w:color="auto"/>
            <w:bottom w:val="none" w:sz="0" w:space="0" w:color="auto"/>
            <w:right w:val="none" w:sz="0" w:space="0" w:color="auto"/>
          </w:divBdr>
        </w:div>
        <w:div w:id="947397870">
          <w:marLeft w:val="0"/>
          <w:marRight w:val="0"/>
          <w:marTop w:val="0"/>
          <w:marBottom w:val="0"/>
          <w:divBdr>
            <w:top w:val="none" w:sz="0" w:space="0" w:color="auto"/>
            <w:left w:val="none" w:sz="0" w:space="0" w:color="auto"/>
            <w:bottom w:val="none" w:sz="0" w:space="0" w:color="auto"/>
            <w:right w:val="none" w:sz="0" w:space="0" w:color="auto"/>
          </w:divBdr>
        </w:div>
        <w:div w:id="1445080853">
          <w:marLeft w:val="0"/>
          <w:marRight w:val="0"/>
          <w:marTop w:val="0"/>
          <w:marBottom w:val="0"/>
          <w:divBdr>
            <w:top w:val="none" w:sz="0" w:space="0" w:color="auto"/>
            <w:left w:val="none" w:sz="0" w:space="0" w:color="auto"/>
            <w:bottom w:val="none" w:sz="0" w:space="0" w:color="auto"/>
            <w:right w:val="none" w:sz="0" w:space="0" w:color="auto"/>
          </w:divBdr>
        </w:div>
        <w:div w:id="1049184602">
          <w:marLeft w:val="0"/>
          <w:marRight w:val="0"/>
          <w:marTop w:val="0"/>
          <w:marBottom w:val="0"/>
          <w:divBdr>
            <w:top w:val="none" w:sz="0" w:space="0" w:color="auto"/>
            <w:left w:val="none" w:sz="0" w:space="0" w:color="auto"/>
            <w:bottom w:val="none" w:sz="0" w:space="0" w:color="auto"/>
            <w:right w:val="none" w:sz="0" w:space="0" w:color="auto"/>
          </w:divBdr>
        </w:div>
        <w:div w:id="699085093">
          <w:marLeft w:val="0"/>
          <w:marRight w:val="0"/>
          <w:marTop w:val="0"/>
          <w:marBottom w:val="0"/>
          <w:divBdr>
            <w:top w:val="none" w:sz="0" w:space="0" w:color="auto"/>
            <w:left w:val="none" w:sz="0" w:space="0" w:color="auto"/>
            <w:bottom w:val="none" w:sz="0" w:space="0" w:color="auto"/>
            <w:right w:val="none" w:sz="0" w:space="0" w:color="auto"/>
          </w:divBdr>
        </w:div>
      </w:divsChild>
    </w:div>
    <w:div w:id="119343250">
      <w:bodyDiv w:val="1"/>
      <w:marLeft w:val="0"/>
      <w:marRight w:val="0"/>
      <w:marTop w:val="0"/>
      <w:marBottom w:val="0"/>
      <w:divBdr>
        <w:top w:val="none" w:sz="0" w:space="0" w:color="auto"/>
        <w:left w:val="none" w:sz="0" w:space="0" w:color="auto"/>
        <w:bottom w:val="none" w:sz="0" w:space="0" w:color="auto"/>
        <w:right w:val="none" w:sz="0" w:space="0" w:color="auto"/>
      </w:divBdr>
    </w:div>
    <w:div w:id="131220455">
      <w:bodyDiv w:val="1"/>
      <w:marLeft w:val="0"/>
      <w:marRight w:val="0"/>
      <w:marTop w:val="0"/>
      <w:marBottom w:val="0"/>
      <w:divBdr>
        <w:top w:val="none" w:sz="0" w:space="0" w:color="auto"/>
        <w:left w:val="none" w:sz="0" w:space="0" w:color="auto"/>
        <w:bottom w:val="none" w:sz="0" w:space="0" w:color="auto"/>
        <w:right w:val="none" w:sz="0" w:space="0" w:color="auto"/>
      </w:divBdr>
    </w:div>
    <w:div w:id="455754805">
      <w:bodyDiv w:val="1"/>
      <w:marLeft w:val="0"/>
      <w:marRight w:val="0"/>
      <w:marTop w:val="0"/>
      <w:marBottom w:val="0"/>
      <w:divBdr>
        <w:top w:val="none" w:sz="0" w:space="0" w:color="auto"/>
        <w:left w:val="none" w:sz="0" w:space="0" w:color="auto"/>
        <w:bottom w:val="none" w:sz="0" w:space="0" w:color="auto"/>
        <w:right w:val="none" w:sz="0" w:space="0" w:color="auto"/>
      </w:divBdr>
    </w:div>
    <w:div w:id="489443011">
      <w:bodyDiv w:val="1"/>
      <w:marLeft w:val="0"/>
      <w:marRight w:val="0"/>
      <w:marTop w:val="0"/>
      <w:marBottom w:val="0"/>
      <w:divBdr>
        <w:top w:val="none" w:sz="0" w:space="0" w:color="auto"/>
        <w:left w:val="none" w:sz="0" w:space="0" w:color="auto"/>
        <w:bottom w:val="none" w:sz="0" w:space="0" w:color="auto"/>
        <w:right w:val="none" w:sz="0" w:space="0" w:color="auto"/>
      </w:divBdr>
    </w:div>
    <w:div w:id="1477452232">
      <w:bodyDiv w:val="1"/>
      <w:marLeft w:val="0"/>
      <w:marRight w:val="0"/>
      <w:marTop w:val="0"/>
      <w:marBottom w:val="0"/>
      <w:divBdr>
        <w:top w:val="none" w:sz="0" w:space="0" w:color="auto"/>
        <w:left w:val="none" w:sz="0" w:space="0" w:color="auto"/>
        <w:bottom w:val="none" w:sz="0" w:space="0" w:color="auto"/>
        <w:right w:val="none" w:sz="0" w:space="0" w:color="auto"/>
      </w:divBdr>
      <w:divsChild>
        <w:div w:id="2057897274">
          <w:marLeft w:val="0"/>
          <w:marRight w:val="0"/>
          <w:marTop w:val="0"/>
          <w:marBottom w:val="0"/>
          <w:divBdr>
            <w:top w:val="none" w:sz="0" w:space="0" w:color="auto"/>
            <w:left w:val="none" w:sz="0" w:space="0" w:color="auto"/>
            <w:bottom w:val="none" w:sz="0" w:space="0" w:color="auto"/>
            <w:right w:val="none" w:sz="0" w:space="0" w:color="auto"/>
          </w:divBdr>
        </w:div>
        <w:div w:id="298388089">
          <w:marLeft w:val="0"/>
          <w:marRight w:val="0"/>
          <w:marTop w:val="0"/>
          <w:marBottom w:val="0"/>
          <w:divBdr>
            <w:top w:val="none" w:sz="0" w:space="0" w:color="auto"/>
            <w:left w:val="none" w:sz="0" w:space="0" w:color="auto"/>
            <w:bottom w:val="none" w:sz="0" w:space="0" w:color="auto"/>
            <w:right w:val="none" w:sz="0" w:space="0" w:color="auto"/>
          </w:divBdr>
        </w:div>
        <w:div w:id="1502886909">
          <w:marLeft w:val="0"/>
          <w:marRight w:val="0"/>
          <w:marTop w:val="0"/>
          <w:marBottom w:val="0"/>
          <w:divBdr>
            <w:top w:val="none" w:sz="0" w:space="0" w:color="auto"/>
            <w:left w:val="none" w:sz="0" w:space="0" w:color="auto"/>
            <w:bottom w:val="none" w:sz="0" w:space="0" w:color="auto"/>
            <w:right w:val="none" w:sz="0" w:space="0" w:color="auto"/>
          </w:divBdr>
        </w:div>
        <w:div w:id="2034838806">
          <w:marLeft w:val="0"/>
          <w:marRight w:val="0"/>
          <w:marTop w:val="0"/>
          <w:marBottom w:val="0"/>
          <w:divBdr>
            <w:top w:val="none" w:sz="0" w:space="0" w:color="auto"/>
            <w:left w:val="none" w:sz="0" w:space="0" w:color="auto"/>
            <w:bottom w:val="none" w:sz="0" w:space="0" w:color="auto"/>
            <w:right w:val="none" w:sz="0" w:space="0" w:color="auto"/>
          </w:divBdr>
        </w:div>
        <w:div w:id="803160145">
          <w:marLeft w:val="0"/>
          <w:marRight w:val="0"/>
          <w:marTop w:val="0"/>
          <w:marBottom w:val="0"/>
          <w:divBdr>
            <w:top w:val="none" w:sz="0" w:space="0" w:color="auto"/>
            <w:left w:val="none" w:sz="0" w:space="0" w:color="auto"/>
            <w:bottom w:val="none" w:sz="0" w:space="0" w:color="auto"/>
            <w:right w:val="none" w:sz="0" w:space="0" w:color="auto"/>
          </w:divBdr>
        </w:div>
        <w:div w:id="275217705">
          <w:marLeft w:val="0"/>
          <w:marRight w:val="0"/>
          <w:marTop w:val="0"/>
          <w:marBottom w:val="0"/>
          <w:divBdr>
            <w:top w:val="none" w:sz="0" w:space="0" w:color="auto"/>
            <w:left w:val="none" w:sz="0" w:space="0" w:color="auto"/>
            <w:bottom w:val="none" w:sz="0" w:space="0" w:color="auto"/>
            <w:right w:val="none" w:sz="0" w:space="0" w:color="auto"/>
          </w:divBdr>
        </w:div>
        <w:div w:id="821776632">
          <w:marLeft w:val="0"/>
          <w:marRight w:val="0"/>
          <w:marTop w:val="0"/>
          <w:marBottom w:val="0"/>
          <w:divBdr>
            <w:top w:val="none" w:sz="0" w:space="0" w:color="auto"/>
            <w:left w:val="none" w:sz="0" w:space="0" w:color="auto"/>
            <w:bottom w:val="none" w:sz="0" w:space="0" w:color="auto"/>
            <w:right w:val="none" w:sz="0" w:space="0" w:color="auto"/>
          </w:divBdr>
        </w:div>
        <w:div w:id="1369333594">
          <w:marLeft w:val="0"/>
          <w:marRight w:val="0"/>
          <w:marTop w:val="0"/>
          <w:marBottom w:val="0"/>
          <w:divBdr>
            <w:top w:val="none" w:sz="0" w:space="0" w:color="auto"/>
            <w:left w:val="none" w:sz="0" w:space="0" w:color="auto"/>
            <w:bottom w:val="none" w:sz="0" w:space="0" w:color="auto"/>
            <w:right w:val="none" w:sz="0" w:space="0" w:color="auto"/>
          </w:divBdr>
        </w:div>
        <w:div w:id="401371161">
          <w:marLeft w:val="0"/>
          <w:marRight w:val="0"/>
          <w:marTop w:val="0"/>
          <w:marBottom w:val="0"/>
          <w:divBdr>
            <w:top w:val="none" w:sz="0" w:space="0" w:color="auto"/>
            <w:left w:val="none" w:sz="0" w:space="0" w:color="auto"/>
            <w:bottom w:val="none" w:sz="0" w:space="0" w:color="auto"/>
            <w:right w:val="none" w:sz="0" w:space="0" w:color="auto"/>
          </w:divBdr>
        </w:div>
        <w:div w:id="561645720">
          <w:marLeft w:val="0"/>
          <w:marRight w:val="0"/>
          <w:marTop w:val="0"/>
          <w:marBottom w:val="0"/>
          <w:divBdr>
            <w:top w:val="none" w:sz="0" w:space="0" w:color="auto"/>
            <w:left w:val="none" w:sz="0" w:space="0" w:color="auto"/>
            <w:bottom w:val="none" w:sz="0" w:space="0" w:color="auto"/>
            <w:right w:val="none" w:sz="0" w:space="0" w:color="auto"/>
          </w:divBdr>
        </w:div>
        <w:div w:id="847525759">
          <w:marLeft w:val="0"/>
          <w:marRight w:val="0"/>
          <w:marTop w:val="0"/>
          <w:marBottom w:val="0"/>
          <w:divBdr>
            <w:top w:val="none" w:sz="0" w:space="0" w:color="auto"/>
            <w:left w:val="none" w:sz="0" w:space="0" w:color="auto"/>
            <w:bottom w:val="none" w:sz="0" w:space="0" w:color="auto"/>
            <w:right w:val="none" w:sz="0" w:space="0" w:color="auto"/>
          </w:divBdr>
        </w:div>
        <w:div w:id="573126887">
          <w:marLeft w:val="0"/>
          <w:marRight w:val="0"/>
          <w:marTop w:val="0"/>
          <w:marBottom w:val="0"/>
          <w:divBdr>
            <w:top w:val="none" w:sz="0" w:space="0" w:color="auto"/>
            <w:left w:val="none" w:sz="0" w:space="0" w:color="auto"/>
            <w:bottom w:val="none" w:sz="0" w:space="0" w:color="auto"/>
            <w:right w:val="none" w:sz="0" w:space="0" w:color="auto"/>
          </w:divBdr>
        </w:div>
        <w:div w:id="450562796">
          <w:marLeft w:val="0"/>
          <w:marRight w:val="0"/>
          <w:marTop w:val="0"/>
          <w:marBottom w:val="0"/>
          <w:divBdr>
            <w:top w:val="none" w:sz="0" w:space="0" w:color="auto"/>
            <w:left w:val="none" w:sz="0" w:space="0" w:color="auto"/>
            <w:bottom w:val="none" w:sz="0" w:space="0" w:color="auto"/>
            <w:right w:val="none" w:sz="0" w:space="0" w:color="auto"/>
          </w:divBdr>
        </w:div>
        <w:div w:id="2114204352">
          <w:marLeft w:val="0"/>
          <w:marRight w:val="0"/>
          <w:marTop w:val="0"/>
          <w:marBottom w:val="0"/>
          <w:divBdr>
            <w:top w:val="none" w:sz="0" w:space="0" w:color="auto"/>
            <w:left w:val="none" w:sz="0" w:space="0" w:color="auto"/>
            <w:bottom w:val="none" w:sz="0" w:space="0" w:color="auto"/>
            <w:right w:val="none" w:sz="0" w:space="0" w:color="auto"/>
          </w:divBdr>
        </w:div>
        <w:div w:id="125121684">
          <w:marLeft w:val="0"/>
          <w:marRight w:val="0"/>
          <w:marTop w:val="0"/>
          <w:marBottom w:val="0"/>
          <w:divBdr>
            <w:top w:val="none" w:sz="0" w:space="0" w:color="auto"/>
            <w:left w:val="none" w:sz="0" w:space="0" w:color="auto"/>
            <w:bottom w:val="none" w:sz="0" w:space="0" w:color="auto"/>
            <w:right w:val="none" w:sz="0" w:space="0" w:color="auto"/>
          </w:divBdr>
        </w:div>
        <w:div w:id="940989353">
          <w:marLeft w:val="0"/>
          <w:marRight w:val="0"/>
          <w:marTop w:val="0"/>
          <w:marBottom w:val="0"/>
          <w:divBdr>
            <w:top w:val="none" w:sz="0" w:space="0" w:color="auto"/>
            <w:left w:val="none" w:sz="0" w:space="0" w:color="auto"/>
            <w:bottom w:val="none" w:sz="0" w:space="0" w:color="auto"/>
            <w:right w:val="none" w:sz="0" w:space="0" w:color="auto"/>
          </w:divBdr>
        </w:div>
        <w:div w:id="7877091">
          <w:marLeft w:val="0"/>
          <w:marRight w:val="0"/>
          <w:marTop w:val="0"/>
          <w:marBottom w:val="0"/>
          <w:divBdr>
            <w:top w:val="none" w:sz="0" w:space="0" w:color="auto"/>
            <w:left w:val="none" w:sz="0" w:space="0" w:color="auto"/>
            <w:bottom w:val="none" w:sz="0" w:space="0" w:color="auto"/>
            <w:right w:val="none" w:sz="0" w:space="0" w:color="auto"/>
          </w:divBdr>
        </w:div>
      </w:divsChild>
    </w:div>
    <w:div w:id="19608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14"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1.xml"/><Relationship Id="rId10" Type="http://schemas.openxmlformats.org/officeDocument/2006/relationships/hyperlink" Target="mailto:rgomeza_15@hotmail.com"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mailto:Solkjaer88@hotmail.com" TargetMode="External"/><Relationship Id="rId14" Type="http://schemas.openxmlformats.org/officeDocument/2006/relationships/chart" Target="charts/chart3.xml"/><Relationship Id="rId22" Type="http://schemas.openxmlformats.org/officeDocument/2006/relationships/hyperlink" Target="http://www.tesisenred.net/bitstream/handle/10803/10916/ConesaFuentes.pdf?sequence=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02%20ARTICULOS\Proyectos%20para%20revistas\articulo%204\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SI</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Hoja1!$A$2:$A$4</c:f>
              <c:strCache>
                <c:ptCount val="3"/>
                <c:pt idx="0">
                  <c:v>1er Año</c:v>
                </c:pt>
                <c:pt idx="1">
                  <c:v>2do Año</c:v>
                </c:pt>
                <c:pt idx="2">
                  <c:v>3er Año</c:v>
                </c:pt>
              </c:strCache>
            </c:strRef>
          </c:cat>
          <c:val>
            <c:numRef>
              <c:f>Hoja1!$B$2:$B$4</c:f>
              <c:numCache>
                <c:formatCode>0.0%</c:formatCode>
                <c:ptCount val="3"/>
                <c:pt idx="0">
                  <c:v>0.39100000000000001</c:v>
                </c:pt>
                <c:pt idx="1">
                  <c:v>0.188</c:v>
                </c:pt>
                <c:pt idx="2">
                  <c:v>0.182</c:v>
                </c:pt>
              </c:numCache>
            </c:numRef>
          </c:val>
          <c:extLst xmlns:c16r2="http://schemas.microsoft.com/office/drawing/2015/06/chart">
            <c:ext xmlns:c16="http://schemas.microsoft.com/office/drawing/2014/chart" uri="{C3380CC4-5D6E-409C-BE32-E72D297353CC}">
              <c16:uniqueId val="{00000000-A3B5-486B-9E1A-3F5E62607CEB}"/>
            </c:ext>
          </c:extLst>
        </c:ser>
        <c:ser>
          <c:idx val="1"/>
          <c:order val="1"/>
          <c:tx>
            <c:strRef>
              <c:f>Hoja1!$C$1</c:f>
              <c:strCache>
                <c:ptCount val="1"/>
                <c:pt idx="0">
                  <c:v>NO</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Hoja1!$A$2:$A$4</c:f>
              <c:strCache>
                <c:ptCount val="3"/>
                <c:pt idx="0">
                  <c:v>1er Año</c:v>
                </c:pt>
                <c:pt idx="1">
                  <c:v>2do Año</c:v>
                </c:pt>
                <c:pt idx="2">
                  <c:v>3er Año</c:v>
                </c:pt>
              </c:strCache>
            </c:strRef>
          </c:cat>
          <c:val>
            <c:numRef>
              <c:f>Hoja1!$C$2:$C$4</c:f>
              <c:numCache>
                <c:formatCode>0.0%</c:formatCode>
                <c:ptCount val="3"/>
                <c:pt idx="0">
                  <c:v>0.13500000000000001</c:v>
                </c:pt>
                <c:pt idx="1">
                  <c:v>5.7000000000000002E-2</c:v>
                </c:pt>
                <c:pt idx="2">
                  <c:v>4.7E-2</c:v>
                </c:pt>
              </c:numCache>
            </c:numRef>
          </c:val>
          <c:extLst xmlns:c16r2="http://schemas.microsoft.com/office/drawing/2015/06/chart">
            <c:ext xmlns:c16="http://schemas.microsoft.com/office/drawing/2014/chart" uri="{C3380CC4-5D6E-409C-BE32-E72D297353CC}">
              <c16:uniqueId val="{00000001-A3B5-486B-9E1A-3F5E62607CEB}"/>
            </c:ext>
          </c:extLst>
        </c:ser>
        <c:dLbls>
          <c:showLegendKey val="0"/>
          <c:showVal val="0"/>
          <c:showCatName val="0"/>
          <c:showSerName val="0"/>
          <c:showPercent val="0"/>
          <c:showBubbleSize val="0"/>
        </c:dLbls>
        <c:gapWidth val="315"/>
        <c:overlap val="-40"/>
        <c:axId val="302926848"/>
        <c:axId val="302928640"/>
      </c:barChart>
      <c:catAx>
        <c:axId val="30292684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2928640"/>
        <c:crosses val="autoZero"/>
        <c:auto val="1"/>
        <c:lblAlgn val="ctr"/>
        <c:lblOffset val="100"/>
        <c:noMultiLvlLbl val="0"/>
      </c:catAx>
      <c:valAx>
        <c:axId val="30292864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2926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Hoja10!$B$1</c:f>
              <c:strCache>
                <c:ptCount val="1"/>
                <c:pt idx="0">
                  <c:v>Nunca</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Hoja10!$A$2:$A$4</c:f>
              <c:strCache>
                <c:ptCount val="3"/>
                <c:pt idx="0">
                  <c:v>1er Año</c:v>
                </c:pt>
                <c:pt idx="1">
                  <c:v>2do Año</c:v>
                </c:pt>
                <c:pt idx="2">
                  <c:v>3er Año</c:v>
                </c:pt>
              </c:strCache>
            </c:strRef>
          </c:cat>
          <c:val>
            <c:numRef>
              <c:f>Hoja10!$B$2:$B$4</c:f>
              <c:numCache>
                <c:formatCode>0.0%</c:formatCode>
                <c:ptCount val="3"/>
                <c:pt idx="0">
                  <c:v>3.1E-2</c:v>
                </c:pt>
                <c:pt idx="1">
                  <c:v>5.0000000000000001E-3</c:v>
                </c:pt>
                <c:pt idx="2" formatCode="0%">
                  <c:v>0</c:v>
                </c:pt>
              </c:numCache>
            </c:numRef>
          </c:val>
          <c:extLst xmlns:c16r2="http://schemas.microsoft.com/office/drawing/2015/06/chart">
            <c:ext xmlns:c16="http://schemas.microsoft.com/office/drawing/2014/chart" uri="{C3380CC4-5D6E-409C-BE32-E72D297353CC}">
              <c16:uniqueId val="{00000000-2875-42D4-A53B-443C4D629A3E}"/>
            </c:ext>
          </c:extLst>
        </c:ser>
        <c:ser>
          <c:idx val="1"/>
          <c:order val="1"/>
          <c:tx>
            <c:strRef>
              <c:f>Hoja10!$C$1</c:f>
              <c:strCache>
                <c:ptCount val="1"/>
                <c:pt idx="0">
                  <c:v>Ocasionalmente</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Hoja10!$A$2:$A$4</c:f>
              <c:strCache>
                <c:ptCount val="3"/>
                <c:pt idx="0">
                  <c:v>1er Año</c:v>
                </c:pt>
                <c:pt idx="1">
                  <c:v>2do Año</c:v>
                </c:pt>
                <c:pt idx="2">
                  <c:v>3er Año</c:v>
                </c:pt>
              </c:strCache>
            </c:strRef>
          </c:cat>
          <c:val>
            <c:numRef>
              <c:f>Hoja10!$C$2:$C$4</c:f>
              <c:numCache>
                <c:formatCode>0.0%</c:formatCode>
                <c:ptCount val="3"/>
                <c:pt idx="0">
                  <c:v>0.219</c:v>
                </c:pt>
                <c:pt idx="1">
                  <c:v>9.9000000000000005E-2</c:v>
                </c:pt>
                <c:pt idx="2">
                  <c:v>3.5999999999999997E-2</c:v>
                </c:pt>
              </c:numCache>
            </c:numRef>
          </c:val>
          <c:extLst xmlns:c16r2="http://schemas.microsoft.com/office/drawing/2015/06/chart">
            <c:ext xmlns:c16="http://schemas.microsoft.com/office/drawing/2014/chart" uri="{C3380CC4-5D6E-409C-BE32-E72D297353CC}">
              <c16:uniqueId val="{00000001-2875-42D4-A53B-443C4D629A3E}"/>
            </c:ext>
          </c:extLst>
        </c:ser>
        <c:ser>
          <c:idx val="2"/>
          <c:order val="2"/>
          <c:tx>
            <c:strRef>
              <c:f>Hoja10!$D$1</c:f>
              <c:strCache>
                <c:ptCount val="1"/>
                <c:pt idx="0">
                  <c:v>Constantemente</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dLbl>
              <c:idx val="0"/>
              <c:layout>
                <c:manualLayout>
                  <c:x val="2.5000000000000001E-2"/>
                  <c:y val="-2.1218890680033321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875-42D4-A53B-443C4D629A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Hoja10!$A$2:$A$4</c:f>
              <c:strCache>
                <c:ptCount val="3"/>
                <c:pt idx="0">
                  <c:v>1er Año</c:v>
                </c:pt>
                <c:pt idx="1">
                  <c:v>2do Año</c:v>
                </c:pt>
                <c:pt idx="2">
                  <c:v>3er Año</c:v>
                </c:pt>
              </c:strCache>
            </c:strRef>
          </c:cat>
          <c:val>
            <c:numRef>
              <c:f>Hoja10!$D$2:$D$4</c:f>
              <c:numCache>
                <c:formatCode>0.0%</c:formatCode>
                <c:ptCount val="3"/>
                <c:pt idx="0">
                  <c:v>0.219</c:v>
                </c:pt>
                <c:pt idx="1">
                  <c:v>8.8999999999999996E-2</c:v>
                </c:pt>
                <c:pt idx="2" formatCode="0%">
                  <c:v>0.13</c:v>
                </c:pt>
              </c:numCache>
            </c:numRef>
          </c:val>
          <c:extLst xmlns:c16r2="http://schemas.microsoft.com/office/drawing/2015/06/chart">
            <c:ext xmlns:c16="http://schemas.microsoft.com/office/drawing/2014/chart" uri="{C3380CC4-5D6E-409C-BE32-E72D297353CC}">
              <c16:uniqueId val="{00000003-2875-42D4-A53B-443C4D629A3E}"/>
            </c:ext>
          </c:extLst>
        </c:ser>
        <c:ser>
          <c:idx val="3"/>
          <c:order val="3"/>
          <c:tx>
            <c:strRef>
              <c:f>Hoja10!$E$1</c:f>
              <c:strCache>
                <c:ptCount val="1"/>
                <c:pt idx="0">
                  <c:v>Muy constante</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Hoja10!$A$2:$A$4</c:f>
              <c:strCache>
                <c:ptCount val="3"/>
                <c:pt idx="0">
                  <c:v>1er Año</c:v>
                </c:pt>
                <c:pt idx="1">
                  <c:v>2do Año</c:v>
                </c:pt>
                <c:pt idx="2">
                  <c:v>3er Año</c:v>
                </c:pt>
              </c:strCache>
            </c:strRef>
          </c:cat>
          <c:val>
            <c:numRef>
              <c:f>Hoja10!$E$2:$E$4</c:f>
              <c:numCache>
                <c:formatCode>0.0%</c:formatCode>
                <c:ptCount val="3"/>
                <c:pt idx="0">
                  <c:v>5.7000000000000002E-2</c:v>
                </c:pt>
                <c:pt idx="1">
                  <c:v>5.1999999999999998E-2</c:v>
                </c:pt>
                <c:pt idx="2">
                  <c:v>6.3E-2</c:v>
                </c:pt>
              </c:numCache>
            </c:numRef>
          </c:val>
          <c:extLst xmlns:c16r2="http://schemas.microsoft.com/office/drawing/2015/06/chart">
            <c:ext xmlns:c16="http://schemas.microsoft.com/office/drawing/2014/chart" uri="{C3380CC4-5D6E-409C-BE32-E72D297353CC}">
              <c16:uniqueId val="{00000004-2875-42D4-A53B-443C4D629A3E}"/>
            </c:ext>
          </c:extLst>
        </c:ser>
        <c:dLbls>
          <c:showLegendKey val="0"/>
          <c:showVal val="0"/>
          <c:showCatName val="0"/>
          <c:showSerName val="0"/>
          <c:showPercent val="0"/>
          <c:showBubbleSize val="0"/>
        </c:dLbls>
        <c:gapWidth val="315"/>
        <c:overlap val="-40"/>
        <c:axId val="210950400"/>
        <c:axId val="210956288"/>
      </c:barChart>
      <c:catAx>
        <c:axId val="21095040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10956288"/>
        <c:crosses val="autoZero"/>
        <c:auto val="1"/>
        <c:lblAlgn val="ctr"/>
        <c:lblOffset val="100"/>
        <c:noMultiLvlLbl val="0"/>
      </c:catAx>
      <c:valAx>
        <c:axId val="21095628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109504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Hoja2!$B$1</c:f>
              <c:strCache>
                <c:ptCount val="1"/>
                <c:pt idx="0">
                  <c:v>ADSL</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dLbl>
              <c:idx val="1"/>
              <c:layout>
                <c:manualLayout>
                  <c:x val="8.3333333333333332E-3"/>
                  <c:y val="9.25925925925908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4F7-4605-A398-B777D4088856}"/>
                </c:ext>
              </c:extLst>
            </c:dLbl>
            <c:dLbl>
              <c:idx val="2"/>
              <c:layout>
                <c:manualLayout>
                  <c:x val="-2.7777777777778798E-3"/>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4F7-4605-A398-B777D40888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Hoja2!$A$2:$A$4</c:f>
              <c:strCache>
                <c:ptCount val="3"/>
                <c:pt idx="0">
                  <c:v>1er Año</c:v>
                </c:pt>
                <c:pt idx="1">
                  <c:v>2do Año</c:v>
                </c:pt>
                <c:pt idx="2">
                  <c:v>3er Año</c:v>
                </c:pt>
              </c:strCache>
            </c:strRef>
          </c:cat>
          <c:val>
            <c:numRef>
              <c:f>Hoja2!$B$2:$B$4</c:f>
              <c:numCache>
                <c:formatCode>0.0%</c:formatCode>
                <c:ptCount val="3"/>
                <c:pt idx="0" formatCode="0%">
                  <c:v>0.01</c:v>
                </c:pt>
                <c:pt idx="1">
                  <c:v>5.0000000000000001E-3</c:v>
                </c:pt>
                <c:pt idx="2" formatCode="0%">
                  <c:v>0</c:v>
                </c:pt>
              </c:numCache>
            </c:numRef>
          </c:val>
          <c:extLst xmlns:c16r2="http://schemas.microsoft.com/office/drawing/2015/06/chart">
            <c:ext xmlns:c16="http://schemas.microsoft.com/office/drawing/2014/chart" uri="{C3380CC4-5D6E-409C-BE32-E72D297353CC}">
              <c16:uniqueId val="{00000002-24F7-4605-A398-B777D4088856}"/>
            </c:ext>
          </c:extLst>
        </c:ser>
        <c:ser>
          <c:idx val="1"/>
          <c:order val="1"/>
          <c:tx>
            <c:strRef>
              <c:f>Hoja2!$C$1</c:f>
              <c:strCache>
                <c:ptCount val="1"/>
                <c:pt idx="0">
                  <c:v>Telefónica</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dLbl>
              <c:idx val="1"/>
              <c:layout>
                <c:manualLayout>
                  <c:x val="-2.7777777777777779E-3"/>
                  <c:y val="1.38888888888888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4F7-4605-A398-B777D4088856}"/>
                </c:ext>
              </c:extLst>
            </c:dLbl>
            <c:dLbl>
              <c:idx val="2"/>
              <c:layout>
                <c:manualLayout>
                  <c:x val="-1.6666666666666666E-2"/>
                  <c:y val="1.38888888888888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4F7-4605-A398-B777D40888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Hoja2!$A$2:$A$4</c:f>
              <c:strCache>
                <c:ptCount val="3"/>
                <c:pt idx="0">
                  <c:v>1er Año</c:v>
                </c:pt>
                <c:pt idx="1">
                  <c:v>2do Año</c:v>
                </c:pt>
                <c:pt idx="2">
                  <c:v>3er Año</c:v>
                </c:pt>
              </c:strCache>
            </c:strRef>
          </c:cat>
          <c:val>
            <c:numRef>
              <c:f>Hoja2!$C$2:$C$4</c:f>
              <c:numCache>
                <c:formatCode>0.0%</c:formatCode>
                <c:ptCount val="3"/>
                <c:pt idx="0">
                  <c:v>7.2999999999999995E-2</c:v>
                </c:pt>
                <c:pt idx="1">
                  <c:v>3.5999999999999997E-2</c:v>
                </c:pt>
                <c:pt idx="2">
                  <c:v>4.2000000000000003E-2</c:v>
                </c:pt>
              </c:numCache>
            </c:numRef>
          </c:val>
          <c:extLst xmlns:c16r2="http://schemas.microsoft.com/office/drawing/2015/06/chart">
            <c:ext xmlns:c16="http://schemas.microsoft.com/office/drawing/2014/chart" uri="{C3380CC4-5D6E-409C-BE32-E72D297353CC}">
              <c16:uniqueId val="{00000005-24F7-4605-A398-B777D4088856}"/>
            </c:ext>
          </c:extLst>
        </c:ser>
        <c:ser>
          <c:idx val="2"/>
          <c:order val="2"/>
          <c:tx>
            <c:strRef>
              <c:f>Hoja2!$D$1</c:f>
              <c:strCache>
                <c:ptCount val="1"/>
                <c:pt idx="0">
                  <c:v>Cable</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Hoja2!$A$2:$A$4</c:f>
              <c:strCache>
                <c:ptCount val="3"/>
                <c:pt idx="0">
                  <c:v>1er Año</c:v>
                </c:pt>
                <c:pt idx="1">
                  <c:v>2do Año</c:v>
                </c:pt>
                <c:pt idx="2">
                  <c:v>3er Año</c:v>
                </c:pt>
              </c:strCache>
            </c:strRef>
          </c:cat>
          <c:val>
            <c:numRef>
              <c:f>Hoja2!$D$2:$D$4</c:f>
              <c:numCache>
                <c:formatCode>0.0%</c:formatCode>
                <c:ptCount val="3"/>
                <c:pt idx="0">
                  <c:v>0.14599999999999999</c:v>
                </c:pt>
                <c:pt idx="1">
                  <c:v>1.6E-2</c:v>
                </c:pt>
                <c:pt idx="2">
                  <c:v>4.2000000000000003E-2</c:v>
                </c:pt>
              </c:numCache>
            </c:numRef>
          </c:val>
          <c:extLst xmlns:c16r2="http://schemas.microsoft.com/office/drawing/2015/06/chart">
            <c:ext xmlns:c16="http://schemas.microsoft.com/office/drawing/2014/chart" uri="{C3380CC4-5D6E-409C-BE32-E72D297353CC}">
              <c16:uniqueId val="{00000006-24F7-4605-A398-B777D4088856}"/>
            </c:ext>
          </c:extLst>
        </c:ser>
        <c:ser>
          <c:idx val="3"/>
          <c:order val="3"/>
          <c:tx>
            <c:strRef>
              <c:f>Hoja2!$E$1</c:f>
              <c:strCache>
                <c:ptCount val="1"/>
                <c:pt idx="0">
                  <c:v>Inalámbrica</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dLbl>
              <c:idx val="1"/>
              <c:layout>
                <c:manualLayout>
                  <c:x val="1.111111111111111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4F7-4605-A398-B777D4088856}"/>
                </c:ext>
              </c:extLst>
            </c:dLbl>
            <c:dLbl>
              <c:idx val="2"/>
              <c:layout>
                <c:manualLayout>
                  <c:x val="1.9444444444444445E-2"/>
                  <c:y val="1.38888888888888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4F7-4605-A398-B777D40888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Hoja2!$A$2:$A$4</c:f>
              <c:strCache>
                <c:ptCount val="3"/>
                <c:pt idx="0">
                  <c:v>1er Año</c:v>
                </c:pt>
                <c:pt idx="1">
                  <c:v>2do Año</c:v>
                </c:pt>
                <c:pt idx="2">
                  <c:v>3er Año</c:v>
                </c:pt>
              </c:strCache>
            </c:strRef>
          </c:cat>
          <c:val>
            <c:numRef>
              <c:f>Hoja2!$E$2:$E$4</c:f>
              <c:numCache>
                <c:formatCode>0.0%</c:formatCode>
                <c:ptCount val="3"/>
                <c:pt idx="0">
                  <c:v>0.19800000000000001</c:v>
                </c:pt>
                <c:pt idx="1">
                  <c:v>0.104</c:v>
                </c:pt>
                <c:pt idx="2">
                  <c:v>7.2999999999999995E-2</c:v>
                </c:pt>
              </c:numCache>
            </c:numRef>
          </c:val>
          <c:extLst xmlns:c16r2="http://schemas.microsoft.com/office/drawing/2015/06/chart">
            <c:ext xmlns:c16="http://schemas.microsoft.com/office/drawing/2014/chart" uri="{C3380CC4-5D6E-409C-BE32-E72D297353CC}">
              <c16:uniqueId val="{00000009-24F7-4605-A398-B777D4088856}"/>
            </c:ext>
          </c:extLst>
        </c:ser>
        <c:ser>
          <c:idx val="4"/>
          <c:order val="4"/>
          <c:tx>
            <c:strRef>
              <c:f>Hoja2!$F$1</c:f>
              <c:strCache>
                <c:ptCount val="1"/>
                <c:pt idx="0">
                  <c:v>Otro tipo</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dLbls>
            <c:dLbl>
              <c:idx val="0"/>
              <c:layout>
                <c:manualLayout>
                  <c:x val="-1.6666666666666666E-2"/>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4F7-4605-A398-B777D4088856}"/>
                </c:ext>
              </c:extLst>
            </c:dLbl>
            <c:dLbl>
              <c:idx val="2"/>
              <c:layout>
                <c:manualLayout>
                  <c:x val="-5.5555555555556572E-3"/>
                  <c:y val="1.38888888888888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4F7-4605-A398-B777D40888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Hoja2!$A$2:$A$4</c:f>
              <c:strCache>
                <c:ptCount val="3"/>
                <c:pt idx="0">
                  <c:v>1er Año</c:v>
                </c:pt>
                <c:pt idx="1">
                  <c:v>2do Año</c:v>
                </c:pt>
                <c:pt idx="2">
                  <c:v>3er Año</c:v>
                </c:pt>
              </c:strCache>
            </c:strRef>
          </c:cat>
          <c:val>
            <c:numRef>
              <c:f>Hoja2!$F$2:$F$4</c:f>
              <c:numCache>
                <c:formatCode>0.0%</c:formatCode>
                <c:ptCount val="3"/>
                <c:pt idx="0">
                  <c:v>2.5999999999999999E-2</c:v>
                </c:pt>
                <c:pt idx="1">
                  <c:v>2.5999999999999999E-2</c:v>
                </c:pt>
                <c:pt idx="2">
                  <c:v>3.1E-2</c:v>
                </c:pt>
              </c:numCache>
            </c:numRef>
          </c:val>
          <c:extLst xmlns:c16r2="http://schemas.microsoft.com/office/drawing/2015/06/chart">
            <c:ext xmlns:c16="http://schemas.microsoft.com/office/drawing/2014/chart" uri="{C3380CC4-5D6E-409C-BE32-E72D297353CC}">
              <c16:uniqueId val="{0000000C-24F7-4605-A398-B777D4088856}"/>
            </c:ext>
          </c:extLst>
        </c:ser>
        <c:ser>
          <c:idx val="5"/>
          <c:order val="5"/>
          <c:tx>
            <c:strRef>
              <c:f>Hoja2!$G$1</c:f>
              <c:strCache>
                <c:ptCount val="1"/>
                <c:pt idx="0">
                  <c:v>No tiene</c:v>
                </c:pt>
              </c:strCache>
            </c:strRef>
          </c:tx>
          <c:spPr>
            <a:noFill/>
            <a:ln w="9525" cap="flat" cmpd="sng" algn="ctr">
              <a:solidFill>
                <a:schemeClr val="accent6"/>
              </a:solidFill>
              <a:miter lim="800000"/>
            </a:ln>
            <a:effectLst>
              <a:glow rad="63500">
                <a:schemeClr val="accent6">
                  <a:satMod val="175000"/>
                  <a:alpha val="25000"/>
                </a:schemeClr>
              </a:glow>
            </a:effectLst>
          </c:spPr>
          <c:invertIfNegative val="0"/>
          <c:dLbls>
            <c:dLbl>
              <c:idx val="1"/>
              <c:layout>
                <c:manualLayout>
                  <c:x val="1.3888888888888888E-2"/>
                  <c:y val="9.259259259259173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4F7-4605-A398-B777D4088856}"/>
                </c:ext>
              </c:extLst>
            </c:dLbl>
            <c:dLbl>
              <c:idx val="2"/>
              <c:layout>
                <c:manualLayout>
                  <c:x val="8.3333333333334356E-3"/>
                  <c:y val="1.38888888888888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4F7-4605-A398-B777D40888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Hoja2!$A$2:$A$4</c:f>
              <c:strCache>
                <c:ptCount val="3"/>
                <c:pt idx="0">
                  <c:v>1er Año</c:v>
                </c:pt>
                <c:pt idx="1">
                  <c:v>2do Año</c:v>
                </c:pt>
                <c:pt idx="2">
                  <c:v>3er Año</c:v>
                </c:pt>
              </c:strCache>
            </c:strRef>
          </c:cat>
          <c:val>
            <c:numRef>
              <c:f>Hoja2!$G$2:$G$4</c:f>
              <c:numCache>
                <c:formatCode>0.0%</c:formatCode>
                <c:ptCount val="3"/>
                <c:pt idx="0">
                  <c:v>7.2999999999999995E-2</c:v>
                </c:pt>
                <c:pt idx="1">
                  <c:v>5.7000000000000002E-2</c:v>
                </c:pt>
                <c:pt idx="2">
                  <c:v>4.2000000000000003E-2</c:v>
                </c:pt>
              </c:numCache>
            </c:numRef>
          </c:val>
          <c:extLst xmlns:c16r2="http://schemas.microsoft.com/office/drawing/2015/06/chart">
            <c:ext xmlns:c16="http://schemas.microsoft.com/office/drawing/2014/chart" uri="{C3380CC4-5D6E-409C-BE32-E72D297353CC}">
              <c16:uniqueId val="{0000000F-24F7-4605-A398-B777D4088856}"/>
            </c:ext>
          </c:extLst>
        </c:ser>
        <c:dLbls>
          <c:showLegendKey val="0"/>
          <c:showVal val="0"/>
          <c:showCatName val="0"/>
          <c:showSerName val="0"/>
          <c:showPercent val="0"/>
          <c:showBubbleSize val="0"/>
        </c:dLbls>
        <c:gapWidth val="315"/>
        <c:overlap val="-40"/>
        <c:axId val="234280064"/>
        <c:axId val="234281600"/>
      </c:barChart>
      <c:catAx>
        <c:axId val="23428006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34281600"/>
        <c:crosses val="autoZero"/>
        <c:auto val="1"/>
        <c:lblAlgn val="ctr"/>
        <c:lblOffset val="100"/>
        <c:noMultiLvlLbl val="0"/>
      </c:catAx>
      <c:valAx>
        <c:axId val="23428160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34280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Hoja3!$B$1</c:f>
              <c:strCache>
                <c:ptCount val="1"/>
                <c:pt idx="0">
                  <c:v>Por mi mismo</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Hoja3!$A$2:$A$4</c:f>
              <c:strCache>
                <c:ptCount val="3"/>
                <c:pt idx="0">
                  <c:v>1er Año</c:v>
                </c:pt>
                <c:pt idx="1">
                  <c:v>2do Año</c:v>
                </c:pt>
                <c:pt idx="2">
                  <c:v>3er Año</c:v>
                </c:pt>
              </c:strCache>
            </c:strRef>
          </c:cat>
          <c:val>
            <c:numRef>
              <c:f>Hoja3!$B$2:$B$4</c:f>
              <c:numCache>
                <c:formatCode>0.0%</c:formatCode>
                <c:ptCount val="3"/>
                <c:pt idx="0">
                  <c:v>0.35399999999999998</c:v>
                </c:pt>
                <c:pt idx="1">
                  <c:v>0.17699999999999999</c:v>
                </c:pt>
                <c:pt idx="2">
                  <c:v>9.9000000000000005E-2</c:v>
                </c:pt>
              </c:numCache>
            </c:numRef>
          </c:val>
          <c:extLst xmlns:c16r2="http://schemas.microsoft.com/office/drawing/2015/06/chart">
            <c:ext xmlns:c16="http://schemas.microsoft.com/office/drawing/2014/chart" uri="{C3380CC4-5D6E-409C-BE32-E72D297353CC}">
              <c16:uniqueId val="{00000000-B0EB-493D-9634-D1F765442574}"/>
            </c:ext>
          </c:extLst>
        </c:ser>
        <c:ser>
          <c:idx val="1"/>
          <c:order val="1"/>
          <c:tx>
            <c:strRef>
              <c:f>Hoja3!$C$1</c:f>
              <c:strCache>
                <c:ptCount val="1"/>
                <c:pt idx="0">
                  <c:v>Cursos</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Hoja3!$A$2:$A$4</c:f>
              <c:strCache>
                <c:ptCount val="3"/>
                <c:pt idx="0">
                  <c:v>1er Año</c:v>
                </c:pt>
                <c:pt idx="1">
                  <c:v>2do Año</c:v>
                </c:pt>
                <c:pt idx="2">
                  <c:v>3er Año</c:v>
                </c:pt>
              </c:strCache>
            </c:strRef>
          </c:cat>
          <c:val>
            <c:numRef>
              <c:f>Hoja3!$C$2:$C$4</c:f>
              <c:numCache>
                <c:formatCode>0.0%</c:formatCode>
                <c:ptCount val="3"/>
                <c:pt idx="0">
                  <c:v>5.1999999999999998E-2</c:v>
                </c:pt>
                <c:pt idx="1">
                  <c:v>1.6E-2</c:v>
                </c:pt>
                <c:pt idx="2">
                  <c:v>7.8E-2</c:v>
                </c:pt>
              </c:numCache>
            </c:numRef>
          </c:val>
          <c:extLst xmlns:c16r2="http://schemas.microsoft.com/office/drawing/2015/06/chart">
            <c:ext xmlns:c16="http://schemas.microsoft.com/office/drawing/2014/chart" uri="{C3380CC4-5D6E-409C-BE32-E72D297353CC}">
              <c16:uniqueId val="{00000001-B0EB-493D-9634-D1F765442574}"/>
            </c:ext>
          </c:extLst>
        </c:ser>
        <c:ser>
          <c:idx val="2"/>
          <c:order val="2"/>
          <c:tx>
            <c:strRef>
              <c:f>Hoja3!$D$1</c:f>
              <c:strCache>
                <c:ptCount val="1"/>
                <c:pt idx="0">
                  <c:v>Por amigos o familiares</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Hoja3!$A$2:$A$4</c:f>
              <c:strCache>
                <c:ptCount val="3"/>
                <c:pt idx="0">
                  <c:v>1er Año</c:v>
                </c:pt>
                <c:pt idx="1">
                  <c:v>2do Año</c:v>
                </c:pt>
                <c:pt idx="2">
                  <c:v>3er Año</c:v>
                </c:pt>
              </c:strCache>
            </c:strRef>
          </c:cat>
          <c:val>
            <c:numRef>
              <c:f>Hoja3!$D$2:$D$4</c:f>
              <c:numCache>
                <c:formatCode>0.0%</c:formatCode>
                <c:ptCount val="3"/>
                <c:pt idx="0">
                  <c:v>0.109</c:v>
                </c:pt>
                <c:pt idx="1">
                  <c:v>3.5999999999999997E-2</c:v>
                </c:pt>
                <c:pt idx="2">
                  <c:v>4.2000000000000003E-2</c:v>
                </c:pt>
              </c:numCache>
            </c:numRef>
          </c:val>
          <c:extLst xmlns:c16r2="http://schemas.microsoft.com/office/drawing/2015/06/chart">
            <c:ext xmlns:c16="http://schemas.microsoft.com/office/drawing/2014/chart" uri="{C3380CC4-5D6E-409C-BE32-E72D297353CC}">
              <c16:uniqueId val="{00000002-B0EB-493D-9634-D1F765442574}"/>
            </c:ext>
          </c:extLst>
        </c:ser>
        <c:ser>
          <c:idx val="3"/>
          <c:order val="3"/>
          <c:tx>
            <c:strRef>
              <c:f>Hoja3!$E$1</c:f>
              <c:strCache>
                <c:ptCount val="1"/>
                <c:pt idx="0">
                  <c:v>Otros medios</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Hoja3!$A$2:$A$4</c:f>
              <c:strCache>
                <c:ptCount val="3"/>
                <c:pt idx="0">
                  <c:v>1er Año</c:v>
                </c:pt>
                <c:pt idx="1">
                  <c:v>2do Año</c:v>
                </c:pt>
                <c:pt idx="2">
                  <c:v>3er Año</c:v>
                </c:pt>
              </c:strCache>
            </c:strRef>
          </c:cat>
          <c:val>
            <c:numRef>
              <c:f>Hoja3!$E$2:$E$4</c:f>
              <c:numCache>
                <c:formatCode>0.0%</c:formatCode>
                <c:ptCount val="3"/>
                <c:pt idx="0" formatCode="0%">
                  <c:v>0.01</c:v>
                </c:pt>
                <c:pt idx="1">
                  <c:v>1.6E-2</c:v>
                </c:pt>
                <c:pt idx="2" formatCode="0%">
                  <c:v>0.01</c:v>
                </c:pt>
              </c:numCache>
            </c:numRef>
          </c:val>
          <c:extLst xmlns:c16r2="http://schemas.microsoft.com/office/drawing/2015/06/chart">
            <c:ext xmlns:c16="http://schemas.microsoft.com/office/drawing/2014/chart" uri="{C3380CC4-5D6E-409C-BE32-E72D297353CC}">
              <c16:uniqueId val="{00000003-B0EB-493D-9634-D1F765442574}"/>
            </c:ext>
          </c:extLst>
        </c:ser>
        <c:dLbls>
          <c:showLegendKey val="0"/>
          <c:showVal val="0"/>
          <c:showCatName val="0"/>
          <c:showSerName val="0"/>
          <c:showPercent val="0"/>
          <c:showBubbleSize val="0"/>
        </c:dLbls>
        <c:gapWidth val="315"/>
        <c:overlap val="-40"/>
        <c:axId val="300257280"/>
        <c:axId val="300258816"/>
      </c:barChart>
      <c:catAx>
        <c:axId val="30025728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0258816"/>
        <c:crosses val="autoZero"/>
        <c:auto val="1"/>
        <c:lblAlgn val="ctr"/>
        <c:lblOffset val="100"/>
        <c:noMultiLvlLbl val="0"/>
      </c:catAx>
      <c:valAx>
        <c:axId val="30025881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0257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Hoja4!$B$1</c:f>
              <c:strCache>
                <c:ptCount val="1"/>
                <c:pt idx="0">
                  <c:v>Internet Explorer</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Hoja4!$A$2:$A$4</c:f>
              <c:strCache>
                <c:ptCount val="3"/>
                <c:pt idx="0">
                  <c:v>1er Año</c:v>
                </c:pt>
                <c:pt idx="1">
                  <c:v>2do Año</c:v>
                </c:pt>
                <c:pt idx="2">
                  <c:v>3er Año</c:v>
                </c:pt>
              </c:strCache>
            </c:strRef>
          </c:cat>
          <c:val>
            <c:numRef>
              <c:f>Hoja4!$B$2:$B$4</c:f>
              <c:numCache>
                <c:formatCode>0.0%</c:formatCode>
                <c:ptCount val="3"/>
                <c:pt idx="0">
                  <c:v>9.9000000000000005E-2</c:v>
                </c:pt>
                <c:pt idx="1">
                  <c:v>4.7E-2</c:v>
                </c:pt>
                <c:pt idx="2">
                  <c:v>4.7E-2</c:v>
                </c:pt>
              </c:numCache>
            </c:numRef>
          </c:val>
          <c:extLst xmlns:c16r2="http://schemas.microsoft.com/office/drawing/2015/06/chart">
            <c:ext xmlns:c16="http://schemas.microsoft.com/office/drawing/2014/chart" uri="{C3380CC4-5D6E-409C-BE32-E72D297353CC}">
              <c16:uniqueId val="{00000000-8101-4F24-A53D-68118EB09122}"/>
            </c:ext>
          </c:extLst>
        </c:ser>
        <c:ser>
          <c:idx val="1"/>
          <c:order val="1"/>
          <c:tx>
            <c:strRef>
              <c:f>Hoja4!$C$1</c:f>
              <c:strCache>
                <c:ptCount val="1"/>
                <c:pt idx="0">
                  <c:v>Google Chrome</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Hoja4!$A$2:$A$4</c:f>
              <c:strCache>
                <c:ptCount val="3"/>
                <c:pt idx="0">
                  <c:v>1er Año</c:v>
                </c:pt>
                <c:pt idx="1">
                  <c:v>2do Año</c:v>
                </c:pt>
                <c:pt idx="2">
                  <c:v>3er Año</c:v>
                </c:pt>
              </c:strCache>
            </c:strRef>
          </c:cat>
          <c:val>
            <c:numRef>
              <c:f>Hoja4!$C$2:$C$4</c:f>
              <c:numCache>
                <c:formatCode>0.0%</c:formatCode>
                <c:ptCount val="3"/>
                <c:pt idx="0">
                  <c:v>0.39100000000000001</c:v>
                </c:pt>
                <c:pt idx="1">
                  <c:v>0.17699999999999999</c:v>
                </c:pt>
                <c:pt idx="2">
                  <c:v>0.156</c:v>
                </c:pt>
              </c:numCache>
            </c:numRef>
          </c:val>
          <c:extLst xmlns:c16r2="http://schemas.microsoft.com/office/drawing/2015/06/chart">
            <c:ext xmlns:c16="http://schemas.microsoft.com/office/drawing/2014/chart" uri="{C3380CC4-5D6E-409C-BE32-E72D297353CC}">
              <c16:uniqueId val="{00000001-8101-4F24-A53D-68118EB09122}"/>
            </c:ext>
          </c:extLst>
        </c:ser>
        <c:ser>
          <c:idx val="2"/>
          <c:order val="2"/>
          <c:tx>
            <c:strRef>
              <c:f>Hoja4!$D$1</c:f>
              <c:strCache>
                <c:ptCount val="1"/>
                <c:pt idx="0">
                  <c:v>Firefox</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Hoja4!$A$2:$A$4</c:f>
              <c:strCache>
                <c:ptCount val="3"/>
                <c:pt idx="0">
                  <c:v>1er Año</c:v>
                </c:pt>
                <c:pt idx="1">
                  <c:v>2do Año</c:v>
                </c:pt>
                <c:pt idx="2">
                  <c:v>3er Año</c:v>
                </c:pt>
              </c:strCache>
            </c:strRef>
          </c:cat>
          <c:val>
            <c:numRef>
              <c:f>Hoja4!$D$2:$D$4</c:f>
              <c:numCache>
                <c:formatCode>0%</c:formatCode>
                <c:ptCount val="3"/>
                <c:pt idx="0">
                  <c:v>0.01</c:v>
                </c:pt>
                <c:pt idx="1">
                  <c:v>0.01</c:v>
                </c:pt>
                <c:pt idx="2">
                  <c:v>0.01</c:v>
                </c:pt>
              </c:numCache>
            </c:numRef>
          </c:val>
          <c:extLst xmlns:c16r2="http://schemas.microsoft.com/office/drawing/2015/06/chart">
            <c:ext xmlns:c16="http://schemas.microsoft.com/office/drawing/2014/chart" uri="{C3380CC4-5D6E-409C-BE32-E72D297353CC}">
              <c16:uniqueId val="{00000002-8101-4F24-A53D-68118EB09122}"/>
            </c:ext>
          </c:extLst>
        </c:ser>
        <c:ser>
          <c:idx val="3"/>
          <c:order val="3"/>
          <c:tx>
            <c:strRef>
              <c:f>Hoja4!$E$1</c:f>
              <c:strCache>
                <c:ptCount val="1"/>
                <c:pt idx="0">
                  <c:v>Safari</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dLbl>
              <c:idx val="0"/>
              <c:layout>
                <c:manualLayout>
                  <c:x val="5.5555555555555046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101-4F24-A53D-68118EB09122}"/>
                </c:ext>
              </c:extLst>
            </c:dLbl>
            <c:dLbl>
              <c:idx val="1"/>
              <c:layout>
                <c:manualLayout>
                  <c:x val="-1.0185067526415994E-16"/>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101-4F24-A53D-68118EB091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Hoja4!$A$2:$A$4</c:f>
              <c:strCache>
                <c:ptCount val="3"/>
                <c:pt idx="0">
                  <c:v>1er Año</c:v>
                </c:pt>
                <c:pt idx="1">
                  <c:v>2do Año</c:v>
                </c:pt>
                <c:pt idx="2">
                  <c:v>3er Año</c:v>
                </c:pt>
              </c:strCache>
            </c:strRef>
          </c:cat>
          <c:val>
            <c:numRef>
              <c:f>Hoja4!$E$2:$E$4</c:f>
              <c:numCache>
                <c:formatCode>0%</c:formatCode>
                <c:ptCount val="3"/>
                <c:pt idx="0" formatCode="0.0%">
                  <c:v>2.5999999999999999E-2</c:v>
                </c:pt>
                <c:pt idx="1">
                  <c:v>0</c:v>
                </c:pt>
                <c:pt idx="2">
                  <c:v>0.01</c:v>
                </c:pt>
              </c:numCache>
            </c:numRef>
          </c:val>
          <c:extLst xmlns:c16r2="http://schemas.microsoft.com/office/drawing/2015/06/chart">
            <c:ext xmlns:c16="http://schemas.microsoft.com/office/drawing/2014/chart" uri="{C3380CC4-5D6E-409C-BE32-E72D297353CC}">
              <c16:uniqueId val="{00000003-8101-4F24-A53D-68118EB09122}"/>
            </c:ext>
          </c:extLst>
        </c:ser>
        <c:ser>
          <c:idx val="4"/>
          <c:order val="4"/>
          <c:tx>
            <c:strRef>
              <c:f>Hoja4!$F$1</c:f>
              <c:strCache>
                <c:ptCount val="1"/>
                <c:pt idx="0">
                  <c:v>Otro tipo</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dLbls>
            <c:dLbl>
              <c:idx val="0"/>
              <c:layout>
                <c:manualLayout>
                  <c:x val="2.7777777777777779E-3"/>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101-4F24-A53D-68118EB09122}"/>
                </c:ext>
              </c:extLst>
            </c:dLbl>
            <c:dLbl>
              <c:idx val="2"/>
              <c:layout>
                <c:manualLayout>
                  <c:x val="1.1111111111111112E-2"/>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101-4F24-A53D-68118EB091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Hoja4!$A$2:$A$4</c:f>
              <c:strCache>
                <c:ptCount val="3"/>
                <c:pt idx="0">
                  <c:v>1er Año</c:v>
                </c:pt>
                <c:pt idx="1">
                  <c:v>2do Año</c:v>
                </c:pt>
                <c:pt idx="2">
                  <c:v>3er Año</c:v>
                </c:pt>
              </c:strCache>
            </c:strRef>
          </c:cat>
          <c:val>
            <c:numRef>
              <c:f>Hoja4!$F$2:$F$4</c:f>
              <c:numCache>
                <c:formatCode>0%</c:formatCode>
                <c:ptCount val="3"/>
                <c:pt idx="0">
                  <c:v>0</c:v>
                </c:pt>
                <c:pt idx="1">
                  <c:v>0.01</c:v>
                </c:pt>
                <c:pt idx="2" formatCode="0.0%">
                  <c:v>5.0000000000000001E-3</c:v>
                </c:pt>
              </c:numCache>
            </c:numRef>
          </c:val>
          <c:extLst xmlns:c16r2="http://schemas.microsoft.com/office/drawing/2015/06/chart">
            <c:ext xmlns:c16="http://schemas.microsoft.com/office/drawing/2014/chart" uri="{C3380CC4-5D6E-409C-BE32-E72D297353CC}">
              <c16:uniqueId val="{00000006-8101-4F24-A53D-68118EB09122}"/>
            </c:ext>
          </c:extLst>
        </c:ser>
        <c:dLbls>
          <c:showLegendKey val="0"/>
          <c:showVal val="0"/>
          <c:showCatName val="0"/>
          <c:showSerName val="0"/>
          <c:showPercent val="0"/>
          <c:showBubbleSize val="0"/>
        </c:dLbls>
        <c:gapWidth val="315"/>
        <c:overlap val="-40"/>
        <c:axId val="366253952"/>
        <c:axId val="366255488"/>
      </c:barChart>
      <c:catAx>
        <c:axId val="36625395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66255488"/>
        <c:crosses val="autoZero"/>
        <c:auto val="1"/>
        <c:lblAlgn val="ctr"/>
        <c:lblOffset val="100"/>
        <c:noMultiLvlLbl val="0"/>
      </c:catAx>
      <c:valAx>
        <c:axId val="36625548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66253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Hoja5!$B$1</c:f>
              <c:strCache>
                <c:ptCount val="1"/>
                <c:pt idx="0">
                  <c:v>Menos de dos horas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dLbl>
              <c:idx val="2"/>
              <c:layout>
                <c:manualLayout>
                  <c:x val="-1.2962962962962963E-2"/>
                  <c:y val="7.275372862859155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1CF-4001-94B7-34F760F416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Hoja5!$A$2:$A$4</c:f>
              <c:strCache>
                <c:ptCount val="3"/>
                <c:pt idx="0">
                  <c:v>1er Año</c:v>
                </c:pt>
                <c:pt idx="1">
                  <c:v>2do Año</c:v>
                </c:pt>
                <c:pt idx="2">
                  <c:v>3er Año</c:v>
                </c:pt>
              </c:strCache>
            </c:strRef>
          </c:cat>
          <c:val>
            <c:numRef>
              <c:f>Hoja5!$B$2:$B$4</c:f>
              <c:numCache>
                <c:formatCode>0.0%</c:formatCode>
                <c:ptCount val="3"/>
                <c:pt idx="0" formatCode="0%">
                  <c:v>0.13</c:v>
                </c:pt>
                <c:pt idx="1">
                  <c:v>5.7000000000000002E-2</c:v>
                </c:pt>
                <c:pt idx="2">
                  <c:v>5.1999999999999998E-2</c:v>
                </c:pt>
              </c:numCache>
            </c:numRef>
          </c:val>
          <c:extLst xmlns:c16r2="http://schemas.microsoft.com/office/drawing/2015/06/chart">
            <c:ext xmlns:c16="http://schemas.microsoft.com/office/drawing/2014/chart" uri="{C3380CC4-5D6E-409C-BE32-E72D297353CC}">
              <c16:uniqueId val="{00000001-01CF-4001-94B7-34F760F416DA}"/>
            </c:ext>
          </c:extLst>
        </c:ser>
        <c:ser>
          <c:idx val="1"/>
          <c:order val="1"/>
          <c:tx>
            <c:strRef>
              <c:f>Hoja5!$C$1</c:f>
              <c:strCache>
                <c:ptCount val="1"/>
                <c:pt idx="0">
                  <c:v>Tres horas</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dLbl>
              <c:idx val="0"/>
              <c:layout>
                <c:manualLayout>
                  <c:x val="0"/>
                  <c:y val="2.57937746868582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1CF-4001-94B7-34F760F416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Hoja5!$A$2:$A$4</c:f>
              <c:strCache>
                <c:ptCount val="3"/>
                <c:pt idx="0">
                  <c:v>1er Año</c:v>
                </c:pt>
                <c:pt idx="1">
                  <c:v>2do Año</c:v>
                </c:pt>
                <c:pt idx="2">
                  <c:v>3er Año</c:v>
                </c:pt>
              </c:strCache>
            </c:strRef>
          </c:cat>
          <c:val>
            <c:numRef>
              <c:f>Hoja5!$C$2:$C$4</c:f>
              <c:numCache>
                <c:formatCode>0.0%</c:formatCode>
                <c:ptCount val="3"/>
                <c:pt idx="0">
                  <c:v>0.109</c:v>
                </c:pt>
                <c:pt idx="1">
                  <c:v>4.7E-2</c:v>
                </c:pt>
                <c:pt idx="2">
                  <c:v>4.7E-2</c:v>
                </c:pt>
              </c:numCache>
            </c:numRef>
          </c:val>
          <c:extLst xmlns:c16r2="http://schemas.microsoft.com/office/drawing/2015/06/chart">
            <c:ext xmlns:c16="http://schemas.microsoft.com/office/drawing/2014/chart" uri="{C3380CC4-5D6E-409C-BE32-E72D297353CC}">
              <c16:uniqueId val="{00000003-01CF-4001-94B7-34F760F416DA}"/>
            </c:ext>
          </c:extLst>
        </c:ser>
        <c:ser>
          <c:idx val="2"/>
          <c:order val="2"/>
          <c:tx>
            <c:strRef>
              <c:f>Hoja5!$D$1</c:f>
              <c:strCache>
                <c:ptCount val="1"/>
                <c:pt idx="0">
                  <c:v>Seis horas</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dLbl>
              <c:idx val="2"/>
              <c:layout>
                <c:manualLayout>
                  <c:x val="1.111111111111111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1CF-4001-94B7-34F760F416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Hoja5!$A$2:$A$4</c:f>
              <c:strCache>
                <c:ptCount val="3"/>
                <c:pt idx="0">
                  <c:v>1er Año</c:v>
                </c:pt>
                <c:pt idx="1">
                  <c:v>2do Año</c:v>
                </c:pt>
                <c:pt idx="2">
                  <c:v>3er Año</c:v>
                </c:pt>
              </c:strCache>
            </c:strRef>
          </c:cat>
          <c:val>
            <c:numRef>
              <c:f>Hoja5!$D$2:$D$4</c:f>
              <c:numCache>
                <c:formatCode>0.0%</c:formatCode>
                <c:ptCount val="3"/>
                <c:pt idx="0">
                  <c:v>0.115</c:v>
                </c:pt>
                <c:pt idx="1">
                  <c:v>3.5999999999999997E-2</c:v>
                </c:pt>
                <c:pt idx="2">
                  <c:v>4.7E-2</c:v>
                </c:pt>
              </c:numCache>
            </c:numRef>
          </c:val>
          <c:extLst xmlns:c16r2="http://schemas.microsoft.com/office/drawing/2015/06/chart">
            <c:ext xmlns:c16="http://schemas.microsoft.com/office/drawing/2014/chart" uri="{C3380CC4-5D6E-409C-BE32-E72D297353CC}">
              <c16:uniqueId val="{00000005-01CF-4001-94B7-34F760F416DA}"/>
            </c:ext>
          </c:extLst>
        </c:ser>
        <c:ser>
          <c:idx val="3"/>
          <c:order val="3"/>
          <c:tx>
            <c:strRef>
              <c:f>Hoja5!$E$1</c:f>
              <c:strCache>
                <c:ptCount val="1"/>
                <c:pt idx="0">
                  <c:v>Más de diez horas</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dLbl>
              <c:idx val="2"/>
              <c:layout>
                <c:manualLayout>
                  <c:x val="1.574074074074057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1CF-4001-94B7-34F760F416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Hoja5!$A$2:$A$4</c:f>
              <c:strCache>
                <c:ptCount val="3"/>
                <c:pt idx="0">
                  <c:v>1er Año</c:v>
                </c:pt>
                <c:pt idx="1">
                  <c:v>2do Año</c:v>
                </c:pt>
                <c:pt idx="2">
                  <c:v>3er Año</c:v>
                </c:pt>
              </c:strCache>
            </c:strRef>
          </c:cat>
          <c:val>
            <c:numRef>
              <c:f>Hoja5!$E$2:$E$4</c:f>
              <c:numCache>
                <c:formatCode>0.0%</c:formatCode>
                <c:ptCount val="3"/>
                <c:pt idx="0">
                  <c:v>9.4E-2</c:v>
                </c:pt>
                <c:pt idx="1">
                  <c:v>6.8000000000000005E-2</c:v>
                </c:pt>
                <c:pt idx="2">
                  <c:v>4.7E-2</c:v>
                </c:pt>
              </c:numCache>
            </c:numRef>
          </c:val>
          <c:extLst xmlns:c16r2="http://schemas.microsoft.com/office/drawing/2015/06/chart">
            <c:ext xmlns:c16="http://schemas.microsoft.com/office/drawing/2014/chart" uri="{C3380CC4-5D6E-409C-BE32-E72D297353CC}">
              <c16:uniqueId val="{00000007-01CF-4001-94B7-34F760F416DA}"/>
            </c:ext>
          </c:extLst>
        </c:ser>
        <c:ser>
          <c:idx val="4"/>
          <c:order val="4"/>
          <c:tx>
            <c:strRef>
              <c:f>Hoja5!$F$1</c:f>
              <c:strCache>
                <c:ptCount val="1"/>
                <c:pt idx="0">
                  <c:v>No sabe</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dLbls>
            <c:dLbl>
              <c:idx val="2"/>
              <c:layout>
                <c:manualLayout>
                  <c:x val="2.3148148148148147E-3"/>
                  <c:y val="1.45507457257183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687-4F4F-B694-321FCE0ACD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Hoja5!$A$2:$A$4</c:f>
              <c:strCache>
                <c:ptCount val="3"/>
                <c:pt idx="0">
                  <c:v>1er Año</c:v>
                </c:pt>
                <c:pt idx="1">
                  <c:v>2do Año</c:v>
                </c:pt>
                <c:pt idx="2">
                  <c:v>3er Año</c:v>
                </c:pt>
              </c:strCache>
            </c:strRef>
          </c:cat>
          <c:val>
            <c:numRef>
              <c:f>Hoja5!$F$2:$F$4</c:f>
              <c:numCache>
                <c:formatCode>0.0%</c:formatCode>
                <c:ptCount val="3"/>
                <c:pt idx="0">
                  <c:v>7.8E-2</c:v>
                </c:pt>
                <c:pt idx="1">
                  <c:v>3.5999999999999997E-2</c:v>
                </c:pt>
                <c:pt idx="2">
                  <c:v>3.5999999999999997E-2</c:v>
                </c:pt>
              </c:numCache>
            </c:numRef>
          </c:val>
          <c:extLst xmlns:c16r2="http://schemas.microsoft.com/office/drawing/2015/06/chart">
            <c:ext xmlns:c16="http://schemas.microsoft.com/office/drawing/2014/chart" uri="{C3380CC4-5D6E-409C-BE32-E72D297353CC}">
              <c16:uniqueId val="{00000008-01CF-4001-94B7-34F760F416DA}"/>
            </c:ext>
          </c:extLst>
        </c:ser>
        <c:dLbls>
          <c:showLegendKey val="0"/>
          <c:showVal val="0"/>
          <c:showCatName val="0"/>
          <c:showSerName val="0"/>
          <c:showPercent val="0"/>
          <c:showBubbleSize val="0"/>
        </c:dLbls>
        <c:gapWidth val="315"/>
        <c:overlap val="-40"/>
        <c:axId val="366334336"/>
        <c:axId val="366335872"/>
      </c:barChart>
      <c:catAx>
        <c:axId val="36633433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66335872"/>
        <c:crosses val="autoZero"/>
        <c:auto val="1"/>
        <c:lblAlgn val="ctr"/>
        <c:lblOffset val="100"/>
        <c:noMultiLvlLbl val="0"/>
      </c:catAx>
      <c:valAx>
        <c:axId val="36633587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66334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Hoja6!$B$1</c:f>
              <c:strCache>
                <c:ptCount val="1"/>
                <c:pt idx="0">
                  <c:v>Casa</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Hoja6!$A$2:$A$4</c:f>
              <c:strCache>
                <c:ptCount val="3"/>
                <c:pt idx="0">
                  <c:v>1er Año</c:v>
                </c:pt>
                <c:pt idx="1">
                  <c:v>2do Año</c:v>
                </c:pt>
                <c:pt idx="2">
                  <c:v>3er Año</c:v>
                </c:pt>
              </c:strCache>
            </c:strRef>
          </c:cat>
          <c:val>
            <c:numRef>
              <c:f>Hoja6!$B$2:$B$4</c:f>
              <c:numCache>
                <c:formatCode>0.0%</c:formatCode>
                <c:ptCount val="3"/>
                <c:pt idx="0">
                  <c:v>0.44800000000000001</c:v>
                </c:pt>
                <c:pt idx="1">
                  <c:v>0.17699999999999999</c:v>
                </c:pt>
                <c:pt idx="2">
                  <c:v>0.182</c:v>
                </c:pt>
              </c:numCache>
            </c:numRef>
          </c:val>
          <c:extLst xmlns:c16r2="http://schemas.microsoft.com/office/drawing/2015/06/chart">
            <c:ext xmlns:c16="http://schemas.microsoft.com/office/drawing/2014/chart" uri="{C3380CC4-5D6E-409C-BE32-E72D297353CC}">
              <c16:uniqueId val="{00000000-0FD9-44FA-969F-D8DB1D01D590}"/>
            </c:ext>
          </c:extLst>
        </c:ser>
        <c:ser>
          <c:idx val="1"/>
          <c:order val="1"/>
          <c:tx>
            <c:strRef>
              <c:f>Hoja6!$C$1</c:f>
              <c:strCache>
                <c:ptCount val="1"/>
                <c:pt idx="0">
                  <c:v>Escuela</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dLbl>
              <c:idx val="0"/>
              <c:layout>
                <c:manualLayout>
                  <c:x val="-1.6666666666666666E-2"/>
                  <c:y val="4.629629629629460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FD9-44FA-969F-D8DB1D01D590}"/>
                </c:ext>
              </c:extLst>
            </c:dLbl>
            <c:dLbl>
              <c:idx val="1"/>
              <c:layout>
                <c:manualLayout>
                  <c:x val="-2.2222222222222223E-2"/>
                  <c:y val="1.38888888888888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FD9-44FA-969F-D8DB1D01D590}"/>
                </c:ext>
              </c:extLst>
            </c:dLbl>
            <c:dLbl>
              <c:idx val="2"/>
              <c:layout>
                <c:manualLayout>
                  <c:x val="-1.1111111111111212E-2"/>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D9-44FA-969F-D8DB1D01D5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Hoja6!$A$2:$A$4</c:f>
              <c:strCache>
                <c:ptCount val="3"/>
                <c:pt idx="0">
                  <c:v>1er Año</c:v>
                </c:pt>
                <c:pt idx="1">
                  <c:v>2do Año</c:v>
                </c:pt>
                <c:pt idx="2">
                  <c:v>3er Año</c:v>
                </c:pt>
              </c:strCache>
            </c:strRef>
          </c:cat>
          <c:val>
            <c:numRef>
              <c:f>Hoja6!$C$2:$C$4</c:f>
              <c:numCache>
                <c:formatCode>0.0%</c:formatCode>
                <c:ptCount val="3"/>
                <c:pt idx="0">
                  <c:v>5.0000000000000001E-3</c:v>
                </c:pt>
                <c:pt idx="1">
                  <c:v>5.0000000000000001E-3</c:v>
                </c:pt>
                <c:pt idx="2">
                  <c:v>5.0000000000000001E-3</c:v>
                </c:pt>
              </c:numCache>
            </c:numRef>
          </c:val>
          <c:extLst xmlns:c16r2="http://schemas.microsoft.com/office/drawing/2015/06/chart">
            <c:ext xmlns:c16="http://schemas.microsoft.com/office/drawing/2014/chart" uri="{C3380CC4-5D6E-409C-BE32-E72D297353CC}">
              <c16:uniqueId val="{00000004-0FD9-44FA-969F-D8DB1D01D590}"/>
            </c:ext>
          </c:extLst>
        </c:ser>
        <c:ser>
          <c:idx val="2"/>
          <c:order val="2"/>
          <c:tx>
            <c:strRef>
              <c:f>Hoja6!$D$1</c:f>
              <c:strCache>
                <c:ptCount val="1"/>
                <c:pt idx="0">
                  <c:v>Biblioteca</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dLbl>
              <c:idx val="1"/>
              <c:layout>
                <c:manualLayout>
                  <c:x val="-2.7777777777778798E-3"/>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FD9-44FA-969F-D8DB1D01D590}"/>
                </c:ext>
              </c:extLst>
            </c:dLbl>
            <c:dLbl>
              <c:idx val="2"/>
              <c:layout>
                <c:manualLayout>
                  <c:x val="-1.0185067526415994E-16"/>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FD9-44FA-969F-D8DB1D01D5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Hoja6!$A$2:$A$4</c:f>
              <c:strCache>
                <c:ptCount val="3"/>
                <c:pt idx="0">
                  <c:v>1er Año</c:v>
                </c:pt>
                <c:pt idx="1">
                  <c:v>2do Año</c:v>
                </c:pt>
                <c:pt idx="2">
                  <c:v>3er Año</c:v>
                </c:pt>
              </c:strCache>
            </c:strRef>
          </c:cat>
          <c:val>
            <c:numRef>
              <c:f>Hoja6!$D$2:$D$4</c:f>
              <c:numCache>
                <c:formatCode>0.0%</c:formatCode>
                <c:ptCount val="3"/>
                <c:pt idx="0">
                  <c:v>5.0000000000000001E-3</c:v>
                </c:pt>
                <c:pt idx="1">
                  <c:v>5.0000000000000001E-3</c:v>
                </c:pt>
                <c:pt idx="2" formatCode="0%">
                  <c:v>0</c:v>
                </c:pt>
              </c:numCache>
            </c:numRef>
          </c:val>
          <c:extLst xmlns:c16r2="http://schemas.microsoft.com/office/drawing/2015/06/chart">
            <c:ext xmlns:c16="http://schemas.microsoft.com/office/drawing/2014/chart" uri="{C3380CC4-5D6E-409C-BE32-E72D297353CC}">
              <c16:uniqueId val="{00000007-0FD9-44FA-969F-D8DB1D01D590}"/>
            </c:ext>
          </c:extLst>
        </c:ser>
        <c:ser>
          <c:idx val="3"/>
          <c:order val="3"/>
          <c:tx>
            <c:strRef>
              <c:f>Hoja6!$E$1</c:f>
              <c:strCache>
                <c:ptCount val="1"/>
                <c:pt idx="0">
                  <c:v>Cibercafé</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Hoja6!$A$2:$A$4</c:f>
              <c:strCache>
                <c:ptCount val="3"/>
                <c:pt idx="0">
                  <c:v>1er Año</c:v>
                </c:pt>
                <c:pt idx="1">
                  <c:v>2do Año</c:v>
                </c:pt>
                <c:pt idx="2">
                  <c:v>3er Año</c:v>
                </c:pt>
              </c:strCache>
            </c:strRef>
          </c:cat>
          <c:val>
            <c:numRef>
              <c:f>Hoja6!$E$2:$E$4</c:f>
              <c:numCache>
                <c:formatCode>0.0%</c:formatCode>
                <c:ptCount val="3"/>
                <c:pt idx="0">
                  <c:v>4.2000000000000003E-2</c:v>
                </c:pt>
                <c:pt idx="1">
                  <c:v>3.5999999999999997E-2</c:v>
                </c:pt>
                <c:pt idx="2">
                  <c:v>2.5999999999999999E-2</c:v>
                </c:pt>
              </c:numCache>
            </c:numRef>
          </c:val>
          <c:extLst xmlns:c16r2="http://schemas.microsoft.com/office/drawing/2015/06/chart">
            <c:ext xmlns:c16="http://schemas.microsoft.com/office/drawing/2014/chart" uri="{C3380CC4-5D6E-409C-BE32-E72D297353CC}">
              <c16:uniqueId val="{00000008-0FD9-44FA-969F-D8DB1D01D590}"/>
            </c:ext>
          </c:extLst>
        </c:ser>
        <c:ser>
          <c:idx val="4"/>
          <c:order val="4"/>
          <c:tx>
            <c:strRef>
              <c:f>Hoja6!$F$1</c:f>
              <c:strCache>
                <c:ptCount val="1"/>
                <c:pt idx="0">
                  <c:v>Trabajo</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dLbls>
            <c:dLbl>
              <c:idx val="0"/>
              <c:layout>
                <c:manualLayout>
                  <c:x val="8.3333333333332829E-3"/>
                  <c:y val="4.629629629629629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FD9-44FA-969F-D8DB1D01D590}"/>
                </c:ext>
              </c:extLst>
            </c:dLbl>
            <c:dLbl>
              <c:idx val="1"/>
              <c:layout>
                <c:manualLayout>
                  <c:x val="8.3333333333333332E-3"/>
                  <c:y val="1.38888888888888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FD9-44FA-969F-D8DB1D01D590}"/>
                </c:ext>
              </c:extLst>
            </c:dLbl>
            <c:dLbl>
              <c:idx val="2"/>
              <c:layout>
                <c:manualLayout>
                  <c:x val="2.3148148148146451E-3"/>
                  <c:y val="1.45507457257184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15B-47C9-A162-F8A8569ACB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Hoja6!$A$2:$A$4</c:f>
              <c:strCache>
                <c:ptCount val="3"/>
                <c:pt idx="0">
                  <c:v>1er Año</c:v>
                </c:pt>
                <c:pt idx="1">
                  <c:v>2do Año</c:v>
                </c:pt>
                <c:pt idx="2">
                  <c:v>3er Año</c:v>
                </c:pt>
              </c:strCache>
            </c:strRef>
          </c:cat>
          <c:val>
            <c:numRef>
              <c:f>Hoja6!$F$2:$F$4</c:f>
              <c:numCache>
                <c:formatCode>0.0%</c:formatCode>
                <c:ptCount val="3"/>
                <c:pt idx="0">
                  <c:v>2.1000000000000001E-2</c:v>
                </c:pt>
                <c:pt idx="1">
                  <c:v>2.1000000000000001E-2</c:v>
                </c:pt>
                <c:pt idx="2">
                  <c:v>5.0000000000000001E-3</c:v>
                </c:pt>
              </c:numCache>
            </c:numRef>
          </c:val>
          <c:extLst xmlns:c16r2="http://schemas.microsoft.com/office/drawing/2015/06/chart">
            <c:ext xmlns:c16="http://schemas.microsoft.com/office/drawing/2014/chart" uri="{C3380CC4-5D6E-409C-BE32-E72D297353CC}">
              <c16:uniqueId val="{0000000B-0FD9-44FA-969F-D8DB1D01D590}"/>
            </c:ext>
          </c:extLst>
        </c:ser>
        <c:ser>
          <c:idx val="5"/>
          <c:order val="5"/>
          <c:tx>
            <c:strRef>
              <c:f>Hoja6!$G$1</c:f>
              <c:strCache>
                <c:ptCount val="1"/>
                <c:pt idx="0">
                  <c:v>Otro tipo</c:v>
                </c:pt>
              </c:strCache>
            </c:strRef>
          </c:tx>
          <c:spPr>
            <a:noFill/>
            <a:ln w="9525" cap="flat" cmpd="sng" algn="ctr">
              <a:solidFill>
                <a:schemeClr val="accent6"/>
              </a:solidFill>
              <a:miter lim="800000"/>
            </a:ln>
            <a:effectLst>
              <a:glow rad="63500">
                <a:schemeClr val="accent6">
                  <a:satMod val="175000"/>
                  <a:alpha val="25000"/>
                </a:schemeClr>
              </a:glow>
            </a:effectLst>
          </c:spPr>
          <c:invertIfNegative val="0"/>
          <c:dLbls>
            <c:dLbl>
              <c:idx val="0"/>
              <c:layout>
                <c:manualLayout>
                  <c:x val="1.0648148148148106E-2"/>
                  <c:y val="2.84398335257200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FD9-44FA-969F-D8DB1D01D590}"/>
                </c:ext>
              </c:extLst>
            </c:dLbl>
            <c:dLbl>
              <c:idx val="1"/>
              <c:layout>
                <c:manualLayout>
                  <c:x val="8.3333333333333332E-3"/>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FD9-44FA-969F-D8DB1D01D590}"/>
                </c:ext>
              </c:extLst>
            </c:dLbl>
            <c:dLbl>
              <c:idx val="2"/>
              <c:layout>
                <c:manualLayout>
                  <c:x val="1.3888888888888888E-2"/>
                  <c:y val="9.25925925925908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FD9-44FA-969F-D8DB1D01D5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Hoja6!$A$2:$A$4</c:f>
              <c:strCache>
                <c:ptCount val="3"/>
                <c:pt idx="0">
                  <c:v>1er Año</c:v>
                </c:pt>
                <c:pt idx="1">
                  <c:v>2do Año</c:v>
                </c:pt>
                <c:pt idx="2">
                  <c:v>3er Año</c:v>
                </c:pt>
              </c:strCache>
            </c:strRef>
          </c:cat>
          <c:val>
            <c:numRef>
              <c:f>Hoja6!$G$2:$G$4</c:f>
              <c:numCache>
                <c:formatCode>0%</c:formatCode>
                <c:ptCount val="3"/>
                <c:pt idx="0" formatCode="0.0%">
                  <c:v>5.0000000000000001E-3</c:v>
                </c:pt>
                <c:pt idx="1">
                  <c:v>0</c:v>
                </c:pt>
                <c:pt idx="2">
                  <c:v>0.01</c:v>
                </c:pt>
              </c:numCache>
            </c:numRef>
          </c:val>
          <c:extLst xmlns:c16r2="http://schemas.microsoft.com/office/drawing/2015/06/chart">
            <c:ext xmlns:c16="http://schemas.microsoft.com/office/drawing/2014/chart" uri="{C3380CC4-5D6E-409C-BE32-E72D297353CC}">
              <c16:uniqueId val="{0000000F-0FD9-44FA-969F-D8DB1D01D590}"/>
            </c:ext>
          </c:extLst>
        </c:ser>
        <c:dLbls>
          <c:showLegendKey val="0"/>
          <c:showVal val="0"/>
          <c:showCatName val="0"/>
          <c:showSerName val="0"/>
          <c:showPercent val="0"/>
          <c:showBubbleSize val="0"/>
        </c:dLbls>
        <c:gapWidth val="315"/>
        <c:overlap val="-40"/>
        <c:axId val="302918272"/>
        <c:axId val="218644864"/>
      </c:barChart>
      <c:catAx>
        <c:axId val="30291827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18644864"/>
        <c:crosses val="autoZero"/>
        <c:auto val="1"/>
        <c:lblAlgn val="ctr"/>
        <c:lblOffset val="100"/>
        <c:noMultiLvlLbl val="0"/>
      </c:catAx>
      <c:valAx>
        <c:axId val="21864486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2918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Hoja7!$B$1</c:f>
              <c:strCache>
                <c:ptCount val="1"/>
                <c:pt idx="0">
                  <c:v>Google</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Hoja7!$A$2:$A$4</c:f>
              <c:strCache>
                <c:ptCount val="3"/>
                <c:pt idx="0">
                  <c:v>1er Año</c:v>
                </c:pt>
                <c:pt idx="1">
                  <c:v>2do Año</c:v>
                </c:pt>
                <c:pt idx="2">
                  <c:v>3er Año</c:v>
                </c:pt>
              </c:strCache>
            </c:strRef>
          </c:cat>
          <c:val>
            <c:numRef>
              <c:f>Hoja7!$B$2:$B$4</c:f>
              <c:numCache>
                <c:formatCode>0.0%</c:formatCode>
                <c:ptCount val="3"/>
                <c:pt idx="0">
                  <c:v>0.46400000000000002</c:v>
                </c:pt>
                <c:pt idx="1">
                  <c:v>0.224</c:v>
                </c:pt>
                <c:pt idx="2">
                  <c:v>0.22900000000000001</c:v>
                </c:pt>
              </c:numCache>
            </c:numRef>
          </c:val>
          <c:extLst xmlns:c16r2="http://schemas.microsoft.com/office/drawing/2015/06/chart">
            <c:ext xmlns:c16="http://schemas.microsoft.com/office/drawing/2014/chart" uri="{C3380CC4-5D6E-409C-BE32-E72D297353CC}">
              <c16:uniqueId val="{00000000-42FF-4695-AC25-8E8247D09395}"/>
            </c:ext>
          </c:extLst>
        </c:ser>
        <c:ser>
          <c:idx val="1"/>
          <c:order val="1"/>
          <c:tx>
            <c:strRef>
              <c:f>Hoja7!$C$1</c:f>
              <c:strCache>
                <c:ptCount val="1"/>
                <c:pt idx="0">
                  <c:v>Bing</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Hoja7!$A$2:$A$4</c:f>
              <c:strCache>
                <c:ptCount val="3"/>
                <c:pt idx="0">
                  <c:v>1er Año</c:v>
                </c:pt>
                <c:pt idx="1">
                  <c:v>2do Año</c:v>
                </c:pt>
                <c:pt idx="2">
                  <c:v>3er Año</c:v>
                </c:pt>
              </c:strCache>
            </c:strRef>
          </c:cat>
          <c:val>
            <c:numRef>
              <c:f>Hoja7!$C$2:$C$4</c:f>
              <c:numCache>
                <c:formatCode>0%</c:formatCode>
                <c:ptCount val="3"/>
                <c:pt idx="0">
                  <c:v>0.01</c:v>
                </c:pt>
                <c:pt idx="1">
                  <c:v>0</c:v>
                </c:pt>
                <c:pt idx="2">
                  <c:v>0</c:v>
                </c:pt>
              </c:numCache>
            </c:numRef>
          </c:val>
          <c:extLst xmlns:c16r2="http://schemas.microsoft.com/office/drawing/2015/06/chart">
            <c:ext xmlns:c16="http://schemas.microsoft.com/office/drawing/2014/chart" uri="{C3380CC4-5D6E-409C-BE32-E72D297353CC}">
              <c16:uniqueId val="{00000001-42FF-4695-AC25-8E8247D09395}"/>
            </c:ext>
          </c:extLst>
        </c:ser>
        <c:ser>
          <c:idx val="2"/>
          <c:order val="2"/>
          <c:tx>
            <c:strRef>
              <c:f>Hoja7!$D$1</c:f>
              <c:strCache>
                <c:ptCount val="1"/>
                <c:pt idx="0">
                  <c:v>Windows Live</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Hoja7!$A$2:$A$4</c:f>
              <c:strCache>
                <c:ptCount val="3"/>
                <c:pt idx="0">
                  <c:v>1er Año</c:v>
                </c:pt>
                <c:pt idx="1">
                  <c:v>2do Año</c:v>
                </c:pt>
                <c:pt idx="2">
                  <c:v>3er Año</c:v>
                </c:pt>
              </c:strCache>
            </c:strRef>
          </c:cat>
          <c:val>
            <c:numRef>
              <c:f>Hoja7!$D$2:$D$4</c:f>
              <c:numCache>
                <c:formatCode>0.0%</c:formatCode>
                <c:ptCount val="3"/>
                <c:pt idx="0">
                  <c:v>2.5999999999999999E-2</c:v>
                </c:pt>
                <c:pt idx="1">
                  <c:v>2.1000000000000001E-2</c:v>
                </c:pt>
                <c:pt idx="2" formatCode="0%">
                  <c:v>0</c:v>
                </c:pt>
              </c:numCache>
            </c:numRef>
          </c:val>
          <c:extLst xmlns:c16r2="http://schemas.microsoft.com/office/drawing/2015/06/chart">
            <c:ext xmlns:c16="http://schemas.microsoft.com/office/drawing/2014/chart" uri="{C3380CC4-5D6E-409C-BE32-E72D297353CC}">
              <c16:uniqueId val="{00000002-42FF-4695-AC25-8E8247D09395}"/>
            </c:ext>
          </c:extLst>
        </c:ser>
        <c:ser>
          <c:idx val="3"/>
          <c:order val="3"/>
          <c:tx>
            <c:strRef>
              <c:f>Hoja7!$E$1</c:f>
              <c:strCache>
                <c:ptCount val="1"/>
                <c:pt idx="0">
                  <c:v>Yahoo</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Hoja7!$A$2:$A$4</c:f>
              <c:strCache>
                <c:ptCount val="3"/>
                <c:pt idx="0">
                  <c:v>1er Año</c:v>
                </c:pt>
                <c:pt idx="1">
                  <c:v>2do Año</c:v>
                </c:pt>
                <c:pt idx="2">
                  <c:v>3er Año</c:v>
                </c:pt>
              </c:strCache>
            </c:strRef>
          </c:cat>
          <c:val>
            <c:numRef>
              <c:f>Hoja7!$E$2:$E$4</c:f>
              <c:numCache>
                <c:formatCode>0%</c:formatCode>
                <c:ptCount val="3"/>
                <c:pt idx="0">
                  <c:v>0.01</c:v>
                </c:pt>
                <c:pt idx="1">
                  <c:v>0</c:v>
                </c:pt>
                <c:pt idx="2">
                  <c:v>0</c:v>
                </c:pt>
              </c:numCache>
            </c:numRef>
          </c:val>
          <c:extLst xmlns:c16r2="http://schemas.microsoft.com/office/drawing/2015/06/chart">
            <c:ext xmlns:c16="http://schemas.microsoft.com/office/drawing/2014/chart" uri="{C3380CC4-5D6E-409C-BE32-E72D297353CC}">
              <c16:uniqueId val="{00000003-42FF-4695-AC25-8E8247D09395}"/>
            </c:ext>
          </c:extLst>
        </c:ser>
        <c:ser>
          <c:idx val="4"/>
          <c:order val="4"/>
          <c:tx>
            <c:strRef>
              <c:f>Hoja7!$F$1</c:f>
              <c:strCache>
                <c:ptCount val="1"/>
                <c:pt idx="0">
                  <c:v>Otro tipo</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dLbls>
            <c:dLbl>
              <c:idx val="0"/>
              <c:layout>
                <c:manualLayout>
                  <c:x val="1.6666666666666666E-2"/>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2FF-4695-AC25-8E8247D093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Hoja7!$A$2:$A$4</c:f>
              <c:strCache>
                <c:ptCount val="3"/>
                <c:pt idx="0">
                  <c:v>1er Año</c:v>
                </c:pt>
                <c:pt idx="1">
                  <c:v>2do Año</c:v>
                </c:pt>
                <c:pt idx="2">
                  <c:v>3er Año</c:v>
                </c:pt>
              </c:strCache>
            </c:strRef>
          </c:cat>
          <c:val>
            <c:numRef>
              <c:f>Hoja7!$F$2:$F$4</c:f>
              <c:numCache>
                <c:formatCode>0%</c:formatCode>
                <c:ptCount val="3"/>
                <c:pt idx="0" formatCode="0.0%">
                  <c:v>1.6E-2</c:v>
                </c:pt>
                <c:pt idx="1">
                  <c:v>0</c:v>
                </c:pt>
                <c:pt idx="2">
                  <c:v>0</c:v>
                </c:pt>
              </c:numCache>
            </c:numRef>
          </c:val>
          <c:extLst xmlns:c16r2="http://schemas.microsoft.com/office/drawing/2015/06/chart">
            <c:ext xmlns:c16="http://schemas.microsoft.com/office/drawing/2014/chart" uri="{C3380CC4-5D6E-409C-BE32-E72D297353CC}">
              <c16:uniqueId val="{00000005-42FF-4695-AC25-8E8247D09395}"/>
            </c:ext>
          </c:extLst>
        </c:ser>
        <c:dLbls>
          <c:showLegendKey val="0"/>
          <c:showVal val="0"/>
          <c:showCatName val="0"/>
          <c:showSerName val="0"/>
          <c:showPercent val="0"/>
          <c:showBubbleSize val="0"/>
        </c:dLbls>
        <c:gapWidth val="315"/>
        <c:overlap val="-40"/>
        <c:axId val="218688896"/>
        <c:axId val="300496000"/>
      </c:barChart>
      <c:catAx>
        <c:axId val="21868889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0496000"/>
        <c:crosses val="autoZero"/>
        <c:auto val="1"/>
        <c:lblAlgn val="ctr"/>
        <c:lblOffset val="100"/>
        <c:noMultiLvlLbl val="0"/>
      </c:catAx>
      <c:valAx>
        <c:axId val="30049600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18688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Hoja8!$B$1</c:f>
              <c:strCache>
                <c:ptCount val="1"/>
                <c:pt idx="0">
                  <c:v>Educación</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Hoja8!$B$2:$B$4</c:f>
              <c:numCache>
                <c:formatCode>0.0%</c:formatCode>
                <c:ptCount val="3"/>
                <c:pt idx="0">
                  <c:v>0.32800000000000001</c:v>
                </c:pt>
                <c:pt idx="1">
                  <c:v>0.151</c:v>
                </c:pt>
                <c:pt idx="2">
                  <c:v>0.16700000000000001</c:v>
                </c:pt>
              </c:numCache>
            </c:numRef>
          </c:val>
          <c:extLst xmlns:c16r2="http://schemas.microsoft.com/office/drawing/2015/06/chart">
            <c:ext xmlns:c16="http://schemas.microsoft.com/office/drawing/2014/chart" uri="{C3380CC4-5D6E-409C-BE32-E72D297353CC}">
              <c16:uniqueId val="{00000000-71EE-4233-9A11-4FC2CF8714A5}"/>
            </c:ext>
          </c:extLst>
        </c:ser>
        <c:ser>
          <c:idx val="1"/>
          <c:order val="1"/>
          <c:tx>
            <c:strRef>
              <c:f>Hoja8!$C$1</c:f>
              <c:strCache>
                <c:ptCount val="1"/>
                <c:pt idx="0">
                  <c:v>Científica</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dLbl>
              <c:idx val="1"/>
              <c:layout>
                <c:manualLayout>
                  <c:x val="-2.7777777777778286E-3"/>
                  <c:y val="1.3888888888888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1EE-4233-9A11-4FC2CF8714A5}"/>
                </c:ext>
              </c:extLst>
            </c:dLbl>
            <c:dLbl>
              <c:idx val="2"/>
              <c:layout>
                <c:manualLayout>
                  <c:x val="-1.0185067526415994E-16"/>
                  <c:y val="1.85185185185183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71EE-4233-9A11-4FC2CF871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Hoja8!$C$2:$C$4</c:f>
              <c:numCache>
                <c:formatCode>0.0%</c:formatCode>
                <c:ptCount val="3"/>
                <c:pt idx="0">
                  <c:v>5.7000000000000002E-2</c:v>
                </c:pt>
                <c:pt idx="1">
                  <c:v>3.1E-2</c:v>
                </c:pt>
                <c:pt idx="2" formatCode="0%">
                  <c:v>0.01</c:v>
                </c:pt>
              </c:numCache>
            </c:numRef>
          </c:val>
          <c:extLst xmlns:c16r2="http://schemas.microsoft.com/office/drawing/2015/06/chart">
            <c:ext xmlns:c16="http://schemas.microsoft.com/office/drawing/2014/chart" uri="{C3380CC4-5D6E-409C-BE32-E72D297353CC}">
              <c16:uniqueId val="{00000002-71EE-4233-9A11-4FC2CF8714A5}"/>
            </c:ext>
          </c:extLst>
        </c:ser>
        <c:ser>
          <c:idx val="2"/>
          <c:order val="2"/>
          <c:tx>
            <c:strRef>
              <c:f>Hoja8!$D$1</c:f>
              <c:strCache>
                <c:ptCount val="1"/>
                <c:pt idx="0">
                  <c:v>Social</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dLbl>
              <c:idx val="0"/>
              <c:layout>
                <c:manualLayout>
                  <c:x val="1.3888888888888888E-2"/>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1EE-4233-9A11-4FC2CF8714A5}"/>
                </c:ext>
              </c:extLst>
            </c:dLbl>
            <c:dLbl>
              <c:idx val="1"/>
              <c:layout>
                <c:manualLayout>
                  <c:x val="1.9444444444444344E-2"/>
                  <c:y val="1.3888888888888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1EE-4233-9A11-4FC2CF8714A5}"/>
                </c:ext>
              </c:extLst>
            </c:dLbl>
            <c:dLbl>
              <c:idx val="2"/>
              <c:layout>
                <c:manualLayout>
                  <c:x val="1.1111111111111009E-2"/>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1EE-4233-9A11-4FC2CF871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Hoja8!$D$2:$D$4</c:f>
              <c:numCache>
                <c:formatCode>0.0%</c:formatCode>
                <c:ptCount val="3"/>
                <c:pt idx="0">
                  <c:v>5.1999999999999998E-2</c:v>
                </c:pt>
                <c:pt idx="1">
                  <c:v>3.1E-2</c:v>
                </c:pt>
                <c:pt idx="2">
                  <c:v>2.5999999999999999E-2</c:v>
                </c:pt>
              </c:numCache>
            </c:numRef>
          </c:val>
          <c:extLst xmlns:c16r2="http://schemas.microsoft.com/office/drawing/2015/06/chart">
            <c:ext xmlns:c16="http://schemas.microsoft.com/office/drawing/2014/chart" uri="{C3380CC4-5D6E-409C-BE32-E72D297353CC}">
              <c16:uniqueId val="{00000006-71EE-4233-9A11-4FC2CF8714A5}"/>
            </c:ext>
          </c:extLst>
        </c:ser>
        <c:ser>
          <c:idx val="3"/>
          <c:order val="3"/>
          <c:tx>
            <c:strRef>
              <c:f>Hoja8!$E$1</c:f>
              <c:strCache>
                <c:ptCount val="1"/>
                <c:pt idx="0">
                  <c:v>Negocios</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dLbl>
              <c:idx val="0"/>
              <c:layout>
                <c:manualLayout>
                  <c:x val="0"/>
                  <c:y val="2.1826118588577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BC7-4B41-8DDA-EBEA936A19DE}"/>
                </c:ext>
              </c:extLst>
            </c:dLbl>
            <c:dLbl>
              <c:idx val="1"/>
              <c:layout>
                <c:manualLayout>
                  <c:x val="2.7777777777776929E-3"/>
                  <c:y val="3.76990344377196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1EE-4233-9A11-4FC2CF8714A5}"/>
                </c:ext>
              </c:extLst>
            </c:dLbl>
            <c:dLbl>
              <c:idx val="2"/>
              <c:layout>
                <c:manualLayout>
                  <c:x val="2.3148148148146451E-3"/>
                  <c:y val="3.5052975598857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1EE-4233-9A11-4FC2CF871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Hoja8!$E$2:$E$4</c:f>
              <c:numCache>
                <c:formatCode>0%</c:formatCode>
                <c:ptCount val="3"/>
                <c:pt idx="0">
                  <c:v>0.01</c:v>
                </c:pt>
                <c:pt idx="1">
                  <c:v>0</c:v>
                </c:pt>
                <c:pt idx="2">
                  <c:v>0</c:v>
                </c:pt>
              </c:numCache>
            </c:numRef>
          </c:val>
          <c:extLst xmlns:c16r2="http://schemas.microsoft.com/office/drawing/2015/06/chart">
            <c:ext xmlns:c16="http://schemas.microsoft.com/office/drawing/2014/chart" uri="{C3380CC4-5D6E-409C-BE32-E72D297353CC}">
              <c16:uniqueId val="{00000009-71EE-4233-9A11-4FC2CF8714A5}"/>
            </c:ext>
          </c:extLst>
        </c:ser>
        <c:ser>
          <c:idx val="4"/>
          <c:order val="4"/>
          <c:tx>
            <c:strRef>
              <c:f>Hoja8!$F$1</c:f>
              <c:strCache>
                <c:ptCount val="1"/>
                <c:pt idx="0">
                  <c:v>Política</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dLbls>
            <c:dLbl>
              <c:idx val="0"/>
              <c:layout>
                <c:manualLayout>
                  <c:x val="2.7777777777777779E-3"/>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1EE-4233-9A11-4FC2CF8714A5}"/>
                </c:ext>
              </c:extLst>
            </c:dLbl>
            <c:dLbl>
              <c:idx val="1"/>
              <c:layout>
                <c:manualLayout>
                  <c:x val="4.6296296296296298E-4"/>
                  <c:y val="3.76990344377196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1EE-4233-9A11-4FC2CF8714A5}"/>
                </c:ext>
              </c:extLst>
            </c:dLbl>
            <c:dLbl>
              <c:idx val="2"/>
              <c:layout>
                <c:manualLayout>
                  <c:x val="9.2592592592592596E-4"/>
                  <c:y val="3.5052975598857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1EE-4233-9A11-4FC2CF871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Hoja8!$F$2:$F$4</c:f>
              <c:numCache>
                <c:formatCode>0%</c:formatCode>
                <c:ptCount val="3"/>
                <c:pt idx="0">
                  <c:v>0.01</c:v>
                </c:pt>
                <c:pt idx="1">
                  <c:v>0</c:v>
                </c:pt>
                <c:pt idx="2">
                  <c:v>0</c:v>
                </c:pt>
              </c:numCache>
            </c:numRef>
          </c:val>
          <c:extLst xmlns:c16r2="http://schemas.microsoft.com/office/drawing/2015/06/chart">
            <c:ext xmlns:c16="http://schemas.microsoft.com/office/drawing/2014/chart" uri="{C3380CC4-5D6E-409C-BE32-E72D297353CC}">
              <c16:uniqueId val="{0000000D-71EE-4233-9A11-4FC2CF8714A5}"/>
            </c:ext>
          </c:extLst>
        </c:ser>
        <c:ser>
          <c:idx val="5"/>
          <c:order val="5"/>
          <c:tx>
            <c:strRef>
              <c:f>Hoja8!$G$1</c:f>
              <c:strCache>
                <c:ptCount val="1"/>
                <c:pt idx="0">
                  <c:v>Deportiva</c:v>
                </c:pt>
              </c:strCache>
            </c:strRef>
          </c:tx>
          <c:spPr>
            <a:noFill/>
            <a:ln w="9525" cap="flat" cmpd="sng" algn="ctr">
              <a:solidFill>
                <a:schemeClr val="accent6"/>
              </a:solidFill>
              <a:miter lim="800000"/>
            </a:ln>
            <a:effectLst>
              <a:glow rad="63500">
                <a:schemeClr val="accent6">
                  <a:satMod val="175000"/>
                  <a:alpha val="25000"/>
                </a:schemeClr>
              </a:glow>
            </a:effectLst>
          </c:spPr>
          <c:invertIfNegative val="0"/>
          <c:dLbls>
            <c:dLbl>
              <c:idx val="1"/>
              <c:layout>
                <c:manualLayout>
                  <c:x val="2.777777777777676E-3"/>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1EE-4233-9A11-4FC2CF8714A5}"/>
                </c:ext>
              </c:extLst>
            </c:dLbl>
            <c:dLbl>
              <c:idx val="2"/>
              <c:layout>
                <c:manualLayout>
                  <c:x val="2.3148148148148147E-3"/>
                  <c:y val="1.45507457257184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BC7-4B41-8DDA-EBEA936A19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Hoja8!$G$2:$G$4</c:f>
              <c:numCache>
                <c:formatCode>0.0%</c:formatCode>
                <c:ptCount val="3"/>
                <c:pt idx="0">
                  <c:v>2.5999999999999999E-2</c:v>
                </c:pt>
                <c:pt idx="1">
                  <c:v>5.0000000000000001E-3</c:v>
                </c:pt>
                <c:pt idx="2">
                  <c:v>5.0000000000000001E-3</c:v>
                </c:pt>
              </c:numCache>
            </c:numRef>
          </c:val>
          <c:extLst xmlns:c16r2="http://schemas.microsoft.com/office/drawing/2015/06/chart">
            <c:ext xmlns:c16="http://schemas.microsoft.com/office/drawing/2014/chart" uri="{C3380CC4-5D6E-409C-BE32-E72D297353CC}">
              <c16:uniqueId val="{0000000F-71EE-4233-9A11-4FC2CF8714A5}"/>
            </c:ext>
          </c:extLst>
        </c:ser>
        <c:ser>
          <c:idx val="6"/>
          <c:order val="6"/>
          <c:tx>
            <c:strRef>
              <c:f>Hoja8!$H$1</c:f>
              <c:strCache>
                <c:ptCount val="1"/>
                <c:pt idx="0">
                  <c:v>Religiosa</c:v>
                </c:pt>
              </c:strCache>
            </c:strRef>
          </c:tx>
          <c:spPr>
            <a:noFill/>
            <a:ln w="9525" cap="flat" cmpd="sng" algn="ctr">
              <a:solidFill>
                <a:schemeClr val="accent1">
                  <a:lumMod val="60000"/>
                </a:schemeClr>
              </a:solidFill>
              <a:miter lim="800000"/>
            </a:ln>
            <a:effectLst>
              <a:glow rad="63500">
                <a:schemeClr val="accent1">
                  <a:lumMod val="60000"/>
                  <a:satMod val="175000"/>
                  <a:alpha val="25000"/>
                </a:schemeClr>
              </a:glow>
            </a:effectLst>
          </c:spPr>
          <c:invertIfNegative val="0"/>
          <c:dLbls>
            <c:dLbl>
              <c:idx val="0"/>
              <c:layout>
                <c:manualLayout>
                  <c:x val="0"/>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1EE-4233-9A11-4FC2CF8714A5}"/>
                </c:ext>
              </c:extLst>
            </c:dLbl>
            <c:dLbl>
              <c:idx val="1"/>
              <c:layout>
                <c:manualLayout>
                  <c:x val="5.5555555555555558E-3"/>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1EE-4233-9A11-4FC2CF8714A5}"/>
                </c:ext>
              </c:extLst>
            </c:dLbl>
            <c:dLbl>
              <c:idx val="2"/>
              <c:layout>
                <c:manualLayout>
                  <c:x val="-2.0370135052831988E-16"/>
                  <c:y val="-3.70370370370370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71EE-4233-9A11-4FC2CF871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Hoja8!$H$2:$H$4</c:f>
              <c:numCache>
                <c:formatCode>0%</c:formatCode>
                <c:ptCount val="3"/>
                <c:pt idx="0">
                  <c:v>0</c:v>
                </c:pt>
                <c:pt idx="1">
                  <c:v>0.01</c:v>
                </c:pt>
                <c:pt idx="2" formatCode="0.0%">
                  <c:v>5.0000000000000001E-3</c:v>
                </c:pt>
              </c:numCache>
            </c:numRef>
          </c:val>
          <c:extLst xmlns:c16r2="http://schemas.microsoft.com/office/drawing/2015/06/chart">
            <c:ext xmlns:c16="http://schemas.microsoft.com/office/drawing/2014/chart" uri="{C3380CC4-5D6E-409C-BE32-E72D297353CC}">
              <c16:uniqueId val="{00000013-71EE-4233-9A11-4FC2CF8714A5}"/>
            </c:ext>
          </c:extLst>
        </c:ser>
        <c:ser>
          <c:idx val="7"/>
          <c:order val="7"/>
          <c:tx>
            <c:strRef>
              <c:f>Hoja8!$I$1</c:f>
              <c:strCache>
                <c:ptCount val="1"/>
                <c:pt idx="0">
                  <c:v>Otro tipo</c:v>
                </c:pt>
              </c:strCache>
            </c:strRef>
          </c:tx>
          <c:spPr>
            <a:noFill/>
            <a:ln w="9525" cap="flat" cmpd="sng" algn="ctr">
              <a:solidFill>
                <a:schemeClr val="accent2">
                  <a:lumMod val="60000"/>
                </a:schemeClr>
              </a:solidFill>
              <a:miter lim="800000"/>
            </a:ln>
            <a:effectLst>
              <a:glow rad="63500">
                <a:schemeClr val="accent2">
                  <a:lumMod val="60000"/>
                  <a:satMod val="175000"/>
                  <a:alpha val="25000"/>
                </a:schemeClr>
              </a:glow>
            </a:effectLst>
          </c:spPr>
          <c:invertIfNegative val="0"/>
          <c:dLbls>
            <c:dLbl>
              <c:idx val="1"/>
              <c:layout>
                <c:manualLayout>
                  <c:x val="1.9444444444444445E-2"/>
                  <c:y val="1.38888888888888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1EE-4233-9A11-4FC2CF8714A5}"/>
                </c:ext>
              </c:extLst>
            </c:dLbl>
            <c:dLbl>
              <c:idx val="2"/>
              <c:layout>
                <c:manualLayout>
                  <c:x val="1.944444444444424E-2"/>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71EE-4233-9A11-4FC2CF871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Hoja8!$A$2:$A$4</c:f>
              <c:strCache>
                <c:ptCount val="3"/>
                <c:pt idx="0">
                  <c:v>1er Año</c:v>
                </c:pt>
                <c:pt idx="1">
                  <c:v>2do Año</c:v>
                </c:pt>
                <c:pt idx="2">
                  <c:v>3er Año</c:v>
                </c:pt>
              </c:strCache>
            </c:strRef>
          </c:cat>
          <c:val>
            <c:numRef>
              <c:f>Hoja8!$I$2:$I$4</c:f>
              <c:numCache>
                <c:formatCode>0.0%</c:formatCode>
                <c:ptCount val="3"/>
                <c:pt idx="0">
                  <c:v>4.2000000000000003E-2</c:v>
                </c:pt>
                <c:pt idx="1">
                  <c:v>1.6E-2</c:v>
                </c:pt>
                <c:pt idx="2">
                  <c:v>1.6E-2</c:v>
                </c:pt>
              </c:numCache>
            </c:numRef>
          </c:val>
          <c:extLst xmlns:c16r2="http://schemas.microsoft.com/office/drawing/2015/06/chart">
            <c:ext xmlns:c16="http://schemas.microsoft.com/office/drawing/2014/chart" uri="{C3380CC4-5D6E-409C-BE32-E72D297353CC}">
              <c16:uniqueId val="{00000016-71EE-4233-9A11-4FC2CF8714A5}"/>
            </c:ext>
          </c:extLst>
        </c:ser>
        <c:dLbls>
          <c:showLegendKey val="0"/>
          <c:showVal val="0"/>
          <c:showCatName val="0"/>
          <c:showSerName val="0"/>
          <c:showPercent val="0"/>
          <c:showBubbleSize val="0"/>
        </c:dLbls>
        <c:gapWidth val="315"/>
        <c:overlap val="-40"/>
        <c:axId val="300634112"/>
        <c:axId val="300635648"/>
      </c:barChart>
      <c:catAx>
        <c:axId val="30063411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0635648"/>
        <c:crosses val="autoZero"/>
        <c:auto val="1"/>
        <c:lblAlgn val="ctr"/>
        <c:lblOffset val="100"/>
        <c:noMultiLvlLbl val="0"/>
      </c:catAx>
      <c:valAx>
        <c:axId val="30063564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0634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Hoja9!$B$1</c:f>
              <c:strCache>
                <c:ptCount val="1"/>
                <c:pt idx="0">
                  <c:v>Nunca</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dLbl>
              <c:idx val="1"/>
              <c:layout>
                <c:manualLayout>
                  <c:x val="-8.3333333333332829E-3"/>
                  <c:y val="4.62962962962954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519-48A4-B5E0-0D0BA5564D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Hoja9!$A$2:$A$4</c:f>
              <c:strCache>
                <c:ptCount val="3"/>
                <c:pt idx="0">
                  <c:v>1er Año</c:v>
                </c:pt>
                <c:pt idx="1">
                  <c:v>2do Año</c:v>
                </c:pt>
                <c:pt idx="2">
                  <c:v>3er Año</c:v>
                </c:pt>
              </c:strCache>
            </c:strRef>
          </c:cat>
          <c:val>
            <c:numRef>
              <c:f>Hoja9!$B$2:$B$4</c:f>
              <c:numCache>
                <c:formatCode>0.0%</c:formatCode>
                <c:ptCount val="3"/>
                <c:pt idx="0">
                  <c:v>0.125</c:v>
                </c:pt>
                <c:pt idx="1">
                  <c:v>7.8E-2</c:v>
                </c:pt>
                <c:pt idx="2">
                  <c:v>7.2999999999999995E-2</c:v>
                </c:pt>
              </c:numCache>
            </c:numRef>
          </c:val>
          <c:extLst xmlns:c16r2="http://schemas.microsoft.com/office/drawing/2015/06/chart">
            <c:ext xmlns:c16="http://schemas.microsoft.com/office/drawing/2014/chart" uri="{C3380CC4-5D6E-409C-BE32-E72D297353CC}">
              <c16:uniqueId val="{00000000-C519-48A4-B5E0-0D0BA5564DBB}"/>
            </c:ext>
          </c:extLst>
        </c:ser>
        <c:ser>
          <c:idx val="1"/>
          <c:order val="1"/>
          <c:tx>
            <c:strRef>
              <c:f>Hoja9!$C$1</c:f>
              <c:strCache>
                <c:ptCount val="1"/>
                <c:pt idx="0">
                  <c:v>Ocasionalmente</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Hoja9!$A$2:$A$4</c:f>
              <c:strCache>
                <c:ptCount val="3"/>
                <c:pt idx="0">
                  <c:v>1er Año</c:v>
                </c:pt>
                <c:pt idx="1">
                  <c:v>2do Año</c:v>
                </c:pt>
                <c:pt idx="2">
                  <c:v>3er Año</c:v>
                </c:pt>
              </c:strCache>
            </c:strRef>
          </c:cat>
          <c:val>
            <c:numRef>
              <c:f>Hoja9!$C$2:$C$4</c:f>
              <c:numCache>
                <c:formatCode>0.0%</c:formatCode>
                <c:ptCount val="3"/>
                <c:pt idx="0">
                  <c:v>0.33900000000000002</c:v>
                </c:pt>
                <c:pt idx="1">
                  <c:v>9.4E-2</c:v>
                </c:pt>
                <c:pt idx="2">
                  <c:v>0.109</c:v>
                </c:pt>
              </c:numCache>
            </c:numRef>
          </c:val>
          <c:extLst xmlns:c16r2="http://schemas.microsoft.com/office/drawing/2015/06/chart">
            <c:ext xmlns:c16="http://schemas.microsoft.com/office/drawing/2014/chart" uri="{C3380CC4-5D6E-409C-BE32-E72D297353CC}">
              <c16:uniqueId val="{00000001-C519-48A4-B5E0-0D0BA5564DBB}"/>
            </c:ext>
          </c:extLst>
        </c:ser>
        <c:ser>
          <c:idx val="2"/>
          <c:order val="2"/>
          <c:tx>
            <c:strRef>
              <c:f>Hoja9!$D$1</c:f>
              <c:strCache>
                <c:ptCount val="1"/>
                <c:pt idx="0">
                  <c:v>Constantemente</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Hoja9!$A$2:$A$4</c:f>
              <c:strCache>
                <c:ptCount val="3"/>
                <c:pt idx="0">
                  <c:v>1er Año</c:v>
                </c:pt>
                <c:pt idx="1">
                  <c:v>2do Año</c:v>
                </c:pt>
                <c:pt idx="2">
                  <c:v>3er Año</c:v>
                </c:pt>
              </c:strCache>
            </c:strRef>
          </c:cat>
          <c:val>
            <c:numRef>
              <c:f>Hoja9!$D$2:$D$4</c:f>
              <c:numCache>
                <c:formatCode>0.0%</c:formatCode>
                <c:ptCount val="3"/>
                <c:pt idx="0">
                  <c:v>5.7000000000000002E-2</c:v>
                </c:pt>
                <c:pt idx="1">
                  <c:v>5.7000000000000002E-2</c:v>
                </c:pt>
                <c:pt idx="2">
                  <c:v>3.1E-2</c:v>
                </c:pt>
              </c:numCache>
            </c:numRef>
          </c:val>
          <c:extLst xmlns:c16r2="http://schemas.microsoft.com/office/drawing/2015/06/chart">
            <c:ext xmlns:c16="http://schemas.microsoft.com/office/drawing/2014/chart" uri="{C3380CC4-5D6E-409C-BE32-E72D297353CC}">
              <c16:uniqueId val="{00000002-C519-48A4-B5E0-0D0BA5564DBB}"/>
            </c:ext>
          </c:extLst>
        </c:ser>
        <c:ser>
          <c:idx val="3"/>
          <c:order val="3"/>
          <c:tx>
            <c:strRef>
              <c:f>Hoja9!$E$1</c:f>
              <c:strCache>
                <c:ptCount val="1"/>
                <c:pt idx="0">
                  <c:v>Muy constante</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Hoja9!$A$2:$A$4</c:f>
              <c:strCache>
                <c:ptCount val="3"/>
                <c:pt idx="0">
                  <c:v>1er Año</c:v>
                </c:pt>
                <c:pt idx="1">
                  <c:v>2do Año</c:v>
                </c:pt>
                <c:pt idx="2">
                  <c:v>3er Año</c:v>
                </c:pt>
              </c:strCache>
            </c:strRef>
          </c:cat>
          <c:val>
            <c:numRef>
              <c:f>Hoja9!$E$2:$E$4</c:f>
              <c:numCache>
                <c:formatCode>0.0%</c:formatCode>
                <c:ptCount val="3"/>
                <c:pt idx="0">
                  <c:v>5.0000000000000001E-3</c:v>
                </c:pt>
                <c:pt idx="1">
                  <c:v>1.6E-2</c:v>
                </c:pt>
                <c:pt idx="2">
                  <c:v>1.6E-2</c:v>
                </c:pt>
              </c:numCache>
            </c:numRef>
          </c:val>
          <c:extLst xmlns:c16r2="http://schemas.microsoft.com/office/drawing/2015/06/chart">
            <c:ext xmlns:c16="http://schemas.microsoft.com/office/drawing/2014/chart" uri="{C3380CC4-5D6E-409C-BE32-E72D297353CC}">
              <c16:uniqueId val="{00000003-C519-48A4-B5E0-0D0BA5564DBB}"/>
            </c:ext>
          </c:extLst>
        </c:ser>
        <c:dLbls>
          <c:showLegendKey val="0"/>
          <c:showVal val="0"/>
          <c:showCatName val="0"/>
          <c:showSerName val="0"/>
          <c:showPercent val="0"/>
          <c:showBubbleSize val="0"/>
        </c:dLbls>
        <c:gapWidth val="315"/>
        <c:overlap val="-40"/>
        <c:axId val="300674048"/>
        <c:axId val="210912000"/>
      </c:barChart>
      <c:catAx>
        <c:axId val="30067404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210912000"/>
        <c:crosses val="autoZero"/>
        <c:auto val="1"/>
        <c:lblAlgn val="ctr"/>
        <c:lblOffset val="100"/>
        <c:noMultiLvlLbl val="0"/>
      </c:catAx>
      <c:valAx>
        <c:axId val="21091200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300674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5C47B-B58D-4473-BFD9-C7E35F35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4125</Words>
  <Characters>22692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cp:lastPrinted>2016-11-21T06:04:00Z</cp:lastPrinted>
  <dcterms:created xsi:type="dcterms:W3CDTF">2017-03-23T22:02:00Z</dcterms:created>
  <dcterms:modified xsi:type="dcterms:W3CDTF">2017-04-27T01:24:00Z</dcterms:modified>
</cp:coreProperties>
</file>